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  <w:r w:rsidR="005E578F">
        <w:rPr>
          <w:rFonts w:ascii="Arial" w:hAnsi="Arial" w:cs="Arial"/>
          <w:b/>
          <w:sz w:val="28"/>
          <w:szCs w:val="28"/>
        </w:rPr>
        <w:t>a smlouvě příkazní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5E578F">
        <w:t>45</w:t>
      </w:r>
      <w:r w:rsidR="006E31B4">
        <w:t>/201</w:t>
      </w:r>
      <w:r w:rsidR="00CE3948">
        <w:t>7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5E578F" w:rsidRPr="005E578F">
        <w:t>Přednádraží Ostrava - Přívoz, Prodloužená ul. Skladištní (PD+AD+IČ)</w:t>
      </w:r>
      <w:r w:rsidR="00B759A7" w:rsidRPr="00B759A7"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</w:t>
      </w:r>
      <w:r w:rsidR="005E578F">
        <w:t xml:space="preserve">a smlouva příkazní </w:t>
      </w:r>
      <w:bookmarkStart w:id="0" w:name="_GoBack"/>
      <w:bookmarkEnd w:id="0"/>
      <w:r w:rsidR="002C6F46">
        <w:t>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12B10"/>
    <w:rsid w:val="000433A1"/>
    <w:rsid w:val="0007645B"/>
    <w:rsid w:val="000A3403"/>
    <w:rsid w:val="000E03F5"/>
    <w:rsid w:val="00154481"/>
    <w:rsid w:val="001E5E6D"/>
    <w:rsid w:val="0022152A"/>
    <w:rsid w:val="00273495"/>
    <w:rsid w:val="002C6F46"/>
    <w:rsid w:val="0039534F"/>
    <w:rsid w:val="00407AF3"/>
    <w:rsid w:val="00547BBC"/>
    <w:rsid w:val="005E578F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B759A7"/>
    <w:rsid w:val="00C50DBD"/>
    <w:rsid w:val="00C74EE6"/>
    <w:rsid w:val="00CE3948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Smolík Tomáš</cp:lastModifiedBy>
  <cp:revision>2</cp:revision>
  <dcterms:created xsi:type="dcterms:W3CDTF">2017-04-21T05:21:00Z</dcterms:created>
  <dcterms:modified xsi:type="dcterms:W3CDTF">2017-04-21T05:21:00Z</dcterms:modified>
</cp:coreProperties>
</file>