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9" w:rsidRDefault="001E60D9" w:rsidP="001E60D9">
      <w:pPr>
        <w:tabs>
          <w:tab w:val="left" w:pos="0"/>
          <w:tab w:val="left" w:leader="underscore" w:pos="4706"/>
          <w:tab w:val="left" w:pos="4990"/>
          <w:tab w:val="left" w:leader="underscore" w:pos="9639"/>
        </w:tabs>
        <w:spacing w:after="40"/>
        <w:jc w:val="right"/>
        <w:rPr>
          <w:rFonts w:ascii="Times New Roman" w:hAnsi="Times New Roman"/>
          <w:sz w:val="22"/>
          <w:szCs w:val="22"/>
        </w:rPr>
      </w:pPr>
      <w:r>
        <w:rPr>
          <w:rFonts w:ascii="Times New Roman" w:hAnsi="Times New Roman"/>
          <w:sz w:val="22"/>
          <w:szCs w:val="22"/>
        </w:rPr>
        <w:t xml:space="preserve">Číslo smlouvy objednatele: </w:t>
      </w:r>
      <w:proofErr w:type="gramStart"/>
      <w:r>
        <w:rPr>
          <w:rFonts w:ascii="Times New Roman" w:hAnsi="Times New Roman"/>
          <w:sz w:val="22"/>
          <w:szCs w:val="22"/>
        </w:rPr>
        <w:t>…</w:t>
      </w:r>
      <w:r w:rsidR="00135083">
        <w:rPr>
          <w:rFonts w:ascii="Times New Roman" w:hAnsi="Times New Roman"/>
          <w:sz w:val="22"/>
          <w:szCs w:val="22"/>
        </w:rPr>
        <w:t>..…</w:t>
      </w:r>
      <w:proofErr w:type="gramEnd"/>
      <w:r w:rsidR="00135083">
        <w:rPr>
          <w:rFonts w:ascii="Times New Roman" w:hAnsi="Times New Roman"/>
          <w:sz w:val="22"/>
          <w:szCs w:val="22"/>
        </w:rPr>
        <w:t>…</w:t>
      </w:r>
      <w:r>
        <w:rPr>
          <w:rFonts w:ascii="Times New Roman" w:hAnsi="Times New Roman"/>
          <w:sz w:val="22"/>
          <w:szCs w:val="22"/>
        </w:rPr>
        <w:t>/201</w:t>
      </w:r>
      <w:r w:rsidR="003F2902">
        <w:rPr>
          <w:rFonts w:ascii="Times New Roman" w:hAnsi="Times New Roman"/>
          <w:sz w:val="22"/>
          <w:szCs w:val="22"/>
        </w:rPr>
        <w:t>3</w:t>
      </w:r>
      <w:r>
        <w:rPr>
          <w:rFonts w:ascii="Times New Roman" w:hAnsi="Times New Roman"/>
          <w:sz w:val="22"/>
          <w:szCs w:val="22"/>
        </w:rPr>
        <w:t>/OI/LPO</w:t>
      </w:r>
    </w:p>
    <w:p w:rsidR="001E60D9" w:rsidRDefault="001E60D9" w:rsidP="001E60D9">
      <w:pPr>
        <w:tabs>
          <w:tab w:val="left" w:pos="0"/>
          <w:tab w:val="left" w:leader="underscore" w:pos="4706"/>
          <w:tab w:val="left" w:pos="4990"/>
          <w:tab w:val="left" w:leader="underscore" w:pos="9639"/>
        </w:tabs>
        <w:spacing w:after="120"/>
        <w:jc w:val="right"/>
        <w:rPr>
          <w:rFonts w:ascii="Times New Roman" w:hAnsi="Times New Roman"/>
          <w:sz w:val="22"/>
          <w:szCs w:val="22"/>
        </w:rPr>
      </w:pPr>
      <w:r>
        <w:rPr>
          <w:rFonts w:ascii="Times New Roman" w:hAnsi="Times New Roman"/>
          <w:sz w:val="22"/>
          <w:szCs w:val="22"/>
        </w:rPr>
        <w:t xml:space="preserve">Veřejná zakázka č.:   </w:t>
      </w:r>
      <w:r w:rsidR="007B020A">
        <w:rPr>
          <w:rFonts w:ascii="Times New Roman" w:hAnsi="Times New Roman"/>
          <w:sz w:val="22"/>
          <w:szCs w:val="22"/>
        </w:rPr>
        <w:t>223</w:t>
      </w:r>
      <w:r w:rsidR="00135083">
        <w:rPr>
          <w:rFonts w:ascii="Times New Roman" w:hAnsi="Times New Roman"/>
          <w:sz w:val="22"/>
          <w:szCs w:val="22"/>
        </w:rPr>
        <w:t>/</w:t>
      </w:r>
      <w:r>
        <w:rPr>
          <w:rFonts w:ascii="Times New Roman" w:hAnsi="Times New Roman"/>
          <w:sz w:val="22"/>
          <w:szCs w:val="22"/>
        </w:rPr>
        <w:t>201</w:t>
      </w:r>
      <w:r w:rsidR="00036802">
        <w:rPr>
          <w:rFonts w:ascii="Times New Roman" w:hAnsi="Times New Roman"/>
          <w:sz w:val="22"/>
          <w:szCs w:val="22"/>
        </w:rPr>
        <w:t>2</w:t>
      </w:r>
    </w:p>
    <w:p w:rsidR="001E60D9" w:rsidRDefault="001E60D9" w:rsidP="001E60D9">
      <w:pPr>
        <w:tabs>
          <w:tab w:val="left" w:pos="0"/>
          <w:tab w:val="left" w:leader="underscore" w:pos="4706"/>
          <w:tab w:val="left" w:pos="4990"/>
          <w:tab w:val="left" w:leader="underscore" w:pos="9639"/>
        </w:tabs>
        <w:spacing w:after="120"/>
        <w:jc w:val="both"/>
        <w:rPr>
          <w:rFonts w:ascii="Times New Roman" w:hAnsi="Times New Roman"/>
          <w:sz w:val="22"/>
          <w:szCs w:val="22"/>
        </w:rPr>
      </w:pPr>
    </w:p>
    <w:p w:rsidR="001E60D9" w:rsidRPr="005E4788" w:rsidRDefault="001E60D9" w:rsidP="001E60D9">
      <w:pPr>
        <w:pStyle w:val="JVS1"/>
        <w:spacing w:after="120" w:line="240" w:lineRule="auto"/>
        <w:rPr>
          <w:spacing w:val="20"/>
        </w:rPr>
      </w:pPr>
      <w:r>
        <w:rPr>
          <w:spacing w:val="20"/>
        </w:rPr>
        <w:t>Požadavky na obsah s</w:t>
      </w:r>
      <w:r w:rsidRPr="005E4788">
        <w:rPr>
          <w:spacing w:val="20"/>
        </w:rPr>
        <w:t>mlouvy</w:t>
      </w:r>
      <w:r>
        <w:rPr>
          <w:spacing w:val="20"/>
        </w:rPr>
        <w:t xml:space="preserve"> o dílo </w:t>
      </w:r>
    </w:p>
    <w:p w:rsidR="001E60D9" w:rsidRDefault="001E60D9" w:rsidP="001E60D9">
      <w:pPr>
        <w:pStyle w:val="Zkladntext"/>
        <w:rPr>
          <w:rFonts w:ascii="Times New Roman" w:hAnsi="Times New Roman"/>
          <w:sz w:val="22"/>
          <w:szCs w:val="22"/>
        </w:rPr>
      </w:pPr>
      <w:r w:rsidRPr="00AA2627">
        <w:rPr>
          <w:rFonts w:ascii="Times New Roman" w:hAnsi="Times New Roman"/>
          <w:sz w:val="22"/>
          <w:szCs w:val="22"/>
        </w:rPr>
        <w:t xml:space="preserve">uzavřená podle § </w:t>
      </w:r>
      <w:smartTag w:uri="urn:schemas-microsoft-com:office:smarttags" w:element="metricconverter">
        <w:smartTagPr>
          <w:attr w:name="ProductID" w:val="536 a"/>
        </w:smartTagPr>
        <w:r w:rsidRPr="00AA2627">
          <w:rPr>
            <w:rFonts w:ascii="Times New Roman" w:hAnsi="Times New Roman"/>
            <w:sz w:val="22"/>
            <w:szCs w:val="22"/>
          </w:rPr>
          <w:t>536 a</w:t>
        </w:r>
      </w:smartTag>
      <w:r w:rsidRPr="00AA2627">
        <w:rPr>
          <w:rFonts w:ascii="Times New Roman" w:hAnsi="Times New Roman"/>
          <w:sz w:val="22"/>
          <w:szCs w:val="22"/>
        </w:rPr>
        <w:t xml:space="preserve"> násl. zákona č. 513/1991 Sb., Obchodní zákoní</w:t>
      </w:r>
      <w:r>
        <w:rPr>
          <w:rFonts w:ascii="Times New Roman" w:hAnsi="Times New Roman"/>
          <w:sz w:val="22"/>
          <w:szCs w:val="22"/>
        </w:rPr>
        <w:t>k, ve znění pozdějších předpisů</w:t>
      </w:r>
    </w:p>
    <w:p w:rsidR="001E60D9" w:rsidRPr="002A79AA" w:rsidRDefault="001E60D9" w:rsidP="002A79AA">
      <w:pPr>
        <w:pStyle w:val="Zkladntext"/>
        <w:spacing w:after="0"/>
        <w:rPr>
          <w:rFonts w:ascii="Times New Roman" w:hAnsi="Times New Roman"/>
          <w:sz w:val="16"/>
          <w:szCs w:val="16"/>
        </w:rPr>
      </w:pPr>
    </w:p>
    <w:p w:rsidR="00D81CFC" w:rsidRPr="005E4788" w:rsidRDefault="00D81CFC" w:rsidP="00D81CFC">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D81CFC" w:rsidRPr="002A79AA" w:rsidRDefault="00D81CFC" w:rsidP="00D81CFC">
      <w:pPr>
        <w:tabs>
          <w:tab w:val="left" w:pos="0"/>
          <w:tab w:val="left" w:pos="4706"/>
          <w:tab w:val="left" w:pos="4820"/>
          <w:tab w:val="left" w:pos="9639"/>
        </w:tabs>
        <w:spacing w:after="40"/>
        <w:rPr>
          <w:rFonts w:ascii="Times New Roman" w:hAnsi="Times New Roman"/>
          <w:b/>
          <w:sz w:val="16"/>
          <w:szCs w:val="16"/>
        </w:rPr>
      </w:pPr>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b/>
          <w:sz w:val="22"/>
          <w:szCs w:val="22"/>
        </w:rPr>
        <w:t>Statutární město Ostrava</w:t>
      </w:r>
      <w:r w:rsidRPr="00485791">
        <w:rPr>
          <w:rFonts w:ascii="Times New Roman" w:hAnsi="Times New Roman"/>
          <w:sz w:val="22"/>
          <w:szCs w:val="22"/>
        </w:rPr>
        <w:t xml:space="preserve"> </w:t>
      </w:r>
      <w:r w:rsidRPr="00485791">
        <w:rPr>
          <w:rFonts w:ascii="Times New Roman" w:hAnsi="Times New Roman"/>
          <w:sz w:val="22"/>
          <w:szCs w:val="22"/>
        </w:rPr>
        <w:tab/>
      </w:r>
      <w:r w:rsidRPr="00485791">
        <w:rPr>
          <w:rFonts w:ascii="Times New Roman" w:hAnsi="Times New Roman"/>
          <w:sz w:val="22"/>
          <w:szCs w:val="22"/>
        </w:rPr>
        <w:tab/>
      </w:r>
      <w:r w:rsidRPr="00485791">
        <w:rPr>
          <w:rFonts w:ascii="Times New Roman" w:hAnsi="Times New Roman"/>
          <w:b/>
          <w:sz w:val="22"/>
          <w:szCs w:val="22"/>
        </w:rPr>
        <w:t>……</w:t>
      </w:r>
      <w:proofErr w:type="gramStart"/>
      <w:r w:rsidRPr="00485791">
        <w:rPr>
          <w:rFonts w:ascii="Times New Roman" w:hAnsi="Times New Roman"/>
          <w:b/>
          <w:sz w:val="22"/>
          <w:szCs w:val="22"/>
        </w:rPr>
        <w:t xml:space="preserve">…                </w:t>
      </w:r>
      <w:r w:rsidRPr="00485791">
        <w:rPr>
          <w:rFonts w:ascii="Times New Roman" w:hAnsi="Times New Roman"/>
          <w:b/>
          <w:i/>
          <w:sz w:val="22"/>
          <w:szCs w:val="22"/>
        </w:rPr>
        <w:t>(doplní</w:t>
      </w:r>
      <w:proofErr w:type="gramEnd"/>
      <w:r w:rsidRPr="00485791">
        <w:rPr>
          <w:rFonts w:ascii="Times New Roman" w:hAnsi="Times New Roman"/>
          <w:b/>
          <w:i/>
          <w:sz w:val="22"/>
          <w:szCs w:val="22"/>
        </w:rPr>
        <w:t xml:space="preserve"> uchazeč)</w:t>
      </w:r>
    </w:p>
    <w:p w:rsidR="00D81CFC"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sz w:val="22"/>
          <w:szCs w:val="22"/>
        </w:rPr>
        <w:t>Prokešovo náměstí 8, 729 30 Ostrava</w:t>
      </w:r>
      <w:r w:rsidRPr="00485791">
        <w:rPr>
          <w:rFonts w:ascii="Times New Roman" w:hAnsi="Times New Roman"/>
          <w:sz w:val="22"/>
          <w:szCs w:val="22"/>
        </w:rPr>
        <w:tab/>
      </w:r>
      <w:r w:rsidRPr="00485791">
        <w:rPr>
          <w:rFonts w:ascii="Times New Roman" w:hAnsi="Times New Roman"/>
          <w:sz w:val="22"/>
          <w:szCs w:val="22"/>
        </w:rPr>
        <w:tab/>
        <w:t>………</w:t>
      </w:r>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sz w:val="22"/>
          <w:szCs w:val="22"/>
        </w:rPr>
        <w:t xml:space="preserve">zastoupené náměstkem primátora  </w:t>
      </w:r>
      <w:r w:rsidRPr="00485791">
        <w:rPr>
          <w:rFonts w:ascii="Times New Roman" w:hAnsi="Times New Roman"/>
          <w:sz w:val="22"/>
          <w:szCs w:val="22"/>
        </w:rPr>
        <w:tab/>
      </w:r>
      <w:r w:rsidRPr="00485791">
        <w:rPr>
          <w:rFonts w:ascii="Times New Roman" w:hAnsi="Times New Roman"/>
          <w:sz w:val="22"/>
          <w:szCs w:val="22"/>
        </w:rPr>
        <w:tab/>
        <w:t>zastoupena: …</w:t>
      </w:r>
      <w:proofErr w:type="gramStart"/>
      <w:r w:rsidRPr="00485791">
        <w:rPr>
          <w:rFonts w:ascii="Times New Roman" w:hAnsi="Times New Roman"/>
          <w:sz w:val="22"/>
          <w:szCs w:val="22"/>
        </w:rPr>
        <w:t>…..</w:t>
      </w:r>
      <w:proofErr w:type="gramEnd"/>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sz w:val="22"/>
          <w:szCs w:val="22"/>
        </w:rPr>
        <w:t xml:space="preserve">Ing. Jiřím </w:t>
      </w:r>
      <w:r>
        <w:rPr>
          <w:rFonts w:ascii="Times New Roman" w:hAnsi="Times New Roman"/>
          <w:sz w:val="22"/>
          <w:szCs w:val="22"/>
        </w:rPr>
        <w:t>Hrabinou</w:t>
      </w:r>
    </w:p>
    <w:p w:rsidR="00D81CFC" w:rsidRPr="002A79AA" w:rsidRDefault="00D81CFC" w:rsidP="00D81CFC">
      <w:pPr>
        <w:tabs>
          <w:tab w:val="left" w:pos="0"/>
          <w:tab w:val="left" w:leader="underscore" w:pos="4706"/>
          <w:tab w:val="left" w:pos="4820"/>
          <w:tab w:val="left" w:leader="underscore" w:pos="9540"/>
        </w:tabs>
        <w:rPr>
          <w:rFonts w:ascii="Times New Roman" w:hAnsi="Times New Roman"/>
          <w:sz w:val="16"/>
          <w:szCs w:val="16"/>
        </w:rPr>
      </w:pPr>
      <w:r w:rsidRPr="002A79AA">
        <w:rPr>
          <w:rFonts w:ascii="Times New Roman" w:hAnsi="Times New Roman"/>
          <w:sz w:val="16"/>
          <w:szCs w:val="16"/>
        </w:rPr>
        <w:tab/>
      </w:r>
      <w:r w:rsidRPr="002A79AA">
        <w:rPr>
          <w:rFonts w:ascii="Times New Roman" w:hAnsi="Times New Roman"/>
          <w:sz w:val="16"/>
          <w:szCs w:val="16"/>
        </w:rPr>
        <w:tab/>
        <w:t xml:space="preserve"> ________________________________________</w:t>
      </w:r>
    </w:p>
    <w:p w:rsidR="00D81CFC" w:rsidRPr="002A79AA" w:rsidRDefault="00D81CFC" w:rsidP="00D81CFC">
      <w:pPr>
        <w:tabs>
          <w:tab w:val="left" w:pos="0"/>
          <w:tab w:val="left" w:pos="4820"/>
          <w:tab w:val="left" w:leader="underscore" w:pos="9639"/>
        </w:tabs>
        <w:rPr>
          <w:rFonts w:ascii="Times New Roman" w:hAnsi="Times New Roman"/>
          <w:sz w:val="16"/>
          <w:szCs w:val="16"/>
        </w:rPr>
      </w:pPr>
    </w:p>
    <w:p w:rsidR="00D81CFC" w:rsidRPr="00485791" w:rsidRDefault="00D81CFC" w:rsidP="00D81CFC">
      <w:pPr>
        <w:tabs>
          <w:tab w:val="left" w:pos="1588"/>
          <w:tab w:val="left" w:pos="4820"/>
          <w:tab w:val="left" w:pos="6237"/>
        </w:tabs>
        <w:spacing w:after="40"/>
        <w:rPr>
          <w:rFonts w:ascii="Times New Roman" w:hAnsi="Times New Roman"/>
          <w:bCs/>
          <w:kern w:val="24"/>
          <w:sz w:val="22"/>
          <w:szCs w:val="22"/>
        </w:rPr>
      </w:pPr>
      <w:r w:rsidRPr="00485791">
        <w:rPr>
          <w:rFonts w:ascii="Times New Roman" w:hAnsi="Times New Roman"/>
          <w:sz w:val="22"/>
          <w:szCs w:val="22"/>
        </w:rPr>
        <w:t xml:space="preserve">IČ: </w:t>
      </w:r>
      <w:r w:rsidRPr="00485791">
        <w:rPr>
          <w:rFonts w:ascii="Times New Roman" w:hAnsi="Times New Roman"/>
          <w:sz w:val="22"/>
          <w:szCs w:val="22"/>
        </w:rPr>
        <w:tab/>
      </w:r>
      <w:r>
        <w:rPr>
          <w:rFonts w:ascii="Times New Roman" w:hAnsi="Times New Roman"/>
          <w:sz w:val="22"/>
          <w:szCs w:val="22"/>
        </w:rPr>
        <w:t>00845</w:t>
      </w:r>
      <w:r w:rsidRPr="00485791">
        <w:rPr>
          <w:rFonts w:ascii="Times New Roman" w:hAnsi="Times New Roman"/>
          <w:sz w:val="22"/>
          <w:szCs w:val="22"/>
        </w:rPr>
        <w:t>451</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IČ:</w:t>
      </w:r>
      <w:r w:rsidRPr="00485791">
        <w:rPr>
          <w:rFonts w:ascii="Times New Roman" w:hAnsi="Times New Roman"/>
          <w:sz w:val="22"/>
          <w:szCs w:val="22"/>
        </w:rPr>
        <w:tab/>
        <w:t>…………</w:t>
      </w:r>
    </w:p>
    <w:p w:rsidR="00D81CFC" w:rsidRPr="00485791" w:rsidRDefault="00D81CFC" w:rsidP="00D81CFC">
      <w:pPr>
        <w:tabs>
          <w:tab w:val="left" w:pos="1588"/>
          <w:tab w:val="left" w:pos="4820"/>
          <w:tab w:val="left" w:pos="6237"/>
        </w:tabs>
        <w:spacing w:after="40"/>
        <w:rPr>
          <w:rFonts w:ascii="Times New Roman" w:hAnsi="Times New Roman"/>
          <w:sz w:val="22"/>
          <w:szCs w:val="22"/>
        </w:rPr>
      </w:pPr>
      <w:r w:rsidRPr="00485791">
        <w:rPr>
          <w:rFonts w:ascii="Times New Roman" w:hAnsi="Times New Roman"/>
          <w:sz w:val="22"/>
          <w:szCs w:val="22"/>
        </w:rPr>
        <w:t xml:space="preserve">DIČ: </w:t>
      </w:r>
      <w:r w:rsidRPr="00485791">
        <w:rPr>
          <w:rFonts w:ascii="Times New Roman" w:hAnsi="Times New Roman"/>
          <w:sz w:val="22"/>
          <w:szCs w:val="22"/>
        </w:rPr>
        <w:tab/>
        <w:t>CZ00845451 (plátce DPH)</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DIČ:</w:t>
      </w:r>
      <w:r w:rsidRPr="00485791">
        <w:rPr>
          <w:rFonts w:ascii="Times New Roman" w:hAnsi="Times New Roman"/>
          <w:sz w:val="22"/>
          <w:szCs w:val="22"/>
        </w:rPr>
        <w:tab/>
        <w:t>…………</w:t>
      </w:r>
    </w:p>
    <w:p w:rsidR="00D81CFC" w:rsidRPr="00485791" w:rsidRDefault="00D81CFC" w:rsidP="00D81CFC">
      <w:pPr>
        <w:tabs>
          <w:tab w:val="left" w:pos="1588"/>
          <w:tab w:val="left" w:pos="4820"/>
          <w:tab w:val="left" w:pos="6237"/>
        </w:tabs>
        <w:rPr>
          <w:rFonts w:ascii="Times New Roman" w:hAnsi="Times New Roman"/>
          <w:sz w:val="22"/>
          <w:szCs w:val="22"/>
        </w:rPr>
      </w:pPr>
      <w:r w:rsidRPr="00485791">
        <w:rPr>
          <w:rFonts w:ascii="Times New Roman" w:hAnsi="Times New Roman"/>
          <w:sz w:val="22"/>
          <w:szCs w:val="22"/>
        </w:rPr>
        <w:t xml:space="preserve">Peněžní ústav: </w:t>
      </w:r>
      <w:r w:rsidRPr="00485791">
        <w:rPr>
          <w:rFonts w:ascii="Times New Roman" w:hAnsi="Times New Roman"/>
          <w:sz w:val="22"/>
          <w:szCs w:val="22"/>
        </w:rPr>
        <w:tab/>
        <w:t>Česká spořitelna a.s.,</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Peněžní ústav:</w:t>
      </w:r>
      <w:r w:rsidRPr="00485791">
        <w:rPr>
          <w:rFonts w:ascii="Times New Roman" w:hAnsi="Times New Roman"/>
          <w:sz w:val="22"/>
          <w:szCs w:val="22"/>
        </w:rPr>
        <w:tab/>
        <w:t>…………</w:t>
      </w:r>
    </w:p>
    <w:p w:rsidR="00D81CFC" w:rsidRPr="00485791" w:rsidRDefault="00D81CFC" w:rsidP="00D81CFC">
      <w:pPr>
        <w:tabs>
          <w:tab w:val="left" w:pos="1588"/>
          <w:tab w:val="left" w:pos="4820"/>
          <w:tab w:val="left" w:pos="6237"/>
        </w:tabs>
        <w:spacing w:after="40"/>
        <w:rPr>
          <w:rFonts w:ascii="Times New Roman" w:hAnsi="Times New Roman"/>
          <w:sz w:val="22"/>
          <w:szCs w:val="22"/>
        </w:rPr>
      </w:pPr>
      <w:r w:rsidRPr="00485791">
        <w:rPr>
          <w:rFonts w:ascii="Times New Roman" w:hAnsi="Times New Roman"/>
          <w:sz w:val="22"/>
          <w:szCs w:val="22"/>
        </w:rPr>
        <w:tab/>
        <w:t>pobočka Ostrava</w:t>
      </w:r>
      <w:r w:rsidRPr="00485791">
        <w:rPr>
          <w:rFonts w:ascii="Times New Roman" w:hAnsi="Times New Roman"/>
          <w:sz w:val="22"/>
          <w:szCs w:val="22"/>
        </w:rPr>
        <w:tab/>
      </w:r>
      <w:r w:rsidRPr="00485791">
        <w:rPr>
          <w:rFonts w:ascii="Times New Roman" w:hAnsi="Times New Roman"/>
          <w:sz w:val="22"/>
          <w:szCs w:val="22"/>
        </w:rPr>
        <w:tab/>
        <w:t>……</w:t>
      </w:r>
      <w:proofErr w:type="gramStart"/>
      <w:r w:rsidRPr="00485791">
        <w:rPr>
          <w:rFonts w:ascii="Times New Roman" w:hAnsi="Times New Roman"/>
          <w:sz w:val="22"/>
          <w:szCs w:val="22"/>
        </w:rPr>
        <w:t>…...</w:t>
      </w:r>
      <w:proofErr w:type="gramEnd"/>
    </w:p>
    <w:p w:rsidR="00D81CFC" w:rsidRPr="00485791" w:rsidRDefault="00D81CFC" w:rsidP="00D81CFC">
      <w:pPr>
        <w:tabs>
          <w:tab w:val="left" w:pos="1588"/>
          <w:tab w:val="left" w:pos="4820"/>
          <w:tab w:val="left" w:pos="6237"/>
        </w:tabs>
        <w:spacing w:after="40"/>
        <w:rPr>
          <w:rFonts w:ascii="Times New Roman" w:hAnsi="Times New Roman"/>
          <w:sz w:val="22"/>
          <w:szCs w:val="22"/>
        </w:rPr>
      </w:pPr>
      <w:r w:rsidRPr="00485791">
        <w:rPr>
          <w:rFonts w:ascii="Times New Roman" w:hAnsi="Times New Roman"/>
          <w:sz w:val="22"/>
          <w:szCs w:val="22"/>
        </w:rPr>
        <w:t xml:space="preserve">Číslo účtu: </w:t>
      </w:r>
      <w:r w:rsidRPr="00485791">
        <w:rPr>
          <w:rFonts w:ascii="Times New Roman" w:hAnsi="Times New Roman"/>
          <w:sz w:val="22"/>
          <w:szCs w:val="22"/>
        </w:rPr>
        <w:tab/>
        <w:t>20028-1649297309/0800</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 xml:space="preserve">Číslo účtu: </w:t>
      </w:r>
      <w:r w:rsidRPr="00485791">
        <w:rPr>
          <w:rFonts w:ascii="Times New Roman" w:hAnsi="Times New Roman"/>
          <w:sz w:val="22"/>
          <w:szCs w:val="22"/>
        </w:rPr>
        <w:tab/>
        <w:t>…………</w:t>
      </w:r>
    </w:p>
    <w:p w:rsidR="00C90B33" w:rsidRPr="00C90B33" w:rsidRDefault="00D81CFC" w:rsidP="00D81CFC">
      <w:pPr>
        <w:numPr>
          <w:ilvl w:val="12"/>
          <w:numId w:val="0"/>
        </w:numPr>
        <w:tabs>
          <w:tab w:val="left" w:pos="4820"/>
          <w:tab w:val="left" w:pos="6237"/>
        </w:tabs>
        <w:spacing w:after="40"/>
        <w:jc w:val="both"/>
        <w:rPr>
          <w:rFonts w:ascii="Times New Roman" w:hAnsi="Times New Roman"/>
          <w:sz w:val="22"/>
          <w:szCs w:val="22"/>
        </w:rPr>
      </w:pPr>
      <w:r w:rsidRPr="00C90B33">
        <w:rPr>
          <w:rFonts w:ascii="Times New Roman" w:hAnsi="Times New Roman"/>
          <w:sz w:val="22"/>
          <w:szCs w:val="22"/>
        </w:rPr>
        <w:tab/>
        <w:t xml:space="preserve"> Jméno a</w:t>
      </w:r>
      <w:r w:rsidR="00C90B33" w:rsidRPr="00C90B33">
        <w:rPr>
          <w:rFonts w:ascii="Times New Roman" w:hAnsi="Times New Roman"/>
          <w:sz w:val="22"/>
          <w:szCs w:val="22"/>
        </w:rPr>
        <w:t xml:space="preserve"> příjmení autorizované osoby v oblasti</w:t>
      </w:r>
    </w:p>
    <w:p w:rsidR="00D81CFC" w:rsidRPr="00C90B33" w:rsidRDefault="00C90B33" w:rsidP="00D81CFC">
      <w:pPr>
        <w:numPr>
          <w:ilvl w:val="12"/>
          <w:numId w:val="0"/>
        </w:numPr>
        <w:tabs>
          <w:tab w:val="left" w:pos="4820"/>
          <w:tab w:val="left" w:pos="6237"/>
        </w:tabs>
        <w:spacing w:after="40"/>
        <w:jc w:val="both"/>
        <w:rPr>
          <w:rFonts w:ascii="Times New Roman" w:hAnsi="Times New Roman"/>
          <w:sz w:val="22"/>
          <w:szCs w:val="22"/>
        </w:rPr>
      </w:pPr>
      <w:r w:rsidRPr="00C90B33">
        <w:rPr>
          <w:rFonts w:ascii="Times New Roman" w:hAnsi="Times New Roman"/>
          <w:sz w:val="22"/>
          <w:szCs w:val="22"/>
        </w:rPr>
        <w:tab/>
        <w:t xml:space="preserve"> VH staveb</w:t>
      </w:r>
      <w:r w:rsidR="00D81CFC" w:rsidRPr="00C90B33">
        <w:rPr>
          <w:rFonts w:ascii="Times New Roman" w:hAnsi="Times New Roman"/>
          <w:sz w:val="22"/>
          <w:szCs w:val="22"/>
        </w:rPr>
        <w:t>: ……</w:t>
      </w:r>
      <w:proofErr w:type="gramStart"/>
      <w:r w:rsidR="00D81CFC" w:rsidRPr="00C90B33">
        <w:rPr>
          <w:rFonts w:ascii="Times New Roman" w:hAnsi="Times New Roman"/>
          <w:sz w:val="22"/>
          <w:szCs w:val="22"/>
        </w:rPr>
        <w:t>…..</w:t>
      </w:r>
      <w:proofErr w:type="gramEnd"/>
    </w:p>
    <w:p w:rsidR="00D81CFC" w:rsidRPr="002A79AA" w:rsidRDefault="00D81CFC" w:rsidP="00D81CFC">
      <w:pPr>
        <w:numPr>
          <w:ilvl w:val="12"/>
          <w:numId w:val="0"/>
        </w:numPr>
        <w:tabs>
          <w:tab w:val="left" w:pos="4820"/>
          <w:tab w:val="left" w:pos="6237"/>
        </w:tabs>
        <w:spacing w:after="40"/>
        <w:jc w:val="both"/>
        <w:rPr>
          <w:rFonts w:ascii="Times New Roman" w:hAnsi="Times New Roman"/>
          <w:sz w:val="16"/>
          <w:szCs w:val="16"/>
        </w:rPr>
      </w:pPr>
      <w:proofErr w:type="gramStart"/>
      <w:r w:rsidRPr="002A79AA">
        <w:rPr>
          <w:rFonts w:ascii="Times New Roman" w:hAnsi="Times New Roman"/>
          <w:sz w:val="16"/>
          <w:szCs w:val="16"/>
        </w:rPr>
        <w:t>_________________________________________     _______________________________________</w:t>
      </w:r>
      <w:proofErr w:type="gramEnd"/>
      <w:r w:rsidRPr="002A79AA">
        <w:rPr>
          <w:rFonts w:ascii="Times New Roman" w:hAnsi="Times New Roman"/>
          <w:sz w:val="16"/>
          <w:szCs w:val="16"/>
        </w:rPr>
        <w:tab/>
      </w:r>
    </w:p>
    <w:p w:rsidR="00D81CFC" w:rsidRPr="005E4788" w:rsidRDefault="00D81CFC" w:rsidP="00D81CFC">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b/>
          <w:sz w:val="22"/>
          <w:szCs w:val="22"/>
        </w:rPr>
        <w:t xml:space="preserve"> </w:t>
      </w:r>
      <w:r>
        <w:rPr>
          <w:rFonts w:ascii="Times New Roman" w:hAnsi="Times New Roman"/>
          <w:sz w:val="22"/>
          <w:szCs w:val="22"/>
        </w:rPr>
        <w:tab/>
        <w:t xml:space="preserve">  </w:t>
      </w:r>
      <w:r w:rsidRPr="005E4788">
        <w:rPr>
          <w:rFonts w:ascii="Times New Roman" w:hAnsi="Times New Roman"/>
          <w:sz w:val="22"/>
          <w:szCs w:val="22"/>
        </w:rPr>
        <w:t xml:space="preserve">dále jen </w:t>
      </w:r>
      <w:r>
        <w:rPr>
          <w:rFonts w:ascii="Times New Roman" w:hAnsi="Times New Roman"/>
          <w:b/>
          <w:sz w:val="22"/>
          <w:szCs w:val="22"/>
        </w:rPr>
        <w:t>zhotovitel</w:t>
      </w:r>
      <w:r w:rsidRPr="005E4788">
        <w:rPr>
          <w:rFonts w:ascii="Times New Roman" w:hAnsi="Times New Roman"/>
          <w:sz w:val="22"/>
          <w:szCs w:val="22"/>
        </w:rPr>
        <w:tab/>
      </w:r>
    </w:p>
    <w:p w:rsidR="001E60D9" w:rsidRPr="002A79AA" w:rsidRDefault="001E60D9" w:rsidP="001E60D9">
      <w:pPr>
        <w:pStyle w:val="Zkladntext"/>
        <w:rPr>
          <w:sz w:val="16"/>
          <w:szCs w:val="16"/>
        </w:rPr>
      </w:pPr>
    </w:p>
    <w:p w:rsidR="001E60D9" w:rsidRPr="00544630" w:rsidRDefault="001E60D9" w:rsidP="001E60D9">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1E60D9" w:rsidRPr="002A79AA" w:rsidRDefault="001E60D9" w:rsidP="002A79AA">
      <w:pPr>
        <w:pStyle w:val="Zkladntext"/>
        <w:spacing w:after="0"/>
        <w:rPr>
          <w:b/>
          <w:sz w:val="16"/>
          <w:szCs w:val="16"/>
        </w:rPr>
      </w:pPr>
    </w:p>
    <w:p w:rsidR="001E60D9" w:rsidRPr="000B5F0F" w:rsidRDefault="001E60D9" w:rsidP="001E60D9">
      <w:pPr>
        <w:pStyle w:val="Zkladntext"/>
        <w:spacing w:after="80"/>
        <w:rPr>
          <w:b/>
          <w:sz w:val="24"/>
          <w:szCs w:val="24"/>
        </w:rPr>
      </w:pPr>
      <w:r w:rsidRPr="000B5F0F">
        <w:rPr>
          <w:b/>
          <w:sz w:val="24"/>
          <w:szCs w:val="24"/>
        </w:rPr>
        <w:t>čl. I.</w:t>
      </w:r>
    </w:p>
    <w:p w:rsidR="001E60D9" w:rsidRPr="00971EB2" w:rsidRDefault="001E60D9" w:rsidP="001E60D9">
      <w:pPr>
        <w:pStyle w:val="Nadpis7"/>
        <w:spacing w:after="80"/>
        <w:jc w:val="left"/>
        <w:rPr>
          <w:rFonts w:ascii="Arial" w:hAnsi="Arial" w:cs="Arial"/>
          <w:szCs w:val="24"/>
        </w:rPr>
      </w:pPr>
      <w:r w:rsidRPr="00971EB2">
        <w:rPr>
          <w:rFonts w:ascii="Arial" w:hAnsi="Arial" w:cs="Arial"/>
          <w:szCs w:val="24"/>
        </w:rPr>
        <w:t>Základní ustanovení</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 xml:space="preserve">Smluvní strany </w:t>
      </w:r>
      <w:proofErr w:type="gramStart"/>
      <w:r w:rsidRPr="00D81CFC">
        <w:rPr>
          <w:rFonts w:ascii="Times New Roman" w:hAnsi="Times New Roman"/>
          <w:sz w:val="22"/>
          <w:szCs w:val="22"/>
        </w:rPr>
        <w:t>se</w:t>
      </w:r>
      <w:proofErr w:type="gramEnd"/>
      <w:r w:rsidRPr="00D81CFC">
        <w:rPr>
          <w:rFonts w:ascii="Times New Roman" w:hAnsi="Times New Roman"/>
          <w:sz w:val="22"/>
          <w:szCs w:val="22"/>
        </w:rPr>
        <w:t xml:space="preserve"> v souladu s </w:t>
      </w:r>
      <w:proofErr w:type="spellStart"/>
      <w:r w:rsidRPr="00D81CFC">
        <w:rPr>
          <w:rFonts w:ascii="Times New Roman" w:hAnsi="Times New Roman"/>
          <w:sz w:val="22"/>
          <w:szCs w:val="22"/>
        </w:rPr>
        <w:t>ust</w:t>
      </w:r>
      <w:proofErr w:type="spellEnd"/>
      <w:r w:rsidRPr="00D81CFC">
        <w:rPr>
          <w:rFonts w:ascii="Times New Roman" w:hAnsi="Times New Roman"/>
          <w:sz w:val="22"/>
          <w:szCs w:val="22"/>
        </w:rPr>
        <w:t>. § 262 odst. 1</w:t>
      </w:r>
      <w:r w:rsidR="00D81CFC">
        <w:rPr>
          <w:rFonts w:ascii="Times New Roman" w:hAnsi="Times New Roman"/>
          <w:sz w:val="22"/>
          <w:szCs w:val="22"/>
        </w:rPr>
        <w:t>.</w:t>
      </w:r>
      <w:r w:rsidRPr="00D81CFC">
        <w:rPr>
          <w:rFonts w:ascii="Times New Roman" w:hAnsi="Times New Roman"/>
          <w:sz w:val="22"/>
          <w:szCs w:val="22"/>
        </w:rPr>
        <w:t xml:space="preserve"> zák. č. 513/1991 Sb., obchodního zákoníku ve znění pozdějších změn a předpisů dohodly, že se r</w:t>
      </w:r>
      <w:r w:rsidR="00036802" w:rsidRPr="00D81CFC">
        <w:rPr>
          <w:rFonts w:ascii="Times New Roman" w:hAnsi="Times New Roman"/>
          <w:sz w:val="22"/>
          <w:szCs w:val="22"/>
        </w:rPr>
        <w:t>ozsah a obsah vzájemných práv a </w:t>
      </w:r>
      <w:r w:rsidRPr="00D81CFC">
        <w:rPr>
          <w:rFonts w:ascii="Times New Roman" w:hAnsi="Times New Roman"/>
          <w:sz w:val="22"/>
          <w:szCs w:val="22"/>
        </w:rPr>
        <w:t>povinností z této smlouvy vyplývajících bude řídit příslušnými ustanoveními citovaného zákoníku a tento závazkový vztah se bude řídit ustanoven</w:t>
      </w:r>
      <w:bookmarkStart w:id="0" w:name="_GoBack"/>
      <w:bookmarkEnd w:id="0"/>
      <w:r w:rsidRPr="00D81CFC">
        <w:rPr>
          <w:rFonts w:ascii="Times New Roman" w:hAnsi="Times New Roman"/>
          <w:sz w:val="22"/>
          <w:szCs w:val="22"/>
        </w:rPr>
        <w:t xml:space="preserve">ím § </w:t>
      </w:r>
      <w:smartTag w:uri="urn:schemas-microsoft-com:office:smarttags" w:element="metricconverter">
        <w:smartTagPr>
          <w:attr w:name="ProductID" w:val="536 a"/>
        </w:smartTagPr>
        <w:r w:rsidRPr="00D81CFC">
          <w:rPr>
            <w:rFonts w:ascii="Times New Roman" w:hAnsi="Times New Roman"/>
            <w:sz w:val="22"/>
            <w:szCs w:val="22"/>
          </w:rPr>
          <w:t>536 a</w:t>
        </w:r>
      </w:smartTag>
      <w:r w:rsidRPr="00D81CFC">
        <w:rPr>
          <w:rFonts w:ascii="Times New Roman" w:hAnsi="Times New Roman"/>
          <w:sz w:val="22"/>
          <w:szCs w:val="22"/>
        </w:rPr>
        <w:t xml:space="preserve"> násl. tohoto zákoníku.</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Účelem uzavření této smlouvy je</w:t>
      </w:r>
      <w:r w:rsidR="00036802" w:rsidRPr="00D81CFC">
        <w:rPr>
          <w:rFonts w:ascii="Times New Roman" w:hAnsi="Times New Roman"/>
          <w:sz w:val="22"/>
          <w:szCs w:val="22"/>
        </w:rPr>
        <w:t xml:space="preserve"> odstranění nevyhovujícího technického stavu dosa</w:t>
      </w:r>
      <w:r w:rsidR="00F44369">
        <w:rPr>
          <w:rFonts w:ascii="Times New Roman" w:hAnsi="Times New Roman"/>
          <w:sz w:val="22"/>
          <w:szCs w:val="22"/>
        </w:rPr>
        <w:t>zovací nádrže č. 2 v areálu Ústřední čistírny odpadních vod</w:t>
      </w:r>
      <w:r w:rsidR="00036802" w:rsidRPr="00D81CFC">
        <w:rPr>
          <w:rFonts w:ascii="Times New Roman" w:hAnsi="Times New Roman"/>
          <w:sz w:val="22"/>
          <w:szCs w:val="22"/>
        </w:rPr>
        <w:t xml:space="preserve"> Ostrava</w:t>
      </w:r>
      <w:r w:rsidR="00F44369">
        <w:rPr>
          <w:rFonts w:ascii="Times New Roman" w:hAnsi="Times New Roman"/>
          <w:sz w:val="22"/>
          <w:szCs w:val="22"/>
        </w:rPr>
        <w:t xml:space="preserve"> (dále jen „ÚČOV“)</w:t>
      </w:r>
      <w:r w:rsidR="00036802" w:rsidRPr="00D81CFC">
        <w:rPr>
          <w:rFonts w:ascii="Times New Roman" w:hAnsi="Times New Roman"/>
          <w:sz w:val="22"/>
          <w:szCs w:val="22"/>
        </w:rPr>
        <w:t xml:space="preserve">. </w:t>
      </w:r>
    </w:p>
    <w:p w:rsidR="001E60D9"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AB38F8" w:rsidRPr="00D81CFC" w:rsidRDefault="00AB38F8" w:rsidP="001E60D9">
      <w:pPr>
        <w:numPr>
          <w:ilvl w:val="0"/>
          <w:numId w:val="2"/>
        </w:numPr>
        <w:tabs>
          <w:tab w:val="left" w:pos="567"/>
          <w:tab w:val="left" w:pos="1701"/>
        </w:tabs>
        <w:spacing w:after="80"/>
        <w:ind w:left="357" w:hanging="357"/>
        <w:jc w:val="both"/>
        <w:rPr>
          <w:rFonts w:ascii="Times New Roman" w:hAnsi="Times New Roman"/>
          <w:sz w:val="22"/>
          <w:szCs w:val="22"/>
        </w:rPr>
      </w:pPr>
      <w:r>
        <w:rPr>
          <w:rFonts w:ascii="Times New Roman" w:hAnsi="Times New Roman"/>
          <w:sz w:val="22"/>
          <w:szCs w:val="22"/>
        </w:rPr>
        <w:t>Pro případ, že zhotovitel bude mít dle této smlouvy povinnost přiznat a zaplatit DPH, činí toto prohlášení: Zhotovitel prohlašuje, že není nespolehlivým plátcem DPH a v případě, že by se jím v průběhu trvání smluvního vztahu stal, tuto inf</w:t>
      </w:r>
      <w:r w:rsidR="002A79AA">
        <w:rPr>
          <w:rFonts w:ascii="Times New Roman" w:hAnsi="Times New Roman"/>
          <w:sz w:val="22"/>
          <w:szCs w:val="22"/>
        </w:rPr>
        <w:t>ormaci neprodleně sdělí objednateli</w:t>
      </w:r>
      <w:r>
        <w:rPr>
          <w:rFonts w:ascii="Times New Roman" w:hAnsi="Times New Roman"/>
          <w:sz w:val="22"/>
          <w:szCs w:val="22"/>
        </w:rPr>
        <w:t>.</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 xml:space="preserve">Zhotovitel se zavazuje, že po celou dobu trvání závazku bude mít účinnou pojistnou </w:t>
      </w:r>
      <w:proofErr w:type="gramStart"/>
      <w:r w:rsidRPr="00D81CFC">
        <w:rPr>
          <w:rFonts w:ascii="Times New Roman" w:hAnsi="Times New Roman"/>
          <w:sz w:val="22"/>
          <w:szCs w:val="22"/>
        </w:rPr>
        <w:t>smlouvu         pro</w:t>
      </w:r>
      <w:proofErr w:type="gramEnd"/>
      <w:r w:rsidRPr="00D81CFC">
        <w:rPr>
          <w:rFonts w:ascii="Times New Roman" w:hAnsi="Times New Roman"/>
          <w:sz w:val="22"/>
          <w:szCs w:val="22"/>
        </w:rPr>
        <w:t xml:space="preserve"> případ způsobení škody </w:t>
      </w:r>
      <w:r w:rsidR="009E6267">
        <w:rPr>
          <w:rFonts w:ascii="Times New Roman" w:hAnsi="Times New Roman"/>
          <w:sz w:val="22"/>
          <w:szCs w:val="22"/>
        </w:rPr>
        <w:t xml:space="preserve">v souvislosti s výkonem předmětné smluvní činnosti a to ve výši min. … </w:t>
      </w:r>
      <w:r w:rsidR="00C90B33" w:rsidRPr="00C90B33">
        <w:rPr>
          <w:rFonts w:ascii="Times New Roman" w:hAnsi="Times New Roman"/>
          <w:b/>
          <w:i/>
          <w:sz w:val="22"/>
          <w:szCs w:val="22"/>
        </w:rPr>
        <w:t>(min. 5</w:t>
      </w:r>
      <w:r w:rsidR="009E6267" w:rsidRPr="00C90B33">
        <w:rPr>
          <w:rFonts w:ascii="Times New Roman" w:hAnsi="Times New Roman"/>
          <w:b/>
          <w:i/>
          <w:sz w:val="22"/>
          <w:szCs w:val="22"/>
        </w:rPr>
        <w:t xml:space="preserve"> mil. Kč – doplní zhotovitel)</w:t>
      </w:r>
      <w:r w:rsidRPr="00C90B33">
        <w:rPr>
          <w:rFonts w:ascii="Times New Roman" w:hAnsi="Times New Roman"/>
          <w:b/>
          <w:i/>
          <w:sz w:val="22"/>
          <w:szCs w:val="22"/>
        </w:rPr>
        <w:t>,</w:t>
      </w:r>
      <w:r w:rsidRPr="00C90B33">
        <w:rPr>
          <w:rFonts w:ascii="Times New Roman" w:hAnsi="Times New Roman"/>
          <w:sz w:val="22"/>
          <w:szCs w:val="22"/>
        </w:rPr>
        <w:t xml:space="preserve"> kterou kdykoliv na požádání v originále předloží zástupci </w:t>
      </w:r>
      <w:r w:rsidRPr="00D81CFC">
        <w:rPr>
          <w:rFonts w:ascii="Times New Roman" w:hAnsi="Times New Roman"/>
          <w:sz w:val="22"/>
          <w:szCs w:val="22"/>
        </w:rPr>
        <w:t>objednatele k nahlédnutí.</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Zhotovitel prohlašuje, že je odborně způsobilý k zajištění předmětu smlouvy.</w:t>
      </w:r>
    </w:p>
    <w:p w:rsidR="001E60D9" w:rsidRDefault="001E60D9" w:rsidP="001E60D9">
      <w:pPr>
        <w:pStyle w:val="Smlouva-slo"/>
        <w:numPr>
          <w:ilvl w:val="0"/>
          <w:numId w:val="2"/>
        </w:numPr>
        <w:spacing w:before="0" w:after="120" w:line="240" w:lineRule="auto"/>
        <w:rPr>
          <w:sz w:val="22"/>
          <w:szCs w:val="22"/>
        </w:rPr>
      </w:pPr>
      <w:r w:rsidRPr="00D81CFC">
        <w:rPr>
          <w:sz w:val="22"/>
          <w:szCs w:val="22"/>
        </w:rPr>
        <w:t>Strany prohlašují, že osoby podepisující tuto smlouvu jsou k tomuto úkonu oprávněny.</w:t>
      </w:r>
    </w:p>
    <w:p w:rsidR="004836EC" w:rsidRDefault="004836EC" w:rsidP="001E60D9">
      <w:pPr>
        <w:pStyle w:val="Smlouva-slo"/>
        <w:numPr>
          <w:ilvl w:val="0"/>
          <w:numId w:val="2"/>
        </w:numPr>
        <w:spacing w:before="0" w:after="120" w:line="240" w:lineRule="auto"/>
        <w:rPr>
          <w:sz w:val="22"/>
          <w:szCs w:val="22"/>
        </w:rPr>
      </w:pPr>
      <w:r>
        <w:rPr>
          <w:sz w:val="22"/>
          <w:szCs w:val="22"/>
        </w:rPr>
        <w:t>Zhotovitel stavby „ÚČOV, Rekonstrukce DN č. 2“, která je předmětem této smlouvy ani osoba s ním propojená, nesmí</w:t>
      </w:r>
      <w:r w:rsidR="00915275">
        <w:rPr>
          <w:sz w:val="22"/>
          <w:szCs w:val="22"/>
        </w:rPr>
        <w:t xml:space="preserve"> u této stavby</w:t>
      </w:r>
      <w:r>
        <w:rPr>
          <w:sz w:val="22"/>
          <w:szCs w:val="22"/>
        </w:rPr>
        <w:t xml:space="preserve"> provádět technický dozor</w:t>
      </w:r>
      <w:r w:rsidR="00915275">
        <w:rPr>
          <w:sz w:val="22"/>
          <w:szCs w:val="22"/>
        </w:rPr>
        <w:t>.</w:t>
      </w:r>
    </w:p>
    <w:p w:rsidR="001E60D9" w:rsidRPr="000B5F0F" w:rsidRDefault="001E60D9" w:rsidP="001E60D9">
      <w:pPr>
        <w:pStyle w:val="Zkladntext"/>
        <w:rPr>
          <w:b/>
          <w:sz w:val="24"/>
          <w:szCs w:val="24"/>
        </w:rPr>
      </w:pPr>
      <w:r w:rsidRPr="000B5F0F">
        <w:rPr>
          <w:b/>
          <w:sz w:val="24"/>
          <w:szCs w:val="24"/>
        </w:rPr>
        <w:lastRenderedPageBreak/>
        <w:t xml:space="preserve">čl. II. </w:t>
      </w:r>
    </w:p>
    <w:p w:rsidR="001E60D9" w:rsidRPr="00971EB2" w:rsidRDefault="001E60D9" w:rsidP="001E60D9">
      <w:pPr>
        <w:pStyle w:val="Nadpis7"/>
        <w:spacing w:after="120"/>
        <w:jc w:val="left"/>
        <w:rPr>
          <w:b w:val="0"/>
          <w:sz w:val="22"/>
          <w:szCs w:val="22"/>
        </w:rPr>
      </w:pPr>
      <w:r w:rsidRPr="00B769A5">
        <w:rPr>
          <w:rFonts w:ascii="Arial" w:hAnsi="Arial" w:cs="Arial"/>
          <w:szCs w:val="24"/>
        </w:rPr>
        <w:t>Předmět smlouvy</w:t>
      </w:r>
    </w:p>
    <w:p w:rsidR="001E60D9" w:rsidRPr="00D81CFC" w:rsidRDefault="001E60D9" w:rsidP="00F7086F">
      <w:pPr>
        <w:pStyle w:val="Zkladntext3"/>
        <w:numPr>
          <w:ilvl w:val="0"/>
          <w:numId w:val="32"/>
        </w:numPr>
        <w:spacing w:after="80"/>
        <w:jc w:val="both"/>
        <w:rPr>
          <w:iCs/>
          <w:sz w:val="22"/>
          <w:szCs w:val="22"/>
        </w:rPr>
      </w:pPr>
      <w:r w:rsidRPr="00D81CFC">
        <w:rPr>
          <w:iCs/>
          <w:sz w:val="22"/>
          <w:szCs w:val="22"/>
        </w:rPr>
        <w:t>Zhotovitel se</w:t>
      </w:r>
      <w:r w:rsidR="009E6267">
        <w:rPr>
          <w:iCs/>
          <w:sz w:val="22"/>
          <w:szCs w:val="22"/>
        </w:rPr>
        <w:t xml:space="preserve"> touto smlouvou</w:t>
      </w:r>
      <w:r w:rsidRPr="00D81CFC">
        <w:rPr>
          <w:iCs/>
          <w:sz w:val="22"/>
          <w:szCs w:val="22"/>
        </w:rPr>
        <w:t xml:space="preserve"> zavazuje </w:t>
      </w:r>
      <w:r w:rsidR="009E6267">
        <w:rPr>
          <w:iCs/>
          <w:sz w:val="22"/>
          <w:szCs w:val="22"/>
        </w:rPr>
        <w:t>k realizaci stavby</w:t>
      </w:r>
      <w:r w:rsidRPr="00D81CFC">
        <w:rPr>
          <w:iCs/>
          <w:sz w:val="22"/>
          <w:szCs w:val="22"/>
        </w:rPr>
        <w:t xml:space="preserve"> </w:t>
      </w:r>
      <w:r w:rsidR="00C00221">
        <w:rPr>
          <w:b/>
          <w:iCs/>
          <w:sz w:val="22"/>
          <w:szCs w:val="22"/>
        </w:rPr>
        <w:t>„ÚČOV, R</w:t>
      </w:r>
      <w:r w:rsidR="003E10ED" w:rsidRPr="00D81CFC">
        <w:rPr>
          <w:b/>
          <w:iCs/>
          <w:sz w:val="22"/>
          <w:szCs w:val="22"/>
        </w:rPr>
        <w:t>ekonstrukce DN č. 2“</w:t>
      </w:r>
      <w:r w:rsidR="009E6267">
        <w:rPr>
          <w:b/>
          <w:iCs/>
          <w:sz w:val="22"/>
          <w:szCs w:val="22"/>
        </w:rPr>
        <w:t xml:space="preserve">                </w:t>
      </w:r>
      <w:r w:rsidR="009E6267" w:rsidRPr="009E6267">
        <w:rPr>
          <w:iCs/>
          <w:sz w:val="22"/>
          <w:szCs w:val="22"/>
        </w:rPr>
        <w:t>v </w:t>
      </w:r>
      <w:proofErr w:type="spellStart"/>
      <w:proofErr w:type="gramStart"/>
      <w:r w:rsidR="009E6267" w:rsidRPr="009E6267">
        <w:rPr>
          <w:iCs/>
          <w:sz w:val="22"/>
          <w:szCs w:val="22"/>
        </w:rPr>
        <w:t>k.ú</w:t>
      </w:r>
      <w:proofErr w:type="spellEnd"/>
      <w:r w:rsidR="009E6267" w:rsidRPr="009E6267">
        <w:rPr>
          <w:iCs/>
          <w:sz w:val="22"/>
          <w:szCs w:val="22"/>
        </w:rPr>
        <w:t>.</w:t>
      </w:r>
      <w:proofErr w:type="gramEnd"/>
      <w:r w:rsidR="009E6267" w:rsidRPr="009E6267">
        <w:rPr>
          <w:iCs/>
          <w:sz w:val="22"/>
          <w:szCs w:val="22"/>
        </w:rPr>
        <w:t xml:space="preserve"> Přívoz, obec Ostrava</w:t>
      </w:r>
      <w:r w:rsidR="009D0E8F">
        <w:rPr>
          <w:iCs/>
          <w:sz w:val="22"/>
          <w:szCs w:val="22"/>
        </w:rPr>
        <w:t xml:space="preserve"> (dále jen „stavba“ nebo „dílo“)</w:t>
      </w:r>
      <w:r w:rsidRPr="009E6267">
        <w:rPr>
          <w:iCs/>
          <w:sz w:val="22"/>
          <w:szCs w:val="22"/>
        </w:rPr>
        <w:t>, a to v rozsahu projektové</w:t>
      </w:r>
      <w:r w:rsidRPr="00D81CFC">
        <w:rPr>
          <w:iCs/>
          <w:sz w:val="22"/>
          <w:szCs w:val="22"/>
        </w:rPr>
        <w:t xml:space="preserve"> dokumentace</w:t>
      </w:r>
      <w:r w:rsidR="009D0E8F">
        <w:rPr>
          <w:iCs/>
          <w:sz w:val="22"/>
          <w:szCs w:val="22"/>
        </w:rPr>
        <w:t xml:space="preserve"> </w:t>
      </w:r>
      <w:r w:rsidR="009D0E8F" w:rsidRPr="00C37772">
        <w:rPr>
          <w:iCs/>
          <w:sz w:val="22"/>
          <w:szCs w:val="22"/>
        </w:rPr>
        <w:t>pro provádění stavby</w:t>
      </w:r>
      <w:r w:rsidRPr="00C37772">
        <w:rPr>
          <w:iCs/>
          <w:sz w:val="22"/>
          <w:szCs w:val="22"/>
        </w:rPr>
        <w:t xml:space="preserve"> </w:t>
      </w:r>
      <w:proofErr w:type="spellStart"/>
      <w:r w:rsidRPr="00C37772">
        <w:rPr>
          <w:iCs/>
          <w:sz w:val="22"/>
          <w:szCs w:val="22"/>
        </w:rPr>
        <w:t>zak</w:t>
      </w:r>
      <w:proofErr w:type="spellEnd"/>
      <w:r w:rsidRPr="00C37772">
        <w:rPr>
          <w:iCs/>
          <w:sz w:val="22"/>
          <w:szCs w:val="22"/>
        </w:rPr>
        <w:t xml:space="preserve">. č. </w:t>
      </w:r>
      <w:r w:rsidR="00C37772" w:rsidRPr="00C37772">
        <w:rPr>
          <w:iCs/>
          <w:sz w:val="22"/>
          <w:szCs w:val="22"/>
        </w:rPr>
        <w:t>2379/ZD-2012</w:t>
      </w:r>
      <w:r w:rsidRPr="00C37772">
        <w:rPr>
          <w:iCs/>
          <w:sz w:val="22"/>
          <w:szCs w:val="22"/>
        </w:rPr>
        <w:t xml:space="preserve"> zpracované </w:t>
      </w:r>
      <w:r w:rsidR="001E5598" w:rsidRPr="00C37772">
        <w:rPr>
          <w:iCs/>
          <w:sz w:val="22"/>
          <w:szCs w:val="22"/>
        </w:rPr>
        <w:t xml:space="preserve">společností </w:t>
      </w:r>
      <w:r w:rsidR="003E10ED" w:rsidRPr="00C37772">
        <w:rPr>
          <w:iCs/>
          <w:sz w:val="22"/>
          <w:szCs w:val="22"/>
        </w:rPr>
        <w:t>KONEKO spol. s r.</w:t>
      </w:r>
      <w:proofErr w:type="gramStart"/>
      <w:r w:rsidR="003E10ED" w:rsidRPr="00C37772">
        <w:rPr>
          <w:iCs/>
          <w:sz w:val="22"/>
          <w:szCs w:val="22"/>
        </w:rPr>
        <w:t xml:space="preserve">o., </w:t>
      </w:r>
      <w:r w:rsidR="009D0E8F" w:rsidRPr="00C37772">
        <w:rPr>
          <w:iCs/>
          <w:sz w:val="22"/>
          <w:szCs w:val="22"/>
        </w:rPr>
        <w:t xml:space="preserve"> </w:t>
      </w:r>
      <w:r w:rsidR="003E10ED" w:rsidRPr="00C37772">
        <w:rPr>
          <w:iCs/>
          <w:sz w:val="22"/>
          <w:szCs w:val="22"/>
        </w:rPr>
        <w:t>Výstavní</w:t>
      </w:r>
      <w:proofErr w:type="gramEnd"/>
      <w:r w:rsidR="003E10ED" w:rsidRPr="00C37772">
        <w:rPr>
          <w:iCs/>
          <w:sz w:val="22"/>
          <w:szCs w:val="22"/>
        </w:rPr>
        <w:t xml:space="preserve"> 222</w:t>
      </w:r>
      <w:r w:rsidR="001E5598" w:rsidRPr="00C37772">
        <w:rPr>
          <w:iCs/>
          <w:sz w:val="22"/>
          <w:szCs w:val="22"/>
        </w:rPr>
        <w:t>4/8, 709 00 Ostrava</w:t>
      </w:r>
      <w:r w:rsidR="009E6267" w:rsidRPr="00C37772">
        <w:rPr>
          <w:iCs/>
          <w:sz w:val="22"/>
          <w:szCs w:val="22"/>
        </w:rPr>
        <w:t xml:space="preserve"> </w:t>
      </w:r>
      <w:r w:rsidR="00C37772" w:rsidRPr="00C37772">
        <w:rPr>
          <w:iCs/>
          <w:sz w:val="22"/>
          <w:szCs w:val="22"/>
        </w:rPr>
        <w:t>v prosinci 2012</w:t>
      </w:r>
      <w:r w:rsidR="00E379E6" w:rsidRPr="00C37772">
        <w:rPr>
          <w:iCs/>
          <w:sz w:val="22"/>
          <w:szCs w:val="22"/>
        </w:rPr>
        <w:t xml:space="preserve"> (dále</w:t>
      </w:r>
      <w:r w:rsidR="009D238B" w:rsidRPr="00C37772">
        <w:rPr>
          <w:iCs/>
          <w:sz w:val="22"/>
          <w:szCs w:val="22"/>
        </w:rPr>
        <w:t xml:space="preserve"> též </w:t>
      </w:r>
      <w:r w:rsidR="00E379E6" w:rsidRPr="00C37772">
        <w:rPr>
          <w:iCs/>
          <w:sz w:val="22"/>
          <w:szCs w:val="22"/>
        </w:rPr>
        <w:t>jen „projektová dokumentace“)</w:t>
      </w:r>
      <w:r w:rsidR="009E6267" w:rsidRPr="00C37772">
        <w:rPr>
          <w:iCs/>
          <w:sz w:val="22"/>
          <w:szCs w:val="22"/>
        </w:rPr>
        <w:t xml:space="preserve"> </w:t>
      </w:r>
      <w:r w:rsidR="001A52CF" w:rsidRPr="00C37772">
        <w:rPr>
          <w:iCs/>
          <w:sz w:val="22"/>
          <w:szCs w:val="22"/>
        </w:rPr>
        <w:t xml:space="preserve">a v souladu </w:t>
      </w:r>
      <w:r w:rsidR="001A52CF" w:rsidRPr="00D81CFC">
        <w:rPr>
          <w:iCs/>
          <w:sz w:val="22"/>
          <w:szCs w:val="22"/>
        </w:rPr>
        <w:t>s</w:t>
      </w:r>
      <w:r w:rsidR="009E6267">
        <w:rPr>
          <w:iCs/>
          <w:sz w:val="22"/>
          <w:szCs w:val="22"/>
        </w:rPr>
        <w:t> aktuálně platnými</w:t>
      </w:r>
      <w:r w:rsidR="001A52CF" w:rsidRPr="00D81CFC">
        <w:rPr>
          <w:iCs/>
          <w:sz w:val="22"/>
          <w:szCs w:val="22"/>
        </w:rPr>
        <w:t xml:space="preserve"> „Požadavky na provádění stokových sítí a kanalizačních přípojek“ provozovatele kanalizační sítě, společnosti Ostravské vodárny a kanalizace a.s. (dále jen „OVAK a.s.“).</w:t>
      </w:r>
      <w:r w:rsidR="001E5598" w:rsidRPr="00D81CFC">
        <w:rPr>
          <w:iCs/>
          <w:sz w:val="22"/>
          <w:szCs w:val="22"/>
        </w:rPr>
        <w:t xml:space="preserve"> </w:t>
      </w:r>
    </w:p>
    <w:p w:rsidR="001E60D9" w:rsidRPr="00D81CFC" w:rsidRDefault="001E60D9" w:rsidP="00F7086F">
      <w:pPr>
        <w:pStyle w:val="Zkladntext3"/>
        <w:numPr>
          <w:ilvl w:val="0"/>
          <w:numId w:val="32"/>
        </w:numPr>
        <w:spacing w:after="80"/>
        <w:jc w:val="both"/>
        <w:rPr>
          <w:sz w:val="22"/>
          <w:szCs w:val="22"/>
        </w:rPr>
      </w:pPr>
      <w:r w:rsidRPr="00D81CFC">
        <w:rPr>
          <w:iCs/>
          <w:sz w:val="22"/>
          <w:szCs w:val="22"/>
        </w:rPr>
        <w:t>Součástí předmětu smlouvy je zpracování dokumentace skutečného provedení</w:t>
      </w:r>
      <w:r w:rsidR="00C16EDD">
        <w:rPr>
          <w:iCs/>
          <w:sz w:val="22"/>
          <w:szCs w:val="22"/>
        </w:rPr>
        <w:t>, včetně dokladů,</w:t>
      </w:r>
      <w:r w:rsidRPr="00D81CFC">
        <w:rPr>
          <w:iCs/>
          <w:sz w:val="22"/>
          <w:szCs w:val="22"/>
        </w:rPr>
        <w:t xml:space="preserve"> v rozsahu dle čl. XII</w:t>
      </w:r>
      <w:r w:rsidR="00F7086F">
        <w:rPr>
          <w:iCs/>
          <w:sz w:val="22"/>
          <w:szCs w:val="22"/>
        </w:rPr>
        <w:t>.</w:t>
      </w:r>
      <w:r w:rsidRPr="00D81CFC">
        <w:rPr>
          <w:iCs/>
          <w:sz w:val="22"/>
          <w:szCs w:val="22"/>
        </w:rPr>
        <w:t xml:space="preserve"> této smlouvy.</w:t>
      </w:r>
    </w:p>
    <w:p w:rsidR="001E60D9" w:rsidRPr="00D81CFC" w:rsidRDefault="001E60D9" w:rsidP="001E60D9">
      <w:pPr>
        <w:numPr>
          <w:ilvl w:val="0"/>
          <w:numId w:val="32"/>
        </w:numPr>
        <w:spacing w:after="40"/>
        <w:jc w:val="both"/>
        <w:rPr>
          <w:rFonts w:ascii="Times New Roman" w:hAnsi="Times New Roman"/>
          <w:sz w:val="22"/>
          <w:szCs w:val="22"/>
        </w:rPr>
      </w:pPr>
      <w:r w:rsidRPr="00D81CFC">
        <w:rPr>
          <w:rFonts w:ascii="Times New Roman" w:hAnsi="Times New Roman"/>
          <w:sz w:val="22"/>
          <w:szCs w:val="22"/>
        </w:rPr>
        <w:t>Součástí předmětu smlouvy je:</w:t>
      </w:r>
    </w:p>
    <w:p w:rsidR="0093752D" w:rsidRPr="003A7C95" w:rsidRDefault="0093752D" w:rsidP="00C37772">
      <w:pPr>
        <w:pStyle w:val="Styl1"/>
        <w:rPr>
          <w:color w:val="auto"/>
        </w:rPr>
      </w:pPr>
      <w:r w:rsidRPr="003A7C95">
        <w:rPr>
          <w:color w:val="auto"/>
        </w:rPr>
        <w:t xml:space="preserve">Dopracování </w:t>
      </w:r>
      <w:r w:rsidR="00E379E6" w:rsidRPr="003A7C95">
        <w:rPr>
          <w:color w:val="auto"/>
        </w:rPr>
        <w:t>projektové</w:t>
      </w:r>
      <w:r w:rsidRPr="003A7C95">
        <w:rPr>
          <w:color w:val="auto"/>
        </w:rPr>
        <w:t xml:space="preserve"> dokumentace o dílenskou dokumentaci a konstrukční výkresy. Dokumentace bude předložena k odsouhlasení provozovateli zařízení a zhotoviteli projektové dokumentace. Součástí dopracované </w:t>
      </w:r>
      <w:r w:rsidR="00E379E6" w:rsidRPr="003A7C95">
        <w:rPr>
          <w:color w:val="auto"/>
        </w:rPr>
        <w:t>projektové</w:t>
      </w:r>
      <w:r w:rsidRPr="003A7C95">
        <w:rPr>
          <w:color w:val="auto"/>
        </w:rPr>
        <w:t xml:space="preserve"> dokumentace bude i návrh individuálního vyzkoušení strojů a zařízení a komplexního vyzkoušení smontovaného zařízení v </w:t>
      </w:r>
      <w:proofErr w:type="gramStart"/>
      <w:r w:rsidRPr="003A7C95">
        <w:rPr>
          <w:color w:val="auto"/>
        </w:rPr>
        <w:t xml:space="preserve">délce </w:t>
      </w:r>
      <w:r w:rsidR="00C16EDD" w:rsidRPr="003A7C95">
        <w:rPr>
          <w:color w:val="auto"/>
        </w:rPr>
        <w:t xml:space="preserve">           </w:t>
      </w:r>
      <w:r w:rsidRPr="003A7C95">
        <w:rPr>
          <w:color w:val="auto"/>
        </w:rPr>
        <w:t>min.</w:t>
      </w:r>
      <w:proofErr w:type="gramEnd"/>
      <w:r w:rsidRPr="003A7C95">
        <w:rPr>
          <w:color w:val="auto"/>
        </w:rPr>
        <w:t xml:space="preserve"> 72 hod</w:t>
      </w:r>
      <w:r w:rsidR="00C16EDD" w:rsidRPr="003A7C95">
        <w:rPr>
          <w:color w:val="auto"/>
        </w:rPr>
        <w:t>in</w:t>
      </w:r>
      <w:r w:rsidRPr="003A7C95">
        <w:rPr>
          <w:color w:val="auto"/>
        </w:rPr>
        <w:t xml:space="preserve">. Rovněž tyto návrhy vyzkoušení strojů a zařízení budou projednány </w:t>
      </w:r>
      <w:r w:rsidR="00C16EDD" w:rsidRPr="003A7C95">
        <w:rPr>
          <w:color w:val="auto"/>
        </w:rPr>
        <w:t xml:space="preserve">                         </w:t>
      </w:r>
      <w:r w:rsidRPr="003A7C95">
        <w:rPr>
          <w:color w:val="auto"/>
        </w:rPr>
        <w:t xml:space="preserve">a odsouhlaseny provozovatelem zařízení a zhotovitelem projektové dokumentace. </w:t>
      </w:r>
    </w:p>
    <w:p w:rsidR="00C42883" w:rsidRPr="003A7C95" w:rsidRDefault="00C42883" w:rsidP="00C37772">
      <w:pPr>
        <w:pStyle w:val="Styl1"/>
        <w:rPr>
          <w:color w:val="auto"/>
        </w:rPr>
      </w:pPr>
      <w:r w:rsidRPr="003A7C95">
        <w:rPr>
          <w:color w:val="auto"/>
        </w:rPr>
        <w:t xml:space="preserve">Odborná demontáž stávajícího technologického zařízení dosazovací nádrže DN </w:t>
      </w:r>
      <w:r w:rsidR="00C16EDD" w:rsidRPr="003A7C95">
        <w:rPr>
          <w:color w:val="auto"/>
        </w:rPr>
        <w:t xml:space="preserve">č. </w:t>
      </w:r>
      <w:r w:rsidRPr="003A7C95">
        <w:rPr>
          <w:color w:val="auto"/>
        </w:rPr>
        <w:t xml:space="preserve">2 včetně odborné likvidace demontovaného zařízení a stavebního odpadu. </w:t>
      </w:r>
    </w:p>
    <w:p w:rsidR="00C42883" w:rsidRPr="003A7C95" w:rsidRDefault="00C42883" w:rsidP="00C37772">
      <w:pPr>
        <w:pStyle w:val="Styl1"/>
        <w:rPr>
          <w:color w:val="auto"/>
        </w:rPr>
      </w:pPr>
      <w:r w:rsidRPr="003A7C95">
        <w:rPr>
          <w:color w:val="auto"/>
        </w:rPr>
        <w:t xml:space="preserve">Dodávka a montáž nového technologického zařízení DN </w:t>
      </w:r>
      <w:r w:rsidR="00C16EDD" w:rsidRPr="003A7C95">
        <w:rPr>
          <w:color w:val="auto"/>
        </w:rPr>
        <w:t xml:space="preserve">č. </w:t>
      </w:r>
      <w:r w:rsidRPr="003A7C95">
        <w:rPr>
          <w:color w:val="auto"/>
        </w:rPr>
        <w:t>2 včetně individuálního odzkoušení jednotlivých strojů a za</w:t>
      </w:r>
      <w:r w:rsidR="00D45D2E" w:rsidRPr="003A7C95">
        <w:rPr>
          <w:color w:val="auto"/>
        </w:rPr>
        <w:t>ř</w:t>
      </w:r>
      <w:r w:rsidRPr="003A7C95">
        <w:rPr>
          <w:color w:val="auto"/>
        </w:rPr>
        <w:t xml:space="preserve">ízení a komplexního vyzkoušení smontovaného zařízení v délce min. 72 hodin. </w:t>
      </w:r>
    </w:p>
    <w:p w:rsidR="00C42883" w:rsidRPr="003A7C95" w:rsidRDefault="007425A5" w:rsidP="00C37772">
      <w:pPr>
        <w:pStyle w:val="Styl1"/>
        <w:rPr>
          <w:color w:val="auto"/>
        </w:rPr>
      </w:pPr>
      <w:r w:rsidRPr="003A7C95">
        <w:rPr>
          <w:color w:val="auto"/>
        </w:rPr>
        <w:t>Aktualizace</w:t>
      </w:r>
      <w:r w:rsidR="00D45D2E" w:rsidRPr="003A7C95">
        <w:rPr>
          <w:color w:val="auto"/>
        </w:rPr>
        <w:t xml:space="preserve"> havarijního a povodňového plánu pro stavbu včetně </w:t>
      </w:r>
      <w:r w:rsidR="00BC111C" w:rsidRPr="003A7C95">
        <w:rPr>
          <w:color w:val="auto"/>
        </w:rPr>
        <w:t xml:space="preserve">projednání a schválení příslušným správním úřadem. </w:t>
      </w:r>
      <w:r w:rsidR="00547588" w:rsidRPr="003A7C95">
        <w:rPr>
          <w:color w:val="auto"/>
        </w:rPr>
        <w:t xml:space="preserve">Stavební práce budou zahájeny po předložení schválených plánů zástupci objednatele. </w:t>
      </w:r>
    </w:p>
    <w:p w:rsidR="00BC111C" w:rsidRPr="003A7C95" w:rsidRDefault="00BC111C" w:rsidP="00C37772">
      <w:pPr>
        <w:pStyle w:val="Styl1"/>
        <w:rPr>
          <w:color w:val="auto"/>
        </w:rPr>
      </w:pPr>
      <w:r w:rsidRPr="003A7C95">
        <w:rPr>
          <w:color w:val="auto"/>
        </w:rPr>
        <w:t xml:space="preserve">Zajištění znaleckého posudku stěn a dna DN </w:t>
      </w:r>
      <w:r w:rsidR="00C16EDD" w:rsidRPr="003A7C95">
        <w:rPr>
          <w:color w:val="auto"/>
        </w:rPr>
        <w:t xml:space="preserve">č. </w:t>
      </w:r>
      <w:r w:rsidRPr="003A7C95">
        <w:rPr>
          <w:color w:val="auto"/>
        </w:rPr>
        <w:t xml:space="preserve">2 včetně návrhu sanace. Návrh sanace bude projednán a odsouhlasen provozovatelem zařízení a zhotovitelem projektové dokumentace. </w:t>
      </w:r>
    </w:p>
    <w:p w:rsidR="001E60D9" w:rsidRPr="003A7C95" w:rsidRDefault="001E60D9" w:rsidP="00C37772">
      <w:pPr>
        <w:pStyle w:val="Styl1"/>
        <w:rPr>
          <w:rStyle w:val="slostrnky"/>
          <w:color w:val="auto"/>
        </w:rPr>
      </w:pPr>
      <w:r w:rsidRPr="003A7C95">
        <w:rPr>
          <w:rStyle w:val="slostrnky"/>
          <w:color w:val="auto"/>
        </w:rPr>
        <w:t xml:space="preserve">Projednání prováděcí dokumentace vodního díla se správci dotčených inženýrských </w:t>
      </w:r>
      <w:proofErr w:type="gramStart"/>
      <w:r w:rsidRPr="003A7C95">
        <w:rPr>
          <w:rStyle w:val="slostrnky"/>
          <w:color w:val="auto"/>
        </w:rPr>
        <w:t xml:space="preserve">sítí </w:t>
      </w:r>
      <w:r w:rsidR="00F7086F" w:rsidRPr="003A7C95">
        <w:rPr>
          <w:rStyle w:val="slostrnky"/>
          <w:color w:val="auto"/>
        </w:rPr>
        <w:t xml:space="preserve">                   </w:t>
      </w:r>
      <w:r w:rsidRPr="003A7C95">
        <w:rPr>
          <w:rStyle w:val="slostrnky"/>
          <w:color w:val="auto"/>
        </w:rPr>
        <w:t>a zařízení</w:t>
      </w:r>
      <w:proofErr w:type="gramEnd"/>
      <w:r w:rsidRPr="003A7C95">
        <w:rPr>
          <w:rStyle w:val="slostrnky"/>
          <w:color w:val="auto"/>
        </w:rPr>
        <w:t xml:space="preserve">, vyžádání souhlasů s činností v jejich ochranném pásmu, dále vytýčení podzemních inženýrských sítí a vedení podle podmínek vyjádření jejich správců a vlastníků a to vše před zahájením prací na staveništi, včetně zpětného protokolárního předání jednotlivým správcům. Vytyčení inženýrských sítí vyznačí zhotovitel v terénu a doloží objednateli </w:t>
      </w:r>
      <w:proofErr w:type="gramStart"/>
      <w:r w:rsidRPr="003A7C95">
        <w:rPr>
          <w:rStyle w:val="slostrnky"/>
          <w:color w:val="auto"/>
        </w:rPr>
        <w:t xml:space="preserve">protokoly </w:t>
      </w:r>
      <w:r w:rsidR="00F7086F" w:rsidRPr="003A7C95">
        <w:rPr>
          <w:rStyle w:val="slostrnky"/>
          <w:color w:val="auto"/>
        </w:rPr>
        <w:t xml:space="preserve">                       </w:t>
      </w:r>
      <w:r w:rsidRPr="003A7C95">
        <w:rPr>
          <w:rStyle w:val="slostrnky"/>
          <w:color w:val="auto"/>
        </w:rPr>
        <w:t>o vytyčení</w:t>
      </w:r>
      <w:proofErr w:type="gramEnd"/>
      <w:r w:rsidRPr="003A7C95">
        <w:rPr>
          <w:rStyle w:val="slostrnky"/>
          <w:color w:val="auto"/>
        </w:rPr>
        <w:t>.</w:t>
      </w:r>
    </w:p>
    <w:p w:rsidR="001E60D9" w:rsidRPr="004B58F5" w:rsidRDefault="001E60D9" w:rsidP="00C37772">
      <w:pPr>
        <w:pStyle w:val="Styl1"/>
        <w:rPr>
          <w:rStyle w:val="slostrnky"/>
          <w:color w:val="auto"/>
        </w:rPr>
      </w:pPr>
      <w:r w:rsidRPr="004B58F5">
        <w:rPr>
          <w:rStyle w:val="slostrnky"/>
          <w:color w:val="auto"/>
        </w:rPr>
        <w:t>Označení stavby tabulí s uvedením názvu stavby, zhotovitele a investora, včetně zodpovědných osob a termínu realizace</w:t>
      </w:r>
      <w:r w:rsidR="007425A5" w:rsidRPr="004B58F5">
        <w:rPr>
          <w:rStyle w:val="slostrnky"/>
          <w:color w:val="auto"/>
        </w:rPr>
        <w:t xml:space="preserve">. </w:t>
      </w:r>
    </w:p>
    <w:p w:rsidR="001E60D9" w:rsidRPr="004B58F5" w:rsidRDefault="001E60D9" w:rsidP="00C37772">
      <w:pPr>
        <w:pStyle w:val="Styl1"/>
        <w:rPr>
          <w:rStyle w:val="slostrnky"/>
          <w:color w:val="auto"/>
        </w:rPr>
      </w:pPr>
      <w:r w:rsidRPr="004B58F5">
        <w:rPr>
          <w:rStyle w:val="slostrnky"/>
          <w:color w:val="auto"/>
        </w:rPr>
        <w:t>Projednání napojení na odběr elektrické energie, vody a kanalizace pro potřeby stavby s</w:t>
      </w:r>
      <w:r w:rsidR="007425A5" w:rsidRPr="004B58F5">
        <w:rPr>
          <w:rStyle w:val="slostrnky"/>
          <w:color w:val="auto"/>
        </w:rPr>
        <w:t xml:space="preserve"> provozovatelem ÚČOV. </w:t>
      </w:r>
    </w:p>
    <w:p w:rsidR="001E60D9" w:rsidRPr="004B58F5" w:rsidRDefault="007425A5" w:rsidP="00C37772">
      <w:pPr>
        <w:pStyle w:val="Styl1"/>
        <w:rPr>
          <w:rStyle w:val="slostrnky"/>
          <w:color w:val="auto"/>
        </w:rPr>
      </w:pPr>
      <w:r w:rsidRPr="004B58F5">
        <w:rPr>
          <w:rStyle w:val="slostrnky"/>
          <w:color w:val="auto"/>
        </w:rPr>
        <w:t>O</w:t>
      </w:r>
      <w:r w:rsidR="001E60D9" w:rsidRPr="004B58F5">
        <w:rPr>
          <w:rStyle w:val="slostrnky"/>
          <w:color w:val="auto"/>
        </w:rPr>
        <w:t xml:space="preserve">sazení a údržba dočasného dopravního značení v průběhu provádění stavebních prací dle </w:t>
      </w:r>
      <w:r w:rsidRPr="004B58F5">
        <w:rPr>
          <w:rStyle w:val="slostrnky"/>
          <w:color w:val="auto"/>
        </w:rPr>
        <w:t xml:space="preserve">pokynů provozovatele ÚČOV. </w:t>
      </w:r>
    </w:p>
    <w:p w:rsidR="001E60D9" w:rsidRPr="004B58F5" w:rsidRDefault="001E60D9" w:rsidP="00C37772">
      <w:pPr>
        <w:pStyle w:val="Styl1"/>
        <w:rPr>
          <w:color w:val="auto"/>
        </w:rPr>
      </w:pPr>
      <w:r w:rsidRPr="004B58F5">
        <w:rPr>
          <w:rStyle w:val="slostrnky"/>
          <w:color w:val="auto"/>
        </w:rPr>
        <w:t>Zajištění trasy mimo obvod staveniště pro dopravu materiálu na stavbu a odvoz ze stavby, včetně její údržby po dobu výstavby a u</w:t>
      </w:r>
      <w:r w:rsidRPr="004B58F5">
        <w:rPr>
          <w:color w:val="auto"/>
        </w:rPr>
        <w:t xml:space="preserve">ložení materiálu pro stavbu tak, aby nevznikly žádné škody na sousedních pozemcích. </w:t>
      </w:r>
    </w:p>
    <w:p w:rsidR="001E60D9" w:rsidRPr="004B58F5" w:rsidRDefault="001E60D9" w:rsidP="00C37772">
      <w:pPr>
        <w:pStyle w:val="Styl1"/>
        <w:rPr>
          <w:rStyle w:val="slostrnky"/>
          <w:color w:val="auto"/>
        </w:rPr>
      </w:pPr>
      <w:r w:rsidRPr="004B58F5">
        <w:rPr>
          <w:rStyle w:val="slostrnky"/>
          <w:color w:val="auto"/>
        </w:rPr>
        <w:t>Průběžné odstraňování nečistot, vzniklých při provádění prací z příjezdních komunikací ke staveništi po celou dobu provádění prací.</w:t>
      </w:r>
    </w:p>
    <w:p w:rsidR="007D0A65" w:rsidRPr="004B58F5" w:rsidRDefault="001E60D9" w:rsidP="00C37772">
      <w:pPr>
        <w:pStyle w:val="Styl1"/>
        <w:rPr>
          <w:color w:val="auto"/>
        </w:rPr>
      </w:pPr>
      <w:r w:rsidRPr="004B58F5">
        <w:rPr>
          <w:color w:val="auto"/>
        </w:rPr>
        <w:t xml:space="preserve">Zpracování </w:t>
      </w:r>
      <w:r w:rsidR="00547588" w:rsidRPr="004B58F5">
        <w:rPr>
          <w:color w:val="auto"/>
        </w:rPr>
        <w:t xml:space="preserve">podkladů pro vypracování </w:t>
      </w:r>
      <w:r w:rsidRPr="004B58F5">
        <w:rPr>
          <w:color w:val="auto"/>
        </w:rPr>
        <w:t xml:space="preserve">provozního řádu pro provozování zařízení ve správě společnosti </w:t>
      </w:r>
      <w:r w:rsidR="00F7086F" w:rsidRPr="004B58F5">
        <w:rPr>
          <w:color w:val="auto"/>
        </w:rPr>
        <w:t>OVAK</w:t>
      </w:r>
      <w:r w:rsidRPr="004B58F5">
        <w:rPr>
          <w:color w:val="auto"/>
        </w:rPr>
        <w:t xml:space="preserve"> a. s. </w:t>
      </w:r>
      <w:r w:rsidR="007D0A65" w:rsidRPr="004B58F5">
        <w:rPr>
          <w:color w:val="auto"/>
        </w:rPr>
        <w:t>Podklady</w:t>
      </w:r>
      <w:r w:rsidRPr="004B58F5">
        <w:rPr>
          <w:color w:val="auto"/>
        </w:rPr>
        <w:t xml:space="preserve"> bud</w:t>
      </w:r>
      <w:r w:rsidR="007D0A65" w:rsidRPr="004B58F5">
        <w:rPr>
          <w:color w:val="auto"/>
        </w:rPr>
        <w:t>ou</w:t>
      </w:r>
      <w:r w:rsidRPr="004B58F5">
        <w:rPr>
          <w:color w:val="auto"/>
        </w:rPr>
        <w:t xml:space="preserve"> předán</w:t>
      </w:r>
      <w:r w:rsidR="007D0A65" w:rsidRPr="004B58F5">
        <w:rPr>
          <w:color w:val="auto"/>
        </w:rPr>
        <w:t>y</w:t>
      </w:r>
      <w:r w:rsidRPr="004B58F5">
        <w:rPr>
          <w:color w:val="auto"/>
        </w:rPr>
        <w:t xml:space="preserve"> objednateli v tištěné i elektronické podobě</w:t>
      </w:r>
      <w:r w:rsidR="007D0A65" w:rsidRPr="004B58F5">
        <w:rPr>
          <w:color w:val="auto"/>
        </w:rPr>
        <w:t xml:space="preserve"> nejpozději při předání a převzetí stavby. </w:t>
      </w:r>
    </w:p>
    <w:p w:rsidR="001E60D9" w:rsidRPr="004B58F5" w:rsidRDefault="001E60D9" w:rsidP="00C37772">
      <w:pPr>
        <w:pStyle w:val="Styl1"/>
        <w:rPr>
          <w:rStyle w:val="slostrnky"/>
          <w:color w:val="auto"/>
        </w:rPr>
      </w:pPr>
      <w:r w:rsidRPr="004B58F5">
        <w:rPr>
          <w:rStyle w:val="slostrnky"/>
          <w:color w:val="auto"/>
        </w:rPr>
        <w:t>Zneškodnění odpadu, jeho uložení na řízenou sklád</w:t>
      </w:r>
      <w:r w:rsidR="007D0A65" w:rsidRPr="004B58F5">
        <w:rPr>
          <w:rStyle w:val="slostrnky"/>
          <w:color w:val="auto"/>
        </w:rPr>
        <w:t>ku nebo jeho jiné zneškodnění v </w:t>
      </w:r>
      <w:r w:rsidRPr="004B58F5">
        <w:rPr>
          <w:rStyle w:val="slostrnky"/>
          <w:color w:val="auto"/>
        </w:rPr>
        <w:t>souladu se zákonem č. 185/2001 Sb.</w:t>
      </w:r>
      <w:r w:rsidR="00C16EDD" w:rsidRPr="004B58F5">
        <w:rPr>
          <w:rStyle w:val="slostrnky"/>
          <w:color w:val="auto"/>
        </w:rPr>
        <w:t>, o odpadech a o změně některých dalších zákonů, ve znění pozdějších předpisů</w:t>
      </w:r>
      <w:r w:rsidRPr="004B58F5">
        <w:rPr>
          <w:rStyle w:val="slostrnky"/>
          <w:color w:val="auto"/>
        </w:rPr>
        <w:t xml:space="preserve"> a souvisejícími předpisy v</w:t>
      </w:r>
      <w:r w:rsidR="00C16EDD" w:rsidRPr="004B58F5">
        <w:rPr>
          <w:rStyle w:val="slostrnky"/>
          <w:color w:val="auto"/>
        </w:rPr>
        <w:t>e</w:t>
      </w:r>
      <w:r w:rsidRPr="004B58F5">
        <w:rPr>
          <w:rStyle w:val="slostrnky"/>
          <w:color w:val="auto"/>
        </w:rPr>
        <w:t> znění</w:t>
      </w:r>
      <w:r w:rsidR="00C16EDD" w:rsidRPr="004B58F5">
        <w:rPr>
          <w:rStyle w:val="slostrnky"/>
          <w:color w:val="auto"/>
        </w:rPr>
        <w:t xml:space="preserve"> pozdějších předpisů</w:t>
      </w:r>
      <w:r w:rsidRPr="004B58F5">
        <w:rPr>
          <w:rStyle w:val="slostrnky"/>
          <w:color w:val="auto"/>
        </w:rPr>
        <w:t>, včetně dokladování.</w:t>
      </w:r>
      <w:r w:rsidR="007D0A65" w:rsidRPr="004B58F5">
        <w:rPr>
          <w:rStyle w:val="slostrnky"/>
          <w:color w:val="auto"/>
        </w:rPr>
        <w:t xml:space="preserve"> </w:t>
      </w:r>
    </w:p>
    <w:p w:rsidR="001E60D9" w:rsidRPr="004B58F5" w:rsidRDefault="001E60D9" w:rsidP="00C37772">
      <w:pPr>
        <w:pStyle w:val="Styl1"/>
        <w:rPr>
          <w:rStyle w:val="slostrnky"/>
          <w:color w:val="auto"/>
        </w:rPr>
      </w:pPr>
      <w:r w:rsidRPr="004B58F5">
        <w:rPr>
          <w:rStyle w:val="slostrnky"/>
          <w:color w:val="auto"/>
        </w:rPr>
        <w:t xml:space="preserve">Doložení oprávnění k odstranění odpadů v případě, že zhotovitel toto oprávnění má. V případě, že odstraňování bude zajišťovat prostřednictvím odborné firmy, doloží fotokopii </w:t>
      </w:r>
      <w:proofErr w:type="gramStart"/>
      <w:r w:rsidRPr="004B58F5">
        <w:rPr>
          <w:rStyle w:val="slostrnky"/>
          <w:color w:val="auto"/>
        </w:rPr>
        <w:t xml:space="preserve">smlouvy </w:t>
      </w:r>
      <w:r w:rsidR="00F7086F" w:rsidRPr="004B58F5">
        <w:rPr>
          <w:rStyle w:val="slostrnky"/>
          <w:color w:val="auto"/>
        </w:rPr>
        <w:t xml:space="preserve">                </w:t>
      </w:r>
      <w:r w:rsidRPr="004B58F5">
        <w:rPr>
          <w:rStyle w:val="slostrnky"/>
          <w:color w:val="auto"/>
        </w:rPr>
        <w:lastRenderedPageBreak/>
        <w:t>o odstranění</w:t>
      </w:r>
      <w:proofErr w:type="gramEnd"/>
      <w:r w:rsidRPr="004B58F5">
        <w:rPr>
          <w:rStyle w:val="slostrnky"/>
          <w:color w:val="auto"/>
        </w:rPr>
        <w:t xml:space="preserve"> odpadů, uzavřenou mezi ním a touto firmou a fotokopii oprávnění tohoto smluvního partnera k odstraňování odpadů, vzniklých při výstavbě. Tyto doklady musí být platné po celou dobu výstavby díla.</w:t>
      </w:r>
      <w:r w:rsidR="007D0A65" w:rsidRPr="004B58F5">
        <w:rPr>
          <w:rStyle w:val="slostrnky"/>
          <w:color w:val="auto"/>
        </w:rPr>
        <w:t xml:space="preserve"> </w:t>
      </w:r>
    </w:p>
    <w:p w:rsidR="001E60D9" w:rsidRPr="004B58F5" w:rsidRDefault="001E60D9" w:rsidP="00C37772">
      <w:pPr>
        <w:pStyle w:val="Styl1"/>
        <w:rPr>
          <w:rStyle w:val="slostrnky"/>
          <w:color w:val="auto"/>
        </w:rPr>
      </w:pPr>
      <w:r w:rsidRPr="004B58F5">
        <w:rPr>
          <w:rStyle w:val="slostrnky"/>
          <w:color w:val="auto"/>
        </w:rPr>
        <w:t xml:space="preserve">Provedení všech předepsaných zkoušek jako zkoušky vodotěsnosti, </w:t>
      </w:r>
      <w:r w:rsidR="003C1BE3" w:rsidRPr="004B58F5">
        <w:rPr>
          <w:rStyle w:val="slostrnky"/>
          <w:color w:val="auto"/>
        </w:rPr>
        <w:t xml:space="preserve">tlakové zkoušky, </w:t>
      </w:r>
      <w:proofErr w:type="spellStart"/>
      <w:r w:rsidR="003C1BE3" w:rsidRPr="004B58F5">
        <w:rPr>
          <w:rStyle w:val="slostrnky"/>
          <w:color w:val="auto"/>
        </w:rPr>
        <w:t>odtrhové</w:t>
      </w:r>
      <w:proofErr w:type="spellEnd"/>
      <w:r w:rsidR="003C1BE3" w:rsidRPr="004B58F5">
        <w:rPr>
          <w:rStyle w:val="slostrnky"/>
          <w:color w:val="auto"/>
        </w:rPr>
        <w:t xml:space="preserve"> zkoušky, revize</w:t>
      </w:r>
      <w:r w:rsidRPr="004B58F5">
        <w:rPr>
          <w:rStyle w:val="slostrnky"/>
          <w:color w:val="auto"/>
        </w:rPr>
        <w:t xml:space="preserve">, případně jiné zkoušky stanovené v projektové dokumentaci prokazující kvalitu díla. Při provádění požadovaných zkoušek </w:t>
      </w:r>
      <w:r w:rsidR="003C1BE3" w:rsidRPr="004B58F5">
        <w:rPr>
          <w:rStyle w:val="slostrnky"/>
          <w:color w:val="auto"/>
        </w:rPr>
        <w:t>přizve</w:t>
      </w:r>
      <w:r w:rsidRPr="004B58F5">
        <w:rPr>
          <w:rStyle w:val="slostrnky"/>
          <w:color w:val="auto"/>
        </w:rPr>
        <w:t xml:space="preserve"> </w:t>
      </w:r>
      <w:r w:rsidR="00B00C30" w:rsidRPr="004B58F5">
        <w:rPr>
          <w:rStyle w:val="slostrnky"/>
          <w:color w:val="auto"/>
        </w:rPr>
        <w:t xml:space="preserve">prokazatelně (e-mail, výzva) </w:t>
      </w:r>
      <w:r w:rsidRPr="004B58F5">
        <w:rPr>
          <w:rStyle w:val="slostrnky"/>
          <w:color w:val="auto"/>
        </w:rPr>
        <w:t>zhotovitel k účasti zástupce budoucího provozovatele, stavebního dozoru a investora min. 3 dny předem.</w:t>
      </w:r>
      <w:r w:rsidR="003C1BE3" w:rsidRPr="004B58F5">
        <w:rPr>
          <w:rStyle w:val="slostrnky"/>
          <w:color w:val="auto"/>
        </w:rPr>
        <w:t xml:space="preserve"> </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Předmět smlouvy bude realizován v souladu s ustanoveními této smlouvy, se zadáv</w:t>
      </w:r>
      <w:r w:rsidR="00F44369">
        <w:rPr>
          <w:rFonts w:ascii="Times New Roman" w:hAnsi="Times New Roman"/>
          <w:sz w:val="22"/>
          <w:szCs w:val="22"/>
        </w:rPr>
        <w:t>ací dokumentací veřejné zakázky a</w:t>
      </w:r>
      <w:r w:rsidRPr="00D81CFC">
        <w:rPr>
          <w:rFonts w:ascii="Times New Roman" w:hAnsi="Times New Roman"/>
          <w:sz w:val="22"/>
          <w:szCs w:val="22"/>
        </w:rPr>
        <w:t xml:space="preserve"> </w:t>
      </w:r>
      <w:r w:rsidR="006470D7">
        <w:rPr>
          <w:rFonts w:ascii="Times New Roman" w:hAnsi="Times New Roman"/>
          <w:sz w:val="22"/>
          <w:szCs w:val="22"/>
        </w:rPr>
        <w:t xml:space="preserve">projektovou </w:t>
      </w:r>
      <w:r w:rsidRPr="00D81CFC">
        <w:rPr>
          <w:rFonts w:ascii="Times New Roman" w:hAnsi="Times New Roman"/>
          <w:sz w:val="22"/>
          <w:szCs w:val="22"/>
        </w:rPr>
        <w:t>dokumentací uvedenou v odst. 1. tohoto článku smlouvy</w:t>
      </w:r>
      <w:r w:rsidR="003C1BE3" w:rsidRPr="00D81CFC">
        <w:rPr>
          <w:rFonts w:ascii="Times New Roman" w:hAnsi="Times New Roman"/>
          <w:sz w:val="22"/>
          <w:szCs w:val="22"/>
        </w:rPr>
        <w:t xml:space="preserve">. </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Předmět smlouvy může být rozšířen o práce a činnosti, které vyplynou z nepředvídatelných změn oproti zadání, výhradně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Předmět smlouvy může být dále rozšířen v průběhu realizace o další oboustranně odsouhlasené činnosti a práce na základě požadavku objednatele. Zhotovitel se tyto práce a činnosti zavazuje realizovat. Tyto budou promítnuty ke smlouvě o dílo formou písemného vzájemně odsouhlaseného dodatku podepsaného oběma smluvními stranami.</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Zhotovitel se zavazuje, že provede dodatečně požadované práce, které vyplynou ze závěrečné kontrolní prohlídky stav</w:t>
      </w:r>
      <w:r w:rsidR="003C1BE3" w:rsidRPr="00D81CFC">
        <w:rPr>
          <w:rFonts w:ascii="Times New Roman" w:hAnsi="Times New Roman"/>
          <w:sz w:val="22"/>
          <w:szCs w:val="22"/>
        </w:rPr>
        <w:t>by</w:t>
      </w:r>
      <w:r w:rsidR="003876D4">
        <w:rPr>
          <w:rFonts w:ascii="Times New Roman" w:hAnsi="Times New Roman"/>
          <w:sz w:val="22"/>
          <w:szCs w:val="22"/>
        </w:rPr>
        <w:t>,</w:t>
      </w:r>
      <w:r w:rsidR="003C1BE3" w:rsidRPr="00D81CFC">
        <w:rPr>
          <w:rFonts w:ascii="Times New Roman" w:hAnsi="Times New Roman"/>
          <w:sz w:val="22"/>
          <w:szCs w:val="22"/>
        </w:rPr>
        <w:t xml:space="preserve"> popř. z komplexního vyzkoušení. </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Objednatel se touto smlouvou zavazuje dílo převzít bez vad a nedodělků ve smluvně sjednané době předání a zaplatit</w:t>
      </w:r>
      <w:r w:rsidR="00915275">
        <w:rPr>
          <w:rFonts w:ascii="Times New Roman" w:hAnsi="Times New Roman"/>
          <w:sz w:val="22"/>
          <w:szCs w:val="22"/>
        </w:rPr>
        <w:t xml:space="preserve"> </w:t>
      </w:r>
      <w:r w:rsidR="00915275" w:rsidRPr="00D81CFC">
        <w:rPr>
          <w:rFonts w:ascii="Times New Roman" w:hAnsi="Times New Roman"/>
          <w:sz w:val="22"/>
          <w:szCs w:val="22"/>
        </w:rPr>
        <w:t>za podmínek dále touto smlouvou stanovených</w:t>
      </w:r>
      <w:r w:rsidRPr="00D81CFC">
        <w:rPr>
          <w:rFonts w:ascii="Times New Roman" w:hAnsi="Times New Roman"/>
          <w:sz w:val="22"/>
          <w:szCs w:val="22"/>
        </w:rPr>
        <w:t xml:space="preserve"> za provedení díla zhotoviteli cenu sjednanou touto smlouvou</w:t>
      </w:r>
      <w:r w:rsidR="00915275">
        <w:rPr>
          <w:rFonts w:ascii="Times New Roman" w:hAnsi="Times New Roman"/>
          <w:sz w:val="22"/>
          <w:szCs w:val="22"/>
        </w:rPr>
        <w:t>.</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Zhotovitel je povinen provést dílo vlastním jménem, na svůj náklad, na vlastní odpovědnost a na své nebezpečí. Způsob provedení díla tak, aby bylo v souladu s realizační dokumentací stavby, je oprávněn si zvolit zhotovitel. Věci potřebné k provedení díla je povinen opatřit zhotovitel.</w:t>
      </w:r>
    </w:p>
    <w:p w:rsidR="001E60D9" w:rsidRDefault="001E60D9" w:rsidP="003C1BE3">
      <w:pPr>
        <w:numPr>
          <w:ilvl w:val="0"/>
          <w:numId w:val="32"/>
        </w:numPr>
        <w:spacing w:after="40"/>
        <w:jc w:val="both"/>
        <w:rPr>
          <w:rFonts w:ascii="Times New Roman" w:hAnsi="Times New Roman"/>
          <w:sz w:val="22"/>
          <w:szCs w:val="22"/>
        </w:rPr>
      </w:pPr>
      <w:r w:rsidRPr="00D81CFC">
        <w:rPr>
          <w:rFonts w:ascii="Times New Roman" w:hAnsi="Times New Roman"/>
          <w:sz w:val="22"/>
          <w:szCs w:val="22"/>
        </w:rPr>
        <w:t>Smluvní strany prohlašují, že předmět smlouvy není plněním n</w:t>
      </w:r>
      <w:r w:rsidR="003C1BE3" w:rsidRPr="00D81CFC">
        <w:rPr>
          <w:rFonts w:ascii="Times New Roman" w:hAnsi="Times New Roman"/>
          <w:sz w:val="22"/>
          <w:szCs w:val="22"/>
        </w:rPr>
        <w:t xml:space="preserve">emožným a že smlouvu </w:t>
      </w:r>
      <w:proofErr w:type="gramStart"/>
      <w:r w:rsidR="003C1BE3" w:rsidRPr="00D81CFC">
        <w:rPr>
          <w:rFonts w:ascii="Times New Roman" w:hAnsi="Times New Roman"/>
          <w:sz w:val="22"/>
          <w:szCs w:val="22"/>
        </w:rPr>
        <w:t xml:space="preserve">uzavírají </w:t>
      </w:r>
      <w:r w:rsidR="00F363D7">
        <w:rPr>
          <w:rFonts w:ascii="Times New Roman" w:hAnsi="Times New Roman"/>
          <w:sz w:val="22"/>
          <w:szCs w:val="22"/>
        </w:rPr>
        <w:t xml:space="preserve">           </w:t>
      </w:r>
      <w:r w:rsidRPr="00D81CFC">
        <w:rPr>
          <w:rFonts w:ascii="Times New Roman" w:hAnsi="Times New Roman"/>
          <w:sz w:val="22"/>
          <w:szCs w:val="22"/>
        </w:rPr>
        <w:t>po</w:t>
      </w:r>
      <w:proofErr w:type="gramEnd"/>
      <w:r w:rsidRPr="00D81CFC">
        <w:rPr>
          <w:rFonts w:ascii="Times New Roman" w:hAnsi="Times New Roman"/>
          <w:sz w:val="22"/>
          <w:szCs w:val="22"/>
        </w:rPr>
        <w:t xml:space="preserve"> pečlivém zvážení všech možných důsledků.</w:t>
      </w:r>
    </w:p>
    <w:p w:rsidR="009504CF" w:rsidRDefault="009504CF" w:rsidP="003C1BE3">
      <w:pPr>
        <w:numPr>
          <w:ilvl w:val="0"/>
          <w:numId w:val="32"/>
        </w:numPr>
        <w:spacing w:after="40"/>
        <w:jc w:val="both"/>
        <w:rPr>
          <w:rFonts w:ascii="Times New Roman" w:hAnsi="Times New Roman"/>
          <w:sz w:val="22"/>
          <w:szCs w:val="22"/>
        </w:rPr>
      </w:pPr>
      <w:r>
        <w:rPr>
          <w:rFonts w:ascii="Times New Roman" w:hAnsi="Times New Roman"/>
          <w:sz w:val="22"/>
          <w:szCs w:val="22"/>
        </w:rPr>
        <w:t xml:space="preserve">Objednatel uděluje k úkonům v rozsahu dle čl. II. této smlouvy zhotoviteli plnou moc, která je uvedena v příloze č. </w:t>
      </w:r>
      <w:r w:rsidR="00850508">
        <w:rPr>
          <w:rFonts w:ascii="Times New Roman" w:hAnsi="Times New Roman"/>
          <w:sz w:val="22"/>
          <w:szCs w:val="22"/>
        </w:rPr>
        <w:t>3 a tvoří nedílnou součást této smlouvy.</w:t>
      </w:r>
    </w:p>
    <w:p w:rsidR="00850508" w:rsidRPr="00D81CFC" w:rsidRDefault="00850508" w:rsidP="003C1BE3">
      <w:pPr>
        <w:numPr>
          <w:ilvl w:val="0"/>
          <w:numId w:val="32"/>
        </w:numPr>
        <w:spacing w:after="40"/>
        <w:jc w:val="both"/>
        <w:rPr>
          <w:rFonts w:ascii="Times New Roman" w:hAnsi="Times New Roman"/>
          <w:sz w:val="22"/>
          <w:szCs w:val="22"/>
        </w:rPr>
      </w:pPr>
      <w:r>
        <w:rPr>
          <w:rFonts w:ascii="Times New Roman" w:hAnsi="Times New Roman"/>
          <w:sz w:val="22"/>
          <w:szCs w:val="22"/>
        </w:rPr>
        <w:t>Zhotovitel plnou moc v celém rozsahu přijímá.</w:t>
      </w:r>
    </w:p>
    <w:p w:rsidR="001A52CF" w:rsidRDefault="001A52CF" w:rsidP="001A52CF">
      <w:pPr>
        <w:spacing w:after="40"/>
        <w:jc w:val="both"/>
        <w:rPr>
          <w:rFonts w:ascii="Times New Roman" w:hAnsi="Times New Roman"/>
          <w:sz w:val="24"/>
          <w:szCs w:val="24"/>
        </w:rPr>
      </w:pPr>
    </w:p>
    <w:p w:rsidR="001A52CF" w:rsidRPr="00854BB0" w:rsidRDefault="001A52CF" w:rsidP="001A52CF">
      <w:pPr>
        <w:spacing w:after="40"/>
        <w:jc w:val="both"/>
        <w:rPr>
          <w:rFonts w:ascii="Times New Roman" w:hAnsi="Times New Roman"/>
          <w:sz w:val="24"/>
          <w:szCs w:val="24"/>
        </w:rPr>
      </w:pPr>
    </w:p>
    <w:p w:rsidR="001E60D9" w:rsidRPr="006A2C82" w:rsidRDefault="001E60D9" w:rsidP="001E60D9">
      <w:pPr>
        <w:pStyle w:val="Zkladntext"/>
        <w:rPr>
          <w:b/>
          <w:sz w:val="24"/>
          <w:szCs w:val="24"/>
        </w:rPr>
      </w:pPr>
      <w:r w:rsidRPr="006A2C82">
        <w:rPr>
          <w:b/>
          <w:sz w:val="24"/>
          <w:szCs w:val="24"/>
        </w:rPr>
        <w:t>čl. III.</w:t>
      </w:r>
    </w:p>
    <w:p w:rsidR="001E60D9" w:rsidRPr="00B769A5" w:rsidRDefault="001E60D9" w:rsidP="001E60D9">
      <w:pPr>
        <w:pStyle w:val="Smlouva-slo0"/>
        <w:spacing w:before="0" w:line="360" w:lineRule="auto"/>
        <w:jc w:val="left"/>
        <w:rPr>
          <w:rFonts w:ascii="Arial" w:hAnsi="Arial" w:cs="Arial"/>
          <w:b/>
          <w:szCs w:val="24"/>
        </w:rPr>
      </w:pPr>
      <w:r w:rsidRPr="00B769A5">
        <w:rPr>
          <w:rFonts w:ascii="Arial" w:hAnsi="Arial" w:cs="Arial"/>
          <w:b/>
          <w:szCs w:val="24"/>
        </w:rPr>
        <w:t>Místo plnění</w:t>
      </w:r>
    </w:p>
    <w:p w:rsidR="001E60D9" w:rsidRPr="00F363D7" w:rsidRDefault="001E60D9" w:rsidP="001E60D9">
      <w:pPr>
        <w:pStyle w:val="Zkladntext-prvnodsazen2"/>
        <w:ind w:left="0" w:firstLine="0"/>
        <w:jc w:val="both"/>
        <w:rPr>
          <w:rFonts w:ascii="Times New Roman" w:hAnsi="Times New Roman"/>
          <w:sz w:val="22"/>
          <w:szCs w:val="22"/>
        </w:rPr>
      </w:pPr>
      <w:r w:rsidRPr="00F363D7">
        <w:rPr>
          <w:rFonts w:ascii="Times New Roman" w:hAnsi="Times New Roman"/>
          <w:sz w:val="22"/>
          <w:szCs w:val="22"/>
        </w:rPr>
        <w:t xml:space="preserve">Místem plnění je místo stavby, tj. </w:t>
      </w:r>
      <w:r w:rsidR="00B00C30" w:rsidRPr="00F363D7">
        <w:rPr>
          <w:rFonts w:ascii="Times New Roman" w:hAnsi="Times New Roman"/>
          <w:sz w:val="22"/>
          <w:szCs w:val="22"/>
        </w:rPr>
        <w:t>ÚČOV v</w:t>
      </w:r>
      <w:r w:rsidR="00F363D7">
        <w:rPr>
          <w:rFonts w:ascii="Times New Roman" w:hAnsi="Times New Roman"/>
          <w:sz w:val="22"/>
          <w:szCs w:val="22"/>
        </w:rPr>
        <w:t> </w:t>
      </w:r>
      <w:r w:rsidR="003C1BE3" w:rsidRPr="00F363D7">
        <w:rPr>
          <w:rFonts w:ascii="Times New Roman" w:hAnsi="Times New Roman"/>
          <w:sz w:val="22"/>
          <w:szCs w:val="22"/>
        </w:rPr>
        <w:t>Ostrav</w:t>
      </w:r>
      <w:r w:rsidR="00B00C30" w:rsidRPr="00F363D7">
        <w:rPr>
          <w:rFonts w:ascii="Times New Roman" w:hAnsi="Times New Roman"/>
          <w:sz w:val="22"/>
          <w:szCs w:val="22"/>
        </w:rPr>
        <w:t>ě</w:t>
      </w:r>
      <w:r w:rsidR="00F363D7">
        <w:rPr>
          <w:rFonts w:ascii="Times New Roman" w:hAnsi="Times New Roman"/>
          <w:sz w:val="22"/>
          <w:szCs w:val="22"/>
        </w:rPr>
        <w:t xml:space="preserve"> </w:t>
      </w:r>
      <w:r w:rsidR="003C1BE3" w:rsidRPr="00F363D7">
        <w:rPr>
          <w:rFonts w:ascii="Times New Roman" w:hAnsi="Times New Roman"/>
          <w:sz w:val="22"/>
          <w:szCs w:val="22"/>
        </w:rPr>
        <w:t>-</w:t>
      </w:r>
      <w:r w:rsidR="00F363D7">
        <w:rPr>
          <w:rFonts w:ascii="Times New Roman" w:hAnsi="Times New Roman"/>
          <w:sz w:val="22"/>
          <w:szCs w:val="22"/>
        </w:rPr>
        <w:t xml:space="preserve"> </w:t>
      </w:r>
      <w:r w:rsidR="003C1BE3" w:rsidRPr="00F363D7">
        <w:rPr>
          <w:rFonts w:ascii="Times New Roman" w:hAnsi="Times New Roman"/>
          <w:sz w:val="22"/>
          <w:szCs w:val="22"/>
        </w:rPr>
        <w:t>Přívoz</w:t>
      </w:r>
      <w:r w:rsidR="00F363D7">
        <w:rPr>
          <w:rFonts w:ascii="Times New Roman" w:hAnsi="Times New Roman"/>
          <w:sz w:val="22"/>
          <w:szCs w:val="22"/>
        </w:rPr>
        <w:t>e</w:t>
      </w:r>
      <w:r w:rsidRPr="00F363D7">
        <w:rPr>
          <w:rFonts w:ascii="Times New Roman" w:hAnsi="Times New Roman"/>
          <w:sz w:val="22"/>
          <w:szCs w:val="22"/>
        </w:rPr>
        <w:t xml:space="preserve"> a je vymezeno projektovou dokumentací uvedenou v čl. II.</w:t>
      </w:r>
      <w:r w:rsidR="00F363D7">
        <w:rPr>
          <w:rFonts w:ascii="Times New Roman" w:hAnsi="Times New Roman"/>
          <w:sz w:val="22"/>
          <w:szCs w:val="22"/>
        </w:rPr>
        <w:t>,</w:t>
      </w:r>
      <w:r w:rsidRPr="00F363D7">
        <w:rPr>
          <w:rFonts w:ascii="Times New Roman" w:hAnsi="Times New Roman"/>
          <w:sz w:val="22"/>
          <w:szCs w:val="22"/>
        </w:rPr>
        <w:t xml:space="preserve"> odst. 1. této smlouvy.</w:t>
      </w:r>
      <w:r w:rsidR="003C1BE3" w:rsidRPr="00F363D7">
        <w:rPr>
          <w:rFonts w:ascii="Times New Roman" w:hAnsi="Times New Roman"/>
          <w:sz w:val="22"/>
          <w:szCs w:val="22"/>
        </w:rPr>
        <w:t xml:space="preserve"> </w:t>
      </w:r>
    </w:p>
    <w:p w:rsidR="001E60D9" w:rsidRPr="00854BB0" w:rsidRDefault="001E60D9" w:rsidP="001E60D9">
      <w:pPr>
        <w:pStyle w:val="Zkladntext-prvnodsazen2"/>
        <w:ind w:left="0" w:firstLine="0"/>
        <w:jc w:val="both"/>
        <w:rPr>
          <w:rFonts w:ascii="Times New Roman" w:hAnsi="Times New Roman"/>
          <w:sz w:val="24"/>
          <w:szCs w:val="24"/>
        </w:rPr>
      </w:pPr>
    </w:p>
    <w:p w:rsidR="001E60D9" w:rsidRPr="00B769A5" w:rsidRDefault="001E60D9" w:rsidP="001E60D9">
      <w:pPr>
        <w:pStyle w:val="Nadpis7"/>
        <w:spacing w:after="120"/>
        <w:jc w:val="left"/>
        <w:rPr>
          <w:rFonts w:ascii="Arial" w:hAnsi="Arial" w:cs="Arial"/>
          <w:szCs w:val="24"/>
        </w:rPr>
      </w:pPr>
      <w:r>
        <w:rPr>
          <w:rFonts w:ascii="Arial" w:hAnsi="Arial" w:cs="Arial"/>
          <w:szCs w:val="24"/>
        </w:rPr>
        <w:t>čl. IV.</w:t>
      </w:r>
    </w:p>
    <w:p w:rsidR="001E60D9" w:rsidRPr="00F147C1" w:rsidRDefault="001E60D9" w:rsidP="001E60D9">
      <w:pPr>
        <w:pStyle w:val="Nadpis7"/>
        <w:spacing w:after="120"/>
        <w:jc w:val="left"/>
        <w:rPr>
          <w:rFonts w:ascii="Arial" w:hAnsi="Arial" w:cs="Arial"/>
          <w:szCs w:val="24"/>
        </w:rPr>
      </w:pPr>
      <w:r w:rsidRPr="00F147C1">
        <w:rPr>
          <w:rFonts w:ascii="Arial" w:hAnsi="Arial" w:cs="Arial"/>
          <w:szCs w:val="24"/>
        </w:rPr>
        <w:t>Cena díla</w:t>
      </w:r>
    </w:p>
    <w:p w:rsidR="001E60D9" w:rsidRPr="00F147C1" w:rsidRDefault="001E60D9" w:rsidP="001E60D9">
      <w:pPr>
        <w:numPr>
          <w:ilvl w:val="0"/>
          <w:numId w:val="30"/>
        </w:numPr>
        <w:spacing w:after="40"/>
        <w:ind w:left="357" w:hanging="357"/>
        <w:jc w:val="both"/>
        <w:rPr>
          <w:rFonts w:ascii="Times New Roman" w:hAnsi="Times New Roman"/>
          <w:sz w:val="22"/>
          <w:szCs w:val="22"/>
        </w:rPr>
      </w:pPr>
      <w:r w:rsidRPr="00F147C1">
        <w:rPr>
          <w:rFonts w:ascii="Times New Roman" w:hAnsi="Times New Roman"/>
          <w:sz w:val="22"/>
          <w:szCs w:val="22"/>
        </w:rPr>
        <w:t>Cena za provedené dílo je stanovena dohodou smluvních stran a činí:</w:t>
      </w:r>
    </w:p>
    <w:p w:rsidR="00B0262D" w:rsidRPr="00F147C1" w:rsidRDefault="001E60D9" w:rsidP="001E60D9">
      <w:pPr>
        <w:spacing w:after="40"/>
        <w:ind w:left="357"/>
        <w:jc w:val="both"/>
        <w:rPr>
          <w:rFonts w:ascii="Times New Roman" w:hAnsi="Times New Roman"/>
          <w:b/>
          <w:sz w:val="22"/>
          <w:szCs w:val="22"/>
        </w:rPr>
      </w:pPr>
      <w:r w:rsidRPr="00F147C1">
        <w:rPr>
          <w:rFonts w:ascii="Times New Roman" w:hAnsi="Times New Roman"/>
          <w:b/>
          <w:sz w:val="22"/>
          <w:szCs w:val="22"/>
        </w:rPr>
        <w:t>Cena bez DPH</w:t>
      </w:r>
      <w:r w:rsidRPr="00F147C1">
        <w:rPr>
          <w:rFonts w:ascii="Times New Roman" w:hAnsi="Times New Roman"/>
          <w:b/>
          <w:sz w:val="22"/>
          <w:szCs w:val="22"/>
        </w:rPr>
        <w:tab/>
      </w:r>
      <w:r w:rsidRPr="00F147C1">
        <w:rPr>
          <w:rFonts w:ascii="Times New Roman" w:hAnsi="Times New Roman"/>
          <w:b/>
          <w:sz w:val="22"/>
          <w:szCs w:val="22"/>
        </w:rPr>
        <w:tab/>
        <w:t>………………,- Kč</w:t>
      </w:r>
    </w:p>
    <w:p w:rsidR="00B0262D" w:rsidRPr="00F147C1" w:rsidRDefault="00B0262D" w:rsidP="001E60D9">
      <w:pPr>
        <w:spacing w:after="40"/>
        <w:ind w:left="357"/>
        <w:jc w:val="both"/>
        <w:rPr>
          <w:rFonts w:ascii="Times New Roman" w:hAnsi="Times New Roman"/>
          <w:b/>
          <w:sz w:val="22"/>
          <w:szCs w:val="22"/>
        </w:rPr>
      </w:pPr>
      <w:r w:rsidRPr="00F147C1">
        <w:rPr>
          <w:rFonts w:ascii="Times New Roman" w:hAnsi="Times New Roman"/>
          <w:b/>
          <w:sz w:val="22"/>
          <w:szCs w:val="22"/>
        </w:rPr>
        <w:t>DPH</w:t>
      </w:r>
      <w:r w:rsidRPr="00F147C1">
        <w:rPr>
          <w:rFonts w:ascii="Times New Roman" w:hAnsi="Times New Roman"/>
          <w:b/>
          <w:sz w:val="22"/>
          <w:szCs w:val="22"/>
        </w:rPr>
        <w:tab/>
      </w:r>
      <w:r w:rsidRPr="00F147C1">
        <w:rPr>
          <w:rFonts w:ascii="Times New Roman" w:hAnsi="Times New Roman"/>
          <w:b/>
          <w:sz w:val="22"/>
          <w:szCs w:val="22"/>
        </w:rPr>
        <w:tab/>
      </w:r>
      <w:r w:rsidRPr="00F147C1">
        <w:rPr>
          <w:rFonts w:ascii="Times New Roman" w:hAnsi="Times New Roman"/>
          <w:b/>
          <w:sz w:val="22"/>
          <w:szCs w:val="22"/>
        </w:rPr>
        <w:tab/>
        <w:t>………………,- Kč</w:t>
      </w:r>
    </w:p>
    <w:p w:rsidR="001E60D9" w:rsidRPr="00F147C1" w:rsidRDefault="00B0262D" w:rsidP="001E60D9">
      <w:pPr>
        <w:spacing w:after="40"/>
        <w:ind w:left="357"/>
        <w:jc w:val="both"/>
        <w:rPr>
          <w:rFonts w:ascii="Times New Roman" w:hAnsi="Times New Roman"/>
          <w:b/>
          <w:i/>
          <w:sz w:val="22"/>
          <w:szCs w:val="22"/>
        </w:rPr>
      </w:pPr>
      <w:r w:rsidRPr="00F147C1">
        <w:rPr>
          <w:rFonts w:ascii="Times New Roman" w:hAnsi="Times New Roman"/>
          <w:b/>
          <w:sz w:val="22"/>
          <w:szCs w:val="22"/>
        </w:rPr>
        <w:t>Cena celkem vč. DPH</w:t>
      </w:r>
      <w:r w:rsidRPr="00F147C1">
        <w:rPr>
          <w:rFonts w:ascii="Times New Roman" w:hAnsi="Times New Roman"/>
          <w:b/>
          <w:sz w:val="22"/>
          <w:szCs w:val="22"/>
        </w:rPr>
        <w:tab/>
        <w:t>………………,- Kč</w:t>
      </w:r>
      <w:r w:rsidR="001E60D9" w:rsidRPr="00F147C1">
        <w:rPr>
          <w:rFonts w:ascii="Times New Roman" w:hAnsi="Times New Roman"/>
          <w:b/>
          <w:sz w:val="22"/>
          <w:szCs w:val="22"/>
        </w:rPr>
        <w:tab/>
      </w:r>
      <w:r w:rsidR="001E60D9" w:rsidRPr="00F147C1">
        <w:rPr>
          <w:rFonts w:ascii="Times New Roman" w:hAnsi="Times New Roman"/>
          <w:b/>
          <w:sz w:val="22"/>
          <w:szCs w:val="22"/>
        </w:rPr>
        <w:tab/>
      </w:r>
      <w:r w:rsidR="001E60D9" w:rsidRPr="00F147C1">
        <w:rPr>
          <w:rFonts w:ascii="Times New Roman" w:hAnsi="Times New Roman"/>
          <w:b/>
          <w:sz w:val="22"/>
          <w:szCs w:val="22"/>
        </w:rPr>
        <w:tab/>
      </w:r>
      <w:r w:rsidR="001E60D9" w:rsidRPr="00F147C1">
        <w:rPr>
          <w:rFonts w:ascii="Times New Roman" w:hAnsi="Times New Roman"/>
          <w:b/>
          <w:i/>
          <w:sz w:val="22"/>
          <w:szCs w:val="22"/>
        </w:rPr>
        <w:t>(doplní uchazeč)</w:t>
      </w:r>
    </w:p>
    <w:p w:rsidR="001E60D9" w:rsidRPr="00F147C1" w:rsidRDefault="00F363D7" w:rsidP="00F363D7">
      <w:pPr>
        <w:pStyle w:val="Smlouva-slo"/>
        <w:spacing w:before="0" w:after="80" w:line="240" w:lineRule="auto"/>
        <w:ind w:left="357"/>
        <w:rPr>
          <w:sz w:val="22"/>
          <w:szCs w:val="22"/>
        </w:rPr>
      </w:pPr>
      <w:r w:rsidRPr="00F147C1">
        <w:rPr>
          <w:sz w:val="22"/>
          <w:szCs w:val="22"/>
        </w:rPr>
        <w:t>Daň z přidané hodnoty se bude řídit právními předpisy platnými a účinnými ke dni zdanitelného plnění.</w:t>
      </w:r>
      <w:r w:rsidR="00F147C1">
        <w:rPr>
          <w:sz w:val="22"/>
          <w:szCs w:val="22"/>
        </w:rPr>
        <w:t xml:space="preserve"> V případě změny sazby DPH bude tato účtována vždy dle platných předpisů.</w:t>
      </w:r>
    </w:p>
    <w:p w:rsidR="001E60D9" w:rsidRPr="00F147C1" w:rsidRDefault="001E60D9" w:rsidP="00F363D7">
      <w:pPr>
        <w:numPr>
          <w:ilvl w:val="0"/>
          <w:numId w:val="1"/>
        </w:numPr>
        <w:spacing w:after="80"/>
        <w:ind w:left="357" w:hanging="357"/>
        <w:jc w:val="both"/>
        <w:rPr>
          <w:rFonts w:ascii="Times New Roman" w:hAnsi="Times New Roman"/>
          <w:sz w:val="22"/>
          <w:szCs w:val="22"/>
        </w:rPr>
      </w:pPr>
      <w:r w:rsidRPr="00F147C1">
        <w:rPr>
          <w:rFonts w:ascii="Times New Roman" w:hAnsi="Times New Roman"/>
          <w:sz w:val="22"/>
          <w:szCs w:val="22"/>
        </w:rPr>
        <w:t>Cena bez DPH je dohodnuta jako cena nejvýše přípustná a platí po celou dobu účinnosti smlouvy.</w:t>
      </w:r>
    </w:p>
    <w:p w:rsidR="001E60D9" w:rsidRPr="00F147C1" w:rsidRDefault="001E60D9" w:rsidP="00F363D7">
      <w:pPr>
        <w:numPr>
          <w:ilvl w:val="0"/>
          <w:numId w:val="1"/>
        </w:numPr>
        <w:spacing w:after="80"/>
        <w:ind w:left="357" w:hanging="357"/>
        <w:jc w:val="both"/>
        <w:rPr>
          <w:rFonts w:ascii="Times New Roman" w:hAnsi="Times New Roman"/>
          <w:sz w:val="22"/>
          <w:szCs w:val="22"/>
        </w:rPr>
      </w:pPr>
      <w:r w:rsidRPr="00F147C1">
        <w:rPr>
          <w:rFonts w:ascii="Times New Roman" w:hAnsi="Times New Roman"/>
          <w:sz w:val="22"/>
          <w:szCs w:val="22"/>
        </w:rPr>
        <w:lastRenderedPageBreak/>
        <w:t xml:space="preserve">Tato smluvní pevná cena zahrnuje veškeré profesně předpokládané náklady zhotovitele nutné k provedení celého díla v rozsahu čl. II. </w:t>
      </w:r>
      <w:r w:rsidR="0026017C">
        <w:rPr>
          <w:rFonts w:ascii="Times New Roman" w:hAnsi="Times New Roman"/>
          <w:sz w:val="22"/>
          <w:szCs w:val="22"/>
        </w:rPr>
        <w:t>této</w:t>
      </w:r>
      <w:r w:rsidRPr="00F147C1">
        <w:rPr>
          <w:rFonts w:ascii="Times New Roman" w:hAnsi="Times New Roman"/>
          <w:sz w:val="22"/>
          <w:szCs w:val="22"/>
        </w:rPr>
        <w:t xml:space="preserve"> smlouvy v kvalitě a druhu určených materiálů, konstrukčních systémů a parametrů specifikovaných zhotoviteli předanou projektovou dokumentací, předpokládané inflační vlivy apod.</w:t>
      </w:r>
    </w:p>
    <w:p w:rsidR="001E60D9" w:rsidRPr="00F363D7" w:rsidRDefault="001E60D9" w:rsidP="00F363D7">
      <w:pPr>
        <w:pStyle w:val="Smlouva-slo"/>
        <w:numPr>
          <w:ilvl w:val="0"/>
          <w:numId w:val="1"/>
        </w:numPr>
        <w:spacing w:before="0" w:after="80" w:line="240" w:lineRule="auto"/>
        <w:ind w:left="357" w:hanging="357"/>
        <w:rPr>
          <w:sz w:val="22"/>
          <w:szCs w:val="22"/>
        </w:rPr>
      </w:pPr>
      <w:r w:rsidRPr="00F363D7">
        <w:rPr>
          <w:sz w:val="22"/>
          <w:szCs w:val="22"/>
        </w:rPr>
        <w:t>Součástí sjednané ceny jsou veškeré práce a dodávky, místní, správní a jiné poplatky</w:t>
      </w:r>
      <w:r w:rsidR="00CA4EEC">
        <w:rPr>
          <w:sz w:val="22"/>
          <w:szCs w:val="22"/>
        </w:rPr>
        <w:t xml:space="preserve"> a další náklady</w:t>
      </w:r>
      <w:r w:rsidRPr="00F363D7">
        <w:rPr>
          <w:sz w:val="22"/>
          <w:szCs w:val="22"/>
        </w:rPr>
        <w:t xml:space="preserve"> nezbytné pro řádné a úplné zhotovení díla (mimo poplatky za zvláštní užívání zeleně - chodníku - vozovky ve správě příslušného městského obvodu, které má město Ostrava, jako investor, zdarma). </w:t>
      </w:r>
    </w:p>
    <w:p w:rsidR="001E60D9" w:rsidRPr="00CA4EEC" w:rsidRDefault="001E60D9" w:rsidP="00CA4EEC">
      <w:pPr>
        <w:pStyle w:val="Smlouva-slo"/>
        <w:numPr>
          <w:ilvl w:val="0"/>
          <w:numId w:val="1"/>
        </w:numPr>
        <w:spacing w:before="0" w:after="80" w:line="240" w:lineRule="auto"/>
        <w:ind w:left="357" w:hanging="357"/>
        <w:rPr>
          <w:sz w:val="22"/>
          <w:szCs w:val="22"/>
        </w:rPr>
      </w:pPr>
      <w:r w:rsidRPr="00F363D7">
        <w:rPr>
          <w:sz w:val="22"/>
          <w:szCs w:val="22"/>
        </w:rPr>
        <w:t xml:space="preserve">Ke změně ceny dle čl. IV. bodu 1. této smlouvy může dojít pouze na základě písemného </w:t>
      </w:r>
      <w:proofErr w:type="gramStart"/>
      <w:r w:rsidRPr="00F363D7">
        <w:rPr>
          <w:sz w:val="22"/>
          <w:szCs w:val="22"/>
        </w:rPr>
        <w:t xml:space="preserve">dodatku </w:t>
      </w:r>
      <w:r w:rsidR="00F363D7">
        <w:rPr>
          <w:sz w:val="22"/>
          <w:szCs w:val="22"/>
        </w:rPr>
        <w:t xml:space="preserve">               </w:t>
      </w:r>
      <w:r w:rsidRPr="00F363D7">
        <w:rPr>
          <w:sz w:val="22"/>
          <w:szCs w:val="22"/>
        </w:rPr>
        <w:t>k této</w:t>
      </w:r>
      <w:proofErr w:type="gramEnd"/>
      <w:r w:rsidRPr="00F363D7">
        <w:rPr>
          <w:sz w:val="22"/>
          <w:szCs w:val="22"/>
        </w:rPr>
        <w:t xml:space="preserve"> smlouvě, odsouhlaseného a podepsaného oprávněnými zástupci obou smluvních stran </w:t>
      </w:r>
      <w:r w:rsidR="00F363D7">
        <w:rPr>
          <w:sz w:val="22"/>
          <w:szCs w:val="22"/>
        </w:rPr>
        <w:t xml:space="preserve">                       </w:t>
      </w:r>
      <w:r w:rsidRPr="00F363D7">
        <w:rPr>
          <w:sz w:val="22"/>
          <w:szCs w:val="22"/>
        </w:rPr>
        <w:t>v případě, že dojde k rozšíření předmětu sml</w:t>
      </w:r>
      <w:r w:rsidR="003C1BE3" w:rsidRPr="00F363D7">
        <w:rPr>
          <w:sz w:val="22"/>
          <w:szCs w:val="22"/>
        </w:rPr>
        <w:t>ouvy uvedeného v čl. II. nebo v </w:t>
      </w:r>
      <w:r w:rsidRPr="00F363D7">
        <w:rPr>
          <w:sz w:val="22"/>
          <w:szCs w:val="22"/>
        </w:rPr>
        <w:t xml:space="preserve">případě, že dojde </w:t>
      </w:r>
      <w:r w:rsidR="00F363D7">
        <w:rPr>
          <w:sz w:val="22"/>
          <w:szCs w:val="22"/>
        </w:rPr>
        <w:t xml:space="preserve">                 </w:t>
      </w:r>
      <w:r w:rsidRPr="00F363D7">
        <w:rPr>
          <w:sz w:val="22"/>
          <w:szCs w:val="22"/>
        </w:rPr>
        <w:t>ke změně zákonných předpisů týkajících se předmětu díla.</w:t>
      </w:r>
      <w:r w:rsidRPr="00CA4EEC">
        <w:rPr>
          <w:sz w:val="22"/>
          <w:szCs w:val="22"/>
        </w:rPr>
        <w:t xml:space="preserve"> </w:t>
      </w:r>
    </w:p>
    <w:p w:rsidR="001E60D9" w:rsidRPr="00F363D7" w:rsidRDefault="001E60D9" w:rsidP="00F363D7">
      <w:pPr>
        <w:pStyle w:val="Smlouva-slo"/>
        <w:numPr>
          <w:ilvl w:val="0"/>
          <w:numId w:val="1"/>
        </w:numPr>
        <w:spacing w:before="0" w:after="80" w:line="240" w:lineRule="auto"/>
        <w:ind w:left="357" w:hanging="357"/>
        <w:rPr>
          <w:sz w:val="22"/>
          <w:szCs w:val="22"/>
        </w:rPr>
      </w:pPr>
      <w:r w:rsidRPr="00F363D7">
        <w:rPr>
          <w:sz w:val="22"/>
          <w:szCs w:val="22"/>
        </w:rPr>
        <w:t xml:space="preserve">Pro účely stanovení ceny požadovaných víceprací či </w:t>
      </w:r>
      <w:proofErr w:type="spellStart"/>
      <w:r w:rsidRPr="00F363D7">
        <w:rPr>
          <w:sz w:val="22"/>
          <w:szCs w:val="22"/>
        </w:rPr>
        <w:t>méněprací</w:t>
      </w:r>
      <w:proofErr w:type="spellEnd"/>
      <w:r w:rsidRPr="00F363D7">
        <w:rPr>
          <w:sz w:val="22"/>
          <w:szCs w:val="22"/>
        </w:rPr>
        <w:t xml:space="preserve">, které budou řešeny formou </w:t>
      </w:r>
      <w:proofErr w:type="gramStart"/>
      <w:r w:rsidRPr="00F363D7">
        <w:rPr>
          <w:sz w:val="22"/>
          <w:szCs w:val="22"/>
        </w:rPr>
        <w:t xml:space="preserve">dodatku </w:t>
      </w:r>
      <w:r w:rsidR="00F363D7">
        <w:rPr>
          <w:sz w:val="22"/>
          <w:szCs w:val="22"/>
        </w:rPr>
        <w:t xml:space="preserve"> </w:t>
      </w:r>
      <w:r w:rsidRPr="00F363D7">
        <w:rPr>
          <w:sz w:val="22"/>
          <w:szCs w:val="22"/>
        </w:rPr>
        <w:t>k této</w:t>
      </w:r>
      <w:proofErr w:type="gramEnd"/>
      <w:r w:rsidRPr="00F363D7">
        <w:rPr>
          <w:sz w:val="22"/>
          <w:szCs w:val="22"/>
        </w:rPr>
        <w:t xml:space="preserve"> smlouvě, se smluvní strany dohodly, že zhotovitel bude tyto vícepráce či </w:t>
      </w:r>
      <w:proofErr w:type="spellStart"/>
      <w:r w:rsidRPr="00F363D7">
        <w:rPr>
          <w:sz w:val="22"/>
          <w:szCs w:val="22"/>
        </w:rPr>
        <w:t>méněpráce</w:t>
      </w:r>
      <w:proofErr w:type="spellEnd"/>
      <w:r w:rsidRPr="00F363D7">
        <w:rPr>
          <w:sz w:val="22"/>
          <w:szCs w:val="22"/>
        </w:rPr>
        <w:t xml:space="preserve"> oceňovat v souladu s oceněním položek v nabídkovém rozpočtu. Pokud v tomto nabídkovém rozpočtu nejsou odpovídající položky oceněny, zhotovitel tyto položky ocení pro daný rozsah prací zvlášť.</w:t>
      </w:r>
    </w:p>
    <w:p w:rsidR="001E60D9" w:rsidRDefault="001E60D9" w:rsidP="00F363D7">
      <w:pPr>
        <w:pStyle w:val="Smlouva-slo"/>
        <w:numPr>
          <w:ilvl w:val="0"/>
          <w:numId w:val="1"/>
        </w:numPr>
        <w:spacing w:before="0" w:after="80" w:line="240" w:lineRule="auto"/>
        <w:ind w:left="357" w:hanging="357"/>
        <w:rPr>
          <w:sz w:val="22"/>
          <w:szCs w:val="22"/>
        </w:rPr>
      </w:pPr>
      <w:r w:rsidRPr="00F363D7">
        <w:rPr>
          <w:sz w:val="22"/>
          <w:szCs w:val="22"/>
        </w:rPr>
        <w:t xml:space="preserve">Zhotovitel odpovídá za úplnost specifikace prací při ocenění celé stavby v rozsahu převzaté </w:t>
      </w:r>
      <w:r w:rsidR="00CA4EEC">
        <w:rPr>
          <w:sz w:val="22"/>
          <w:szCs w:val="22"/>
        </w:rPr>
        <w:t xml:space="preserve">projektové </w:t>
      </w:r>
      <w:r w:rsidRPr="00F363D7">
        <w:rPr>
          <w:sz w:val="22"/>
          <w:szCs w:val="22"/>
        </w:rPr>
        <w:t>dokumentace.</w:t>
      </w:r>
    </w:p>
    <w:p w:rsidR="00CA4EEC" w:rsidRPr="00C90B33" w:rsidRDefault="00CA4EEC" w:rsidP="00F363D7">
      <w:pPr>
        <w:pStyle w:val="Smlouva-slo"/>
        <w:numPr>
          <w:ilvl w:val="0"/>
          <w:numId w:val="1"/>
        </w:numPr>
        <w:spacing w:before="0" w:after="80" w:line="240" w:lineRule="auto"/>
        <w:ind w:left="357" w:hanging="357"/>
        <w:rPr>
          <w:sz w:val="22"/>
          <w:szCs w:val="22"/>
        </w:rPr>
      </w:pPr>
      <w:r w:rsidRPr="00C90B33">
        <w:rPr>
          <w:sz w:val="22"/>
          <w:szCs w:val="22"/>
        </w:rPr>
        <w:t>V cenách jsou zahrnuty veškeré náklady zhotovitele spojené s realizací předmětu této smlouvy, např. na vybudování, provoz a demontáž zařízení staveniště, na vypracování dokumentace skutečného provedení, apod.</w:t>
      </w:r>
    </w:p>
    <w:p w:rsidR="00CA4EEC" w:rsidRPr="00C90B33" w:rsidRDefault="00CA4EEC" w:rsidP="00F363D7">
      <w:pPr>
        <w:pStyle w:val="Smlouva-slo"/>
        <w:numPr>
          <w:ilvl w:val="0"/>
          <w:numId w:val="1"/>
        </w:numPr>
        <w:spacing w:before="0" w:after="80" w:line="240" w:lineRule="auto"/>
        <w:ind w:left="357" w:hanging="357"/>
        <w:rPr>
          <w:sz w:val="22"/>
          <w:szCs w:val="22"/>
        </w:rPr>
      </w:pPr>
      <w:r w:rsidRPr="00C90B33">
        <w:rPr>
          <w:sz w:val="22"/>
          <w:szCs w:val="22"/>
        </w:rPr>
        <w:t>Cena obsahuje i případně zvýšené náklady spojené s vývojem cen vstupních nákladů, a to až do doby ukončení díla.</w:t>
      </w:r>
    </w:p>
    <w:p w:rsidR="001E60D9" w:rsidRPr="00C90B33" w:rsidRDefault="001E60D9" w:rsidP="00F363D7">
      <w:pPr>
        <w:pStyle w:val="Smlouva-slo"/>
        <w:numPr>
          <w:ilvl w:val="0"/>
          <w:numId w:val="1"/>
        </w:numPr>
        <w:spacing w:before="0" w:after="80" w:line="240" w:lineRule="auto"/>
        <w:ind w:left="357" w:hanging="357"/>
        <w:rPr>
          <w:sz w:val="22"/>
          <w:szCs w:val="22"/>
        </w:rPr>
      </w:pPr>
      <w:r w:rsidRPr="00C90B33">
        <w:rPr>
          <w:sz w:val="22"/>
          <w:szCs w:val="22"/>
        </w:rPr>
        <w:t>Zhotovitel odpovídá za to, že sazba daně z přidané h</w:t>
      </w:r>
      <w:r w:rsidR="003C1BE3" w:rsidRPr="00C90B33">
        <w:rPr>
          <w:sz w:val="22"/>
          <w:szCs w:val="22"/>
        </w:rPr>
        <w:t>odnoty je stanovena v souladu s </w:t>
      </w:r>
      <w:r w:rsidRPr="00C90B33">
        <w:rPr>
          <w:sz w:val="22"/>
          <w:szCs w:val="22"/>
        </w:rPr>
        <w:t>platnými právními předpisy.</w:t>
      </w:r>
    </w:p>
    <w:p w:rsidR="001E60D9" w:rsidRPr="00C90B33" w:rsidRDefault="001E60D9" w:rsidP="00F363D7">
      <w:pPr>
        <w:pStyle w:val="Smlouva-slo"/>
        <w:numPr>
          <w:ilvl w:val="0"/>
          <w:numId w:val="1"/>
        </w:numPr>
        <w:spacing w:before="0" w:after="80" w:line="240" w:lineRule="auto"/>
        <w:ind w:left="357" w:hanging="357"/>
        <w:rPr>
          <w:sz w:val="22"/>
          <w:szCs w:val="22"/>
        </w:rPr>
      </w:pPr>
      <w:r w:rsidRPr="00C90B33">
        <w:rPr>
          <w:sz w:val="22"/>
          <w:szCs w:val="22"/>
        </w:rPr>
        <w:t>Součástí smlouvy je kalkulace nákladů (příloha č.</w:t>
      </w:r>
      <w:r w:rsidR="00F363D7" w:rsidRPr="00C90B33">
        <w:rPr>
          <w:sz w:val="22"/>
          <w:szCs w:val="22"/>
        </w:rPr>
        <w:t xml:space="preserve"> </w:t>
      </w:r>
      <w:r w:rsidRPr="00C90B33">
        <w:rPr>
          <w:sz w:val="22"/>
          <w:szCs w:val="22"/>
        </w:rPr>
        <w:t>1 této smlouvy). Pokud cenová kalkulace neobsahuje některou z položek, nemá tato skutečnost vliv na výši celkové ceny za dílo.</w:t>
      </w:r>
    </w:p>
    <w:p w:rsidR="002E24C5" w:rsidRPr="00C90B33" w:rsidRDefault="002E24C5" w:rsidP="00F363D7">
      <w:pPr>
        <w:pStyle w:val="Smlouva-slo"/>
        <w:numPr>
          <w:ilvl w:val="0"/>
          <w:numId w:val="1"/>
        </w:numPr>
        <w:spacing w:before="0" w:after="80" w:line="240" w:lineRule="auto"/>
        <w:ind w:left="357" w:hanging="357"/>
        <w:rPr>
          <w:sz w:val="22"/>
          <w:szCs w:val="22"/>
        </w:rPr>
      </w:pPr>
      <w:r w:rsidRPr="00C90B33">
        <w:rPr>
          <w:sz w:val="22"/>
          <w:szCs w:val="22"/>
        </w:rPr>
        <w:t>Veškeré drobné změny v provedení předmětu smlouvy, případně vyvolané objednatelem nebo zhotovitelem a nezakládající nutnost uzavření dodatku k této smlouvě, musí být zapsány a oprávněnými zástupci smluvních stran odsouhlaseny ve stavebním deníku dříve, než bude započato s jejich realizací.</w:t>
      </w:r>
    </w:p>
    <w:p w:rsidR="001A52CF" w:rsidRPr="00C90B33" w:rsidRDefault="001A52CF" w:rsidP="001A52CF">
      <w:pPr>
        <w:pStyle w:val="Smlouva-slo"/>
        <w:numPr>
          <w:ilvl w:val="0"/>
          <w:numId w:val="1"/>
        </w:numPr>
        <w:spacing w:before="0" w:after="120" w:line="240" w:lineRule="auto"/>
        <w:ind w:left="357" w:hanging="357"/>
        <w:rPr>
          <w:sz w:val="22"/>
          <w:szCs w:val="22"/>
        </w:rPr>
      </w:pPr>
      <w:r w:rsidRPr="00C90B33">
        <w:rPr>
          <w:sz w:val="22"/>
          <w:szCs w:val="22"/>
        </w:rPr>
        <w:t xml:space="preserve">Objednatel prohlašuje, že plnění, které je předmětem této smlouvy, nebude sloužit výlučně pro výkon veřejné správy – přijaté plnění bude používáno k ekonomické činnosti. Zhotovitel podle charakteru prací stanoví, zda ve smyslu informace GFŘ a MFČR ze dne </w:t>
      </w:r>
      <w:proofErr w:type="gramStart"/>
      <w:r w:rsidRPr="00C90B33">
        <w:rPr>
          <w:sz w:val="22"/>
          <w:szCs w:val="22"/>
        </w:rPr>
        <w:t>9.11.2011</w:t>
      </w:r>
      <w:proofErr w:type="gramEnd"/>
      <w:r w:rsidRPr="00C90B33">
        <w:rPr>
          <w:sz w:val="22"/>
          <w:szCs w:val="22"/>
        </w:rPr>
        <w:t xml:space="preserve"> bude pro výše uvedené plnění aplikován režim přenesení daňové povinností dle § 92a zákona o DPH a v souladu s tím vystaví daňový doklad se všemi náležitostmi.</w:t>
      </w:r>
    </w:p>
    <w:p w:rsidR="001E60D9" w:rsidRDefault="001E60D9" w:rsidP="001E60D9">
      <w:pPr>
        <w:pStyle w:val="Nadpis7"/>
        <w:spacing w:after="120"/>
        <w:jc w:val="both"/>
        <w:rPr>
          <w:b w:val="0"/>
          <w:sz w:val="22"/>
          <w:szCs w:val="22"/>
        </w:rPr>
      </w:pPr>
    </w:p>
    <w:p w:rsidR="001E60D9" w:rsidRPr="00B769A5" w:rsidRDefault="001E60D9" w:rsidP="001E60D9">
      <w:pPr>
        <w:pStyle w:val="Nadpis7"/>
        <w:spacing w:after="80"/>
        <w:jc w:val="left"/>
        <w:rPr>
          <w:rFonts w:ascii="Arial" w:hAnsi="Arial" w:cs="Arial"/>
          <w:szCs w:val="24"/>
        </w:rPr>
      </w:pPr>
      <w:r>
        <w:rPr>
          <w:rFonts w:ascii="Arial" w:hAnsi="Arial" w:cs="Arial"/>
          <w:szCs w:val="24"/>
        </w:rPr>
        <w:t>čl. V.</w:t>
      </w:r>
    </w:p>
    <w:p w:rsidR="001E60D9" w:rsidRPr="00B769A5" w:rsidRDefault="001E60D9" w:rsidP="001E60D9">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1E60D9" w:rsidRPr="00F363D7" w:rsidRDefault="001E60D9" w:rsidP="00F363D7">
      <w:pPr>
        <w:pStyle w:val="Smlouva-slo"/>
        <w:numPr>
          <w:ilvl w:val="0"/>
          <w:numId w:val="3"/>
        </w:numPr>
        <w:spacing w:before="0" w:after="60" w:line="240" w:lineRule="auto"/>
        <w:ind w:left="357" w:hanging="357"/>
        <w:rPr>
          <w:sz w:val="22"/>
          <w:szCs w:val="22"/>
        </w:rPr>
      </w:pPr>
      <w:r w:rsidRPr="00F363D7">
        <w:rPr>
          <w:sz w:val="22"/>
          <w:szCs w:val="22"/>
        </w:rPr>
        <w:t>Práce na realizaci předmětu smlouvy budou započaty do 7 kalendářních dnů po předání staveniště.</w:t>
      </w:r>
    </w:p>
    <w:p w:rsidR="001E60D9" w:rsidRPr="00C90B33" w:rsidRDefault="001E60D9" w:rsidP="00F363D7">
      <w:pPr>
        <w:pStyle w:val="Smlouva-slo"/>
        <w:numPr>
          <w:ilvl w:val="0"/>
          <w:numId w:val="3"/>
        </w:numPr>
        <w:spacing w:before="0" w:after="60" w:line="240" w:lineRule="auto"/>
        <w:ind w:left="357" w:hanging="357"/>
        <w:rPr>
          <w:sz w:val="22"/>
          <w:szCs w:val="22"/>
        </w:rPr>
      </w:pPr>
      <w:r w:rsidRPr="00F363D7">
        <w:rPr>
          <w:sz w:val="22"/>
          <w:szCs w:val="22"/>
        </w:rPr>
        <w:t xml:space="preserve">Termín ukončení díla a předání díla objednateli činí …. </w:t>
      </w:r>
      <w:proofErr w:type="gramStart"/>
      <w:r w:rsidRPr="00F363D7">
        <w:rPr>
          <w:sz w:val="22"/>
          <w:szCs w:val="22"/>
        </w:rPr>
        <w:t>tý</w:t>
      </w:r>
      <w:r w:rsidR="003C1BE3" w:rsidRPr="00F363D7">
        <w:rPr>
          <w:sz w:val="22"/>
          <w:szCs w:val="22"/>
        </w:rPr>
        <w:t>dnů</w:t>
      </w:r>
      <w:proofErr w:type="gramEnd"/>
      <w:r w:rsidR="003C1BE3" w:rsidRPr="00F363D7">
        <w:rPr>
          <w:sz w:val="22"/>
          <w:szCs w:val="22"/>
        </w:rPr>
        <w:t xml:space="preserve"> od</w:t>
      </w:r>
      <w:r w:rsidR="006470D7">
        <w:rPr>
          <w:sz w:val="22"/>
          <w:szCs w:val="22"/>
        </w:rPr>
        <w:t xml:space="preserve"> data</w:t>
      </w:r>
      <w:r w:rsidR="003C1BE3" w:rsidRPr="00F363D7">
        <w:rPr>
          <w:sz w:val="22"/>
          <w:szCs w:val="22"/>
        </w:rPr>
        <w:t xml:space="preserve"> protokolárního předání </w:t>
      </w:r>
      <w:r w:rsidR="003C1BE3" w:rsidRPr="00C90B33">
        <w:rPr>
          <w:sz w:val="22"/>
          <w:szCs w:val="22"/>
        </w:rPr>
        <w:t>a </w:t>
      </w:r>
      <w:r w:rsidRPr="00C90B33">
        <w:rPr>
          <w:sz w:val="22"/>
          <w:szCs w:val="22"/>
        </w:rPr>
        <w:t xml:space="preserve">převzetí staveniště. </w:t>
      </w:r>
      <w:r w:rsidRPr="00C90B33">
        <w:rPr>
          <w:b/>
          <w:bCs/>
          <w:i/>
          <w:iCs/>
          <w:sz w:val="22"/>
          <w:szCs w:val="22"/>
        </w:rPr>
        <w:t>(doplní uchazeč – maximálně</w:t>
      </w:r>
      <w:r w:rsidR="00F147C1" w:rsidRPr="00C90B33">
        <w:rPr>
          <w:b/>
          <w:bCs/>
          <w:i/>
          <w:iCs/>
          <w:sz w:val="22"/>
          <w:szCs w:val="22"/>
        </w:rPr>
        <w:t xml:space="preserve"> do</w:t>
      </w:r>
      <w:r w:rsidRPr="00C90B33">
        <w:rPr>
          <w:b/>
          <w:bCs/>
          <w:i/>
          <w:iCs/>
          <w:sz w:val="22"/>
          <w:szCs w:val="22"/>
        </w:rPr>
        <w:t xml:space="preserve"> </w:t>
      </w:r>
      <w:r w:rsidR="009B0CB4" w:rsidRPr="00C90B33">
        <w:rPr>
          <w:b/>
          <w:bCs/>
          <w:i/>
          <w:iCs/>
          <w:sz w:val="22"/>
          <w:szCs w:val="22"/>
        </w:rPr>
        <w:t>30</w:t>
      </w:r>
      <w:r w:rsidRPr="00C90B33">
        <w:rPr>
          <w:b/>
          <w:bCs/>
          <w:i/>
          <w:iCs/>
          <w:sz w:val="22"/>
          <w:szCs w:val="22"/>
        </w:rPr>
        <w:t xml:space="preserve"> týdnů)</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1E60D9" w:rsidRPr="00F363D7" w:rsidRDefault="006470D7" w:rsidP="00F363D7">
      <w:pPr>
        <w:pStyle w:val="Smlouva-slo"/>
        <w:numPr>
          <w:ilvl w:val="0"/>
          <w:numId w:val="3"/>
        </w:numPr>
        <w:spacing w:before="0" w:after="60" w:line="240" w:lineRule="auto"/>
        <w:rPr>
          <w:sz w:val="22"/>
          <w:szCs w:val="22"/>
        </w:rPr>
      </w:pPr>
      <w:r>
        <w:rPr>
          <w:sz w:val="22"/>
          <w:szCs w:val="22"/>
        </w:rPr>
        <w:t>Nedílnou s</w:t>
      </w:r>
      <w:r w:rsidR="001E60D9" w:rsidRPr="00F363D7">
        <w:rPr>
          <w:sz w:val="22"/>
          <w:szCs w:val="22"/>
        </w:rPr>
        <w:t>oučástí</w:t>
      </w:r>
      <w:r>
        <w:rPr>
          <w:sz w:val="22"/>
          <w:szCs w:val="22"/>
        </w:rPr>
        <w:t xml:space="preserve"> této</w:t>
      </w:r>
      <w:r w:rsidR="001E60D9" w:rsidRPr="00F363D7">
        <w:rPr>
          <w:sz w:val="22"/>
          <w:szCs w:val="22"/>
        </w:rPr>
        <w:t xml:space="preserve"> smlouvy je harmonogram výstavby díla (příloha č. 2 </w:t>
      </w:r>
      <w:proofErr w:type="gramStart"/>
      <w:r w:rsidR="001E60D9" w:rsidRPr="00F363D7">
        <w:rPr>
          <w:sz w:val="22"/>
          <w:szCs w:val="22"/>
        </w:rPr>
        <w:t>této</w:t>
      </w:r>
      <w:proofErr w:type="gramEnd"/>
      <w:r w:rsidR="001E60D9" w:rsidRPr="00F363D7">
        <w:rPr>
          <w:sz w:val="22"/>
          <w:szCs w:val="22"/>
        </w:rPr>
        <w:t xml:space="preserve"> smlouvy)</w:t>
      </w:r>
      <w:r w:rsidR="001E60D9" w:rsidRPr="00F363D7">
        <w:rPr>
          <w:i/>
          <w:sz w:val="22"/>
          <w:szCs w:val="22"/>
        </w:rPr>
        <w:t xml:space="preserve"> </w:t>
      </w:r>
      <w:r w:rsidR="001E60D9" w:rsidRPr="00F363D7">
        <w:rPr>
          <w:b/>
          <w:bCs/>
          <w:i/>
          <w:iCs/>
          <w:sz w:val="22"/>
          <w:szCs w:val="22"/>
        </w:rPr>
        <w:t>(doplní uchazeč)</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V případě, že o to objednatel požádá, přeruší zhotovitel práce na díle. O tuto dobu se posunují termíny tím dotčené.</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 xml:space="preserve">Pokud zhotovitel nebude schopen plynule pokračovat v provádění díla z důvodu nepříznivých </w:t>
      </w:r>
      <w:r w:rsidRPr="00F363D7">
        <w:rPr>
          <w:sz w:val="22"/>
          <w:szCs w:val="22"/>
        </w:rPr>
        <w:lastRenderedPageBreak/>
        <w:t>klimatických podmínek, bude tato skutečnost zaznamenána do stavebního deníku a o tuto dobu bude prodloužen termín plnění díla.</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Bude-li toto přerušení trvat déle než tři měsíce, je objednatel povinen uhradit zhotoviteli již realizované práce, které doposud nebyly uhrazeny dílčími fakturami dle článku VII.</w:t>
      </w:r>
      <w:r w:rsidR="00F363D7">
        <w:rPr>
          <w:sz w:val="22"/>
          <w:szCs w:val="22"/>
        </w:rPr>
        <w:t>,</w:t>
      </w:r>
      <w:r w:rsidRPr="00F363D7">
        <w:rPr>
          <w:sz w:val="22"/>
          <w:szCs w:val="22"/>
        </w:rPr>
        <w:t xml:space="preserve"> bodu 4. této smlouvy.</w:t>
      </w:r>
    </w:p>
    <w:p w:rsidR="001E60D9" w:rsidRDefault="001E60D9" w:rsidP="00F363D7">
      <w:pPr>
        <w:pStyle w:val="Smlouva-slo"/>
        <w:numPr>
          <w:ilvl w:val="0"/>
          <w:numId w:val="3"/>
        </w:numPr>
        <w:spacing w:before="0" w:after="60" w:line="240" w:lineRule="auto"/>
        <w:rPr>
          <w:sz w:val="22"/>
          <w:szCs w:val="22"/>
        </w:rPr>
      </w:pPr>
      <w:r w:rsidRPr="00F363D7">
        <w:rPr>
          <w:sz w:val="22"/>
          <w:szCs w:val="22"/>
        </w:rPr>
        <w:t>Před započetím dalších prací vyhotoví smluvní strany zápis, ve kterém zhodnotí skutečný technický stav již provedených prací a určí rozsah jejich nezbytných úprav.</w:t>
      </w:r>
    </w:p>
    <w:p w:rsidR="00F147C1" w:rsidRPr="00C90B33" w:rsidRDefault="00F147C1" w:rsidP="00F363D7">
      <w:pPr>
        <w:pStyle w:val="Smlouva-slo"/>
        <w:numPr>
          <w:ilvl w:val="0"/>
          <w:numId w:val="3"/>
        </w:numPr>
        <w:spacing w:before="0" w:after="60" w:line="240" w:lineRule="auto"/>
        <w:rPr>
          <w:sz w:val="22"/>
          <w:szCs w:val="22"/>
        </w:rPr>
      </w:pPr>
      <w:r w:rsidRPr="00C90B33">
        <w:rPr>
          <w:sz w:val="22"/>
          <w:szCs w:val="22"/>
        </w:rPr>
        <w:t>Trvá-li přerušení prací déle než 24 měsíců</w:t>
      </w:r>
      <w:r w:rsidR="003A7C95">
        <w:rPr>
          <w:sz w:val="22"/>
          <w:szCs w:val="22"/>
        </w:rPr>
        <w:t>,</w:t>
      </w:r>
      <w:r w:rsidRPr="00C90B33">
        <w:rPr>
          <w:sz w:val="22"/>
          <w:szCs w:val="22"/>
        </w:rPr>
        <w:t xml:space="preserve"> závazek zaniká, nedohodnou-li se smluvní strany jinak.</w:t>
      </w:r>
    </w:p>
    <w:p w:rsidR="001E60D9" w:rsidRPr="00F363D7" w:rsidRDefault="001E60D9" w:rsidP="001E60D9">
      <w:pPr>
        <w:pStyle w:val="slovnvSOD"/>
        <w:numPr>
          <w:ilvl w:val="0"/>
          <w:numId w:val="3"/>
        </w:numPr>
        <w:spacing w:after="80"/>
        <w:ind w:left="357" w:hanging="357"/>
        <w:rPr>
          <w:rFonts w:ascii="Times New Roman" w:hAnsi="Times New Roman"/>
          <w:szCs w:val="22"/>
        </w:rPr>
      </w:pPr>
      <w:r w:rsidRPr="00F363D7">
        <w:rPr>
          <w:rFonts w:ascii="Times New Roman" w:hAnsi="Times New Roman"/>
          <w:szCs w:val="22"/>
        </w:rPr>
        <w:t xml:space="preserve">Zhotovitel splní svou povinnost provést dílo jeho řádným zhotovením a odevzdáním </w:t>
      </w:r>
      <w:proofErr w:type="gramStart"/>
      <w:r w:rsidRPr="00F363D7">
        <w:rPr>
          <w:rFonts w:ascii="Times New Roman" w:hAnsi="Times New Roman"/>
          <w:szCs w:val="22"/>
        </w:rPr>
        <w:t xml:space="preserve">objednateli </w:t>
      </w:r>
      <w:r w:rsidR="00F363D7">
        <w:rPr>
          <w:rFonts w:ascii="Times New Roman" w:hAnsi="Times New Roman"/>
          <w:szCs w:val="22"/>
        </w:rPr>
        <w:t xml:space="preserve">               </w:t>
      </w:r>
      <w:r w:rsidRPr="00F363D7">
        <w:rPr>
          <w:rFonts w:ascii="Times New Roman" w:hAnsi="Times New Roman"/>
          <w:szCs w:val="22"/>
        </w:rPr>
        <w:t>bez</w:t>
      </w:r>
      <w:proofErr w:type="gramEnd"/>
      <w:r w:rsidRPr="00F363D7">
        <w:rPr>
          <w:rFonts w:ascii="Times New Roman" w:hAnsi="Times New Roman"/>
          <w:szCs w:val="22"/>
        </w:rPr>
        <w:t xml:space="preserve"> vad a nedodělků. O odevzdání a převzetí díla jsou zhotovitel i objednatel povinni sepsat </w:t>
      </w:r>
      <w:proofErr w:type="gramStart"/>
      <w:r w:rsidRPr="00F363D7">
        <w:rPr>
          <w:rFonts w:ascii="Times New Roman" w:hAnsi="Times New Roman"/>
          <w:szCs w:val="22"/>
        </w:rPr>
        <w:t xml:space="preserve">zápis </w:t>
      </w:r>
      <w:r w:rsidR="00F363D7">
        <w:rPr>
          <w:rFonts w:ascii="Times New Roman" w:hAnsi="Times New Roman"/>
          <w:szCs w:val="22"/>
        </w:rPr>
        <w:t xml:space="preserve">           </w:t>
      </w:r>
      <w:r w:rsidRPr="00F363D7">
        <w:rPr>
          <w:rFonts w:ascii="Times New Roman" w:hAnsi="Times New Roman"/>
          <w:szCs w:val="22"/>
        </w:rPr>
        <w:t>o odevzdání</w:t>
      </w:r>
      <w:proofErr w:type="gramEnd"/>
      <w:r w:rsidRPr="00F363D7">
        <w:rPr>
          <w:rFonts w:ascii="Times New Roman" w:hAnsi="Times New Roman"/>
          <w:szCs w:val="22"/>
        </w:rPr>
        <w:t xml:space="preserve"> a převzetí dokončeného díla, v jehož závěru objednatel prohlásí, zda dílo přejímá nebo nepřejímá, a pokud ne, z jakých důvodů. Drobné vady, popřípadě nedodělky nebránící </w:t>
      </w:r>
      <w:proofErr w:type="gramStart"/>
      <w:r w:rsidRPr="00F363D7">
        <w:rPr>
          <w:rFonts w:ascii="Times New Roman" w:hAnsi="Times New Roman"/>
          <w:szCs w:val="22"/>
        </w:rPr>
        <w:t xml:space="preserve">užívání </w:t>
      </w:r>
      <w:r w:rsidR="00F363D7">
        <w:rPr>
          <w:rFonts w:ascii="Times New Roman" w:hAnsi="Times New Roman"/>
          <w:szCs w:val="22"/>
        </w:rPr>
        <w:t xml:space="preserve">                 </w:t>
      </w:r>
      <w:r w:rsidRPr="00F363D7">
        <w:rPr>
          <w:rFonts w:ascii="Times New Roman" w:hAnsi="Times New Roman"/>
          <w:szCs w:val="22"/>
        </w:rPr>
        <w:t>a postupu</w:t>
      </w:r>
      <w:proofErr w:type="gramEnd"/>
      <w:r w:rsidRPr="00F363D7">
        <w:rPr>
          <w:rFonts w:ascii="Times New Roman" w:hAnsi="Times New Roman"/>
          <w:szCs w:val="22"/>
        </w:rPr>
        <w:t xml:space="preserve"> dalších prací, nebudou důvodem nepřevzetí díla a uplatnění sankcí, pokud bude dohodnut termín jejich odstranění. Konečná faktura však bude vystavena až po odstranění všech případných vad a nedodělků v souladu s čl. VII.</w:t>
      </w:r>
      <w:r w:rsidR="00F363D7">
        <w:rPr>
          <w:rFonts w:ascii="Times New Roman" w:hAnsi="Times New Roman"/>
          <w:szCs w:val="22"/>
        </w:rPr>
        <w:t>,</w:t>
      </w:r>
      <w:r w:rsidRPr="00F363D7">
        <w:rPr>
          <w:rFonts w:ascii="Times New Roman" w:hAnsi="Times New Roman"/>
          <w:szCs w:val="22"/>
        </w:rPr>
        <w:t xml:space="preserve"> bodem 5. této smlouvy.</w:t>
      </w:r>
    </w:p>
    <w:p w:rsidR="001E60D9" w:rsidRPr="00F363D7" w:rsidRDefault="001E60D9" w:rsidP="001E60D9">
      <w:pPr>
        <w:pStyle w:val="slovnvSOD"/>
        <w:numPr>
          <w:ilvl w:val="0"/>
          <w:numId w:val="3"/>
        </w:numPr>
        <w:ind w:left="357" w:hanging="357"/>
        <w:rPr>
          <w:rFonts w:ascii="Times New Roman" w:hAnsi="Times New Roman"/>
          <w:szCs w:val="22"/>
        </w:rPr>
      </w:pPr>
      <w:r w:rsidRPr="00F363D7">
        <w:rPr>
          <w:rFonts w:ascii="Times New Roman" w:hAnsi="Times New Roman"/>
          <w:szCs w:val="22"/>
        </w:rP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w:t>
      </w:r>
    </w:p>
    <w:p w:rsidR="001E60D9" w:rsidRPr="00854BB0" w:rsidRDefault="001E60D9" w:rsidP="001E60D9">
      <w:pPr>
        <w:spacing w:after="120"/>
        <w:jc w:val="both"/>
        <w:rPr>
          <w:rFonts w:ascii="Times New Roman" w:hAnsi="Times New Roman"/>
          <w:sz w:val="24"/>
          <w:szCs w:val="24"/>
        </w:rPr>
      </w:pPr>
    </w:p>
    <w:p w:rsidR="001E60D9" w:rsidRPr="009D0BF6" w:rsidRDefault="001E60D9" w:rsidP="001E60D9">
      <w:pPr>
        <w:pStyle w:val="Nadpis7"/>
        <w:spacing w:after="120"/>
        <w:jc w:val="both"/>
        <w:rPr>
          <w:rFonts w:ascii="Arial" w:hAnsi="Arial" w:cs="Arial"/>
          <w:szCs w:val="24"/>
        </w:rPr>
      </w:pPr>
      <w:r w:rsidRPr="009D0BF6">
        <w:rPr>
          <w:rFonts w:ascii="Arial" w:hAnsi="Arial" w:cs="Arial"/>
          <w:szCs w:val="24"/>
        </w:rPr>
        <w:t>čl. VI.</w:t>
      </w:r>
    </w:p>
    <w:p w:rsidR="001E60D9" w:rsidRPr="009D0BF6" w:rsidRDefault="001E60D9" w:rsidP="001E60D9">
      <w:pPr>
        <w:pStyle w:val="Nadpis7"/>
        <w:spacing w:after="120"/>
        <w:jc w:val="both"/>
        <w:rPr>
          <w:rFonts w:ascii="Arial" w:hAnsi="Arial" w:cs="Arial"/>
          <w:szCs w:val="24"/>
        </w:rPr>
      </w:pPr>
      <w:r w:rsidRPr="009D0BF6">
        <w:rPr>
          <w:rFonts w:ascii="Arial" w:hAnsi="Arial" w:cs="Arial"/>
          <w:szCs w:val="24"/>
        </w:rPr>
        <w:t>Vlastnictví</w:t>
      </w:r>
    </w:p>
    <w:p w:rsidR="001E60D9" w:rsidRPr="00F363D7" w:rsidRDefault="001E60D9" w:rsidP="00F363D7">
      <w:pPr>
        <w:numPr>
          <w:ilvl w:val="0"/>
          <w:numId w:val="4"/>
        </w:numPr>
        <w:tabs>
          <w:tab w:val="left" w:pos="0"/>
        </w:tabs>
        <w:spacing w:after="80"/>
        <w:ind w:left="357" w:hanging="357"/>
        <w:jc w:val="both"/>
        <w:rPr>
          <w:rFonts w:ascii="Times New Roman" w:hAnsi="Times New Roman"/>
          <w:sz w:val="22"/>
          <w:szCs w:val="22"/>
        </w:rPr>
      </w:pPr>
      <w:r w:rsidRPr="00F363D7">
        <w:rPr>
          <w:rFonts w:ascii="Times New Roman" w:hAnsi="Times New Roman"/>
          <w:sz w:val="22"/>
          <w:szCs w:val="22"/>
        </w:rPr>
        <w:t>Vlastníkem zhotovovaného díla je objednatel.</w:t>
      </w:r>
    </w:p>
    <w:p w:rsidR="001E60D9" w:rsidRPr="00F363D7" w:rsidRDefault="001E60D9" w:rsidP="001E60D9">
      <w:pPr>
        <w:numPr>
          <w:ilvl w:val="0"/>
          <w:numId w:val="4"/>
        </w:numPr>
        <w:tabs>
          <w:tab w:val="left" w:pos="0"/>
        </w:tabs>
        <w:spacing w:after="120"/>
        <w:ind w:left="357" w:hanging="357"/>
        <w:jc w:val="both"/>
        <w:rPr>
          <w:rFonts w:ascii="Times New Roman" w:hAnsi="Times New Roman"/>
          <w:sz w:val="22"/>
          <w:szCs w:val="22"/>
        </w:rPr>
      </w:pPr>
      <w:r w:rsidRPr="00F363D7">
        <w:rPr>
          <w:rFonts w:ascii="Times New Roman" w:hAnsi="Times New Roman"/>
          <w:sz w:val="22"/>
          <w:szCs w:val="22"/>
        </w:rPr>
        <w:t>Veškeré podklady, které byly objednatelem zhotoviteli předány,</w:t>
      </w:r>
      <w:r w:rsidR="00300F20" w:rsidRPr="00F363D7">
        <w:rPr>
          <w:rFonts w:ascii="Times New Roman" w:hAnsi="Times New Roman"/>
          <w:sz w:val="22"/>
          <w:szCs w:val="22"/>
        </w:rPr>
        <w:t xml:space="preserve"> zůstávají v jeho vlastnictví a </w:t>
      </w:r>
      <w:r w:rsidRPr="00F363D7">
        <w:rPr>
          <w:rFonts w:ascii="Times New Roman" w:hAnsi="Times New Roman"/>
          <w:sz w:val="22"/>
          <w:szCs w:val="22"/>
        </w:rPr>
        <w:t>zhotovitel za ně zodpovídá od okamžiku jejich převzetí jako skladovatel a je povinen je vrátit objednateli po splnění svého závazku.</w:t>
      </w:r>
    </w:p>
    <w:p w:rsidR="001E60D9" w:rsidRPr="009D0BF6" w:rsidRDefault="001E60D9" w:rsidP="001E60D9">
      <w:pPr>
        <w:pStyle w:val="Nadpis7"/>
        <w:spacing w:after="120"/>
        <w:jc w:val="both"/>
        <w:rPr>
          <w:b w:val="0"/>
          <w:sz w:val="22"/>
          <w:szCs w:val="22"/>
        </w:rPr>
      </w:pPr>
    </w:p>
    <w:p w:rsidR="001E60D9" w:rsidRPr="00B769A5" w:rsidRDefault="001E60D9" w:rsidP="001E60D9">
      <w:pPr>
        <w:pStyle w:val="Nadpis7"/>
        <w:spacing w:after="120"/>
        <w:jc w:val="left"/>
        <w:rPr>
          <w:rFonts w:ascii="Arial" w:hAnsi="Arial" w:cs="Arial"/>
          <w:szCs w:val="24"/>
        </w:rPr>
      </w:pPr>
      <w:r>
        <w:rPr>
          <w:rFonts w:ascii="Arial" w:hAnsi="Arial" w:cs="Arial"/>
          <w:szCs w:val="24"/>
        </w:rPr>
        <w:t>čl. VII.</w:t>
      </w:r>
    </w:p>
    <w:p w:rsidR="001E60D9" w:rsidRPr="00B769A5" w:rsidRDefault="001E60D9" w:rsidP="001E60D9">
      <w:pPr>
        <w:pStyle w:val="Nadpis7"/>
        <w:spacing w:after="120"/>
        <w:jc w:val="left"/>
        <w:rPr>
          <w:rFonts w:ascii="Arial" w:hAnsi="Arial" w:cs="Arial"/>
          <w:szCs w:val="24"/>
        </w:rPr>
      </w:pPr>
      <w:r w:rsidRPr="00B769A5">
        <w:rPr>
          <w:rFonts w:ascii="Arial" w:hAnsi="Arial" w:cs="Arial"/>
          <w:szCs w:val="24"/>
        </w:rPr>
        <w:t>Platební podmínky</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Zálohy nejsou sjednány.</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 xml:space="preserve">Podkladem pro úhradu smluvní ceny je vyúčtování nazvané </w:t>
      </w:r>
      <w:r w:rsidR="002E24C5">
        <w:rPr>
          <w:rFonts w:ascii="Times New Roman" w:hAnsi="Times New Roman"/>
          <w:sz w:val="22"/>
          <w:szCs w:val="22"/>
        </w:rPr>
        <w:t>FAKTURA</w:t>
      </w:r>
      <w:r w:rsidRPr="00F363D7">
        <w:rPr>
          <w:rFonts w:ascii="Times New Roman" w:hAnsi="Times New Roman"/>
          <w:sz w:val="22"/>
          <w:szCs w:val="22"/>
        </w:rPr>
        <w:t xml:space="preserve"> (dále jen „faktura“), která bude mít náležitosti daňového dokladu dle zákona č. 235/2004 Sb., o dani z přidané hodnoty, v</w:t>
      </w:r>
      <w:r w:rsidR="00B004FB">
        <w:rPr>
          <w:rFonts w:ascii="Times New Roman" w:hAnsi="Times New Roman"/>
          <w:sz w:val="22"/>
          <w:szCs w:val="22"/>
        </w:rPr>
        <w:t>e</w:t>
      </w:r>
      <w:r w:rsidRPr="00F363D7">
        <w:rPr>
          <w:rFonts w:ascii="Times New Roman" w:hAnsi="Times New Roman"/>
          <w:sz w:val="22"/>
          <w:szCs w:val="22"/>
        </w:rPr>
        <w:t> znění</w:t>
      </w:r>
      <w:r w:rsidR="00B004FB">
        <w:rPr>
          <w:rFonts w:ascii="Times New Roman" w:hAnsi="Times New Roman"/>
          <w:sz w:val="22"/>
          <w:szCs w:val="22"/>
        </w:rPr>
        <w:t xml:space="preserve"> pozdějších předpisů (dále jen „zákon o DPH“)</w:t>
      </w:r>
      <w:r w:rsidRPr="00F363D7">
        <w:rPr>
          <w:rFonts w:ascii="Times New Roman" w:hAnsi="Times New Roman"/>
          <w:sz w:val="22"/>
          <w:szCs w:val="22"/>
        </w:rPr>
        <w:t xml:space="preserve">. </w:t>
      </w:r>
    </w:p>
    <w:p w:rsidR="001E60D9" w:rsidRPr="00F363D7" w:rsidRDefault="001E60D9" w:rsidP="001E60D9">
      <w:pPr>
        <w:numPr>
          <w:ilvl w:val="0"/>
          <w:numId w:val="15"/>
        </w:numPr>
        <w:spacing w:after="40"/>
        <w:jc w:val="both"/>
        <w:rPr>
          <w:rFonts w:ascii="Times New Roman" w:hAnsi="Times New Roman"/>
          <w:sz w:val="22"/>
          <w:szCs w:val="22"/>
        </w:rPr>
      </w:pPr>
      <w:r w:rsidRPr="00F363D7">
        <w:rPr>
          <w:rFonts w:ascii="Times New Roman" w:hAnsi="Times New Roman"/>
          <w:sz w:val="22"/>
          <w:szCs w:val="22"/>
        </w:rPr>
        <w:t xml:space="preserve">Faktura musí kromě náležitostí stanovených platnými právními předpisy pro daňový doklad dle citovaného zákona obsahovat i tyto údaje: </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číslo a datum vystavení faktury,</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číslo smlouvy a datum jejího uzavření, číslo veřejné zakázky, číslo investiční akce,</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předmět smlouvy, jeho přesnou specifikaci</w:t>
      </w:r>
      <w:r w:rsidR="002E24C5">
        <w:rPr>
          <w:rFonts w:ascii="Times New Roman" w:hAnsi="Times New Roman"/>
          <w:sz w:val="22"/>
          <w:szCs w:val="22"/>
        </w:rPr>
        <w:t xml:space="preserve"> ve slovním vyjádření</w:t>
      </w:r>
      <w:r w:rsidR="00192C73">
        <w:rPr>
          <w:rFonts w:ascii="Times New Roman" w:hAnsi="Times New Roman"/>
          <w:sz w:val="22"/>
          <w:szCs w:val="22"/>
        </w:rPr>
        <w:t xml:space="preserve"> </w:t>
      </w:r>
      <w:r w:rsidRPr="00F363D7">
        <w:rPr>
          <w:rFonts w:ascii="Times New Roman" w:hAnsi="Times New Roman"/>
          <w:sz w:val="22"/>
          <w:szCs w:val="22"/>
        </w:rPr>
        <w:t>(nestačí odkaz na číslo smlouvy),</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označení banky a číslo účtu, na který musí být zaplaceno,</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lhůtu splatnosti faktury,</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soupis provedených prací včetně zjišťovacího protokolu</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označení osoby, která fakturu vyhotovila, včetně jejího podpisu a kontaktního telefonu,</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 xml:space="preserve">IČ a DIČ objednatele a zhotovitele, jejich přesné názvy a sídlo, </w:t>
      </w:r>
    </w:p>
    <w:p w:rsidR="001E60D9" w:rsidRPr="00F363D7" w:rsidRDefault="001E60D9" w:rsidP="001E60D9">
      <w:pPr>
        <w:numPr>
          <w:ilvl w:val="0"/>
          <w:numId w:val="14"/>
        </w:numPr>
        <w:tabs>
          <w:tab w:val="clear" w:pos="360"/>
          <w:tab w:val="num" w:pos="-142"/>
        </w:tabs>
        <w:spacing w:after="120"/>
        <w:ind w:left="709" w:hanging="284"/>
        <w:jc w:val="both"/>
        <w:rPr>
          <w:rFonts w:ascii="Times New Roman" w:hAnsi="Times New Roman"/>
          <w:sz w:val="22"/>
          <w:szCs w:val="22"/>
        </w:rPr>
      </w:pPr>
      <w:r w:rsidRPr="00F363D7">
        <w:rPr>
          <w:rFonts w:ascii="Times New Roman" w:hAnsi="Times New Roman"/>
          <w:sz w:val="22"/>
          <w:szCs w:val="22"/>
        </w:rPr>
        <w:t>označení útvaru objednatele, který případ l</w:t>
      </w:r>
      <w:r w:rsidR="00915275">
        <w:rPr>
          <w:rFonts w:ascii="Times New Roman" w:hAnsi="Times New Roman"/>
          <w:sz w:val="22"/>
          <w:szCs w:val="22"/>
        </w:rPr>
        <w:t>ikviduje (tj. investiční odbor),</w:t>
      </w:r>
    </w:p>
    <w:p w:rsidR="009B0CB4" w:rsidRPr="00C90B33" w:rsidRDefault="009B0CB4" w:rsidP="009B0CB4">
      <w:pPr>
        <w:numPr>
          <w:ilvl w:val="0"/>
          <w:numId w:val="14"/>
        </w:numPr>
        <w:tabs>
          <w:tab w:val="clear" w:pos="360"/>
          <w:tab w:val="num" w:pos="-142"/>
        </w:tabs>
        <w:spacing w:after="40"/>
        <w:ind w:left="709" w:hanging="284"/>
        <w:jc w:val="both"/>
        <w:rPr>
          <w:rFonts w:ascii="Times New Roman" w:hAnsi="Times New Roman"/>
          <w:sz w:val="22"/>
          <w:szCs w:val="22"/>
        </w:rPr>
      </w:pPr>
      <w:r w:rsidRPr="00C90B33">
        <w:rPr>
          <w:rFonts w:ascii="Times New Roman" w:hAnsi="Times New Roman"/>
          <w:sz w:val="22"/>
          <w:szCs w:val="22"/>
        </w:rPr>
        <w:lastRenderedPageBreak/>
        <w:t>u fakturace v režimu přenesení daňové povinností označení textem: „Uvedené plnění bude používáno k ekonomické činnosti – aplikován režim přenesení daňové povinnosti dle § 92a zákona o DPH</w:t>
      </w:r>
      <w:r w:rsidR="001C224F" w:rsidRPr="00C90B33">
        <w:rPr>
          <w:rFonts w:ascii="Times New Roman" w:hAnsi="Times New Roman"/>
          <w:sz w:val="22"/>
          <w:szCs w:val="22"/>
        </w:rPr>
        <w:t>“</w:t>
      </w:r>
      <w:r w:rsidRPr="00C90B33">
        <w:rPr>
          <w:rFonts w:ascii="Times New Roman" w:hAnsi="Times New Roman"/>
          <w:sz w:val="22"/>
          <w:szCs w:val="22"/>
        </w:rPr>
        <w:t>,</w:t>
      </w:r>
    </w:p>
    <w:p w:rsidR="009B0CB4" w:rsidRPr="00F363D7" w:rsidRDefault="009B0CB4" w:rsidP="00F363D7">
      <w:pPr>
        <w:numPr>
          <w:ilvl w:val="0"/>
          <w:numId w:val="14"/>
        </w:numPr>
        <w:tabs>
          <w:tab w:val="clear" w:pos="360"/>
          <w:tab w:val="num" w:pos="-142"/>
        </w:tabs>
        <w:spacing w:after="80"/>
        <w:ind w:left="709" w:hanging="284"/>
        <w:jc w:val="both"/>
        <w:rPr>
          <w:rFonts w:ascii="Times New Roman" w:hAnsi="Times New Roman"/>
          <w:sz w:val="22"/>
          <w:szCs w:val="22"/>
        </w:rPr>
      </w:pPr>
      <w:r w:rsidRPr="00F363D7">
        <w:rPr>
          <w:rFonts w:ascii="Times New Roman" w:hAnsi="Times New Roman"/>
          <w:sz w:val="22"/>
          <w:szCs w:val="22"/>
        </w:rPr>
        <w:t>informace o zatřídění prací z hlediska CZ CPA</w:t>
      </w:r>
      <w:r w:rsidR="00915275">
        <w:rPr>
          <w:rFonts w:ascii="Times New Roman" w:hAnsi="Times New Roman"/>
          <w:sz w:val="22"/>
          <w:szCs w:val="22"/>
        </w:rPr>
        <w:t>.</w:t>
      </w:r>
    </w:p>
    <w:p w:rsidR="001E60D9" w:rsidRPr="00F363D7" w:rsidRDefault="001E60D9" w:rsidP="00F363D7">
      <w:pPr>
        <w:numPr>
          <w:ilvl w:val="0"/>
          <w:numId w:val="15"/>
        </w:numPr>
        <w:spacing w:after="80"/>
        <w:ind w:left="357" w:hanging="357"/>
        <w:jc w:val="both"/>
        <w:rPr>
          <w:rFonts w:ascii="Times New Roman" w:hAnsi="Times New Roman"/>
          <w:sz w:val="22"/>
          <w:szCs w:val="22"/>
        </w:rPr>
      </w:pPr>
      <w:r w:rsidRPr="00F363D7">
        <w:rPr>
          <w:rFonts w:ascii="Times New Roman" w:hAnsi="Times New Roman"/>
          <w:sz w:val="22"/>
          <w:szCs w:val="22"/>
        </w:rPr>
        <w:t>V souladu s </w:t>
      </w:r>
      <w:proofErr w:type="spellStart"/>
      <w:r w:rsidRPr="00F363D7">
        <w:rPr>
          <w:rFonts w:ascii="Times New Roman" w:hAnsi="Times New Roman"/>
          <w:sz w:val="22"/>
          <w:szCs w:val="22"/>
        </w:rPr>
        <w:t>ust</w:t>
      </w:r>
      <w:proofErr w:type="spellEnd"/>
      <w:r w:rsidRPr="00F363D7">
        <w:rPr>
          <w:rFonts w:ascii="Times New Roman" w:hAnsi="Times New Roman"/>
          <w:sz w:val="22"/>
          <w:szCs w:val="22"/>
        </w:rPr>
        <w:t>. § 21 zákona č. 235/2004 Sb., o dani z přidané hodnoty, v</w:t>
      </w:r>
      <w:r w:rsidR="00B004FB">
        <w:rPr>
          <w:rFonts w:ascii="Times New Roman" w:hAnsi="Times New Roman"/>
          <w:sz w:val="22"/>
          <w:szCs w:val="22"/>
        </w:rPr>
        <w:t>e</w:t>
      </w:r>
      <w:r w:rsidRPr="00F363D7">
        <w:rPr>
          <w:rFonts w:ascii="Times New Roman" w:hAnsi="Times New Roman"/>
          <w:sz w:val="22"/>
          <w:szCs w:val="22"/>
        </w:rPr>
        <w:t> znění</w:t>
      </w:r>
      <w:r w:rsidR="00B004FB">
        <w:rPr>
          <w:rFonts w:ascii="Times New Roman" w:hAnsi="Times New Roman"/>
          <w:sz w:val="22"/>
          <w:szCs w:val="22"/>
        </w:rPr>
        <w:t xml:space="preserve"> pozdějších předpisů</w:t>
      </w:r>
      <w:r w:rsidRPr="00F363D7">
        <w:rPr>
          <w:rFonts w:ascii="Times New Roman" w:hAnsi="Times New Roman"/>
          <w:sz w:val="22"/>
          <w:szCs w:val="22"/>
        </w:rPr>
        <w:t xml:space="preserve">, sjednávají smluvní strany dílčí plnění. Dílčí plnění se považuje za samostatné zdanitelné plnění uskutečněné </w:t>
      </w:r>
      <w:r w:rsidR="009B0CB4" w:rsidRPr="001C224F">
        <w:rPr>
          <w:rFonts w:ascii="Times New Roman" w:hAnsi="Times New Roman"/>
          <w:sz w:val="22"/>
          <w:szCs w:val="22"/>
        </w:rPr>
        <w:t>první</w:t>
      </w:r>
      <w:r w:rsidRPr="001C224F">
        <w:rPr>
          <w:rFonts w:ascii="Times New Roman" w:hAnsi="Times New Roman"/>
          <w:sz w:val="22"/>
          <w:szCs w:val="22"/>
        </w:rPr>
        <w:t xml:space="preserve"> pracovní den </w:t>
      </w:r>
      <w:r w:rsidR="009B0CB4" w:rsidRPr="001C224F">
        <w:rPr>
          <w:rFonts w:ascii="Times New Roman" w:hAnsi="Times New Roman"/>
          <w:sz w:val="22"/>
          <w:szCs w:val="22"/>
        </w:rPr>
        <w:t>následujícího měsíce</w:t>
      </w:r>
      <w:r w:rsidRPr="001C224F">
        <w:rPr>
          <w:rFonts w:ascii="Times New Roman" w:hAnsi="Times New Roman"/>
          <w:sz w:val="22"/>
          <w:szCs w:val="22"/>
        </w:rPr>
        <w:t xml:space="preserve">. </w:t>
      </w:r>
      <w:r w:rsidRPr="00F363D7">
        <w:rPr>
          <w:rFonts w:ascii="Times New Roman" w:hAnsi="Times New Roman"/>
          <w:sz w:val="22"/>
          <w:szCs w:val="22"/>
        </w:rPr>
        <w:t xml:space="preserve">Zhotovitel vystaví na </w:t>
      </w:r>
      <w:r w:rsidRPr="001C224F">
        <w:rPr>
          <w:rFonts w:ascii="Times New Roman" w:hAnsi="Times New Roman"/>
          <w:sz w:val="22"/>
          <w:szCs w:val="22"/>
        </w:rPr>
        <w:t xml:space="preserve">měsíční </w:t>
      </w:r>
      <w:r w:rsidRPr="00F363D7">
        <w:rPr>
          <w:rFonts w:ascii="Times New Roman" w:hAnsi="Times New Roman"/>
          <w:sz w:val="22"/>
          <w:szCs w:val="22"/>
        </w:rPr>
        <w:t>zdanitelné plnění faktu</w:t>
      </w:r>
      <w:r w:rsidR="00A35C13">
        <w:rPr>
          <w:rFonts w:ascii="Times New Roman" w:hAnsi="Times New Roman"/>
          <w:sz w:val="22"/>
          <w:szCs w:val="22"/>
        </w:rPr>
        <w:t>ru, jejíž nedílnou součástí bude</w:t>
      </w:r>
      <w:r w:rsidRPr="00F363D7">
        <w:rPr>
          <w:rFonts w:ascii="Times New Roman" w:hAnsi="Times New Roman"/>
          <w:sz w:val="22"/>
          <w:szCs w:val="22"/>
        </w:rPr>
        <w:t xml:space="preserve"> soupis provedených prací v souladu s harmonogramem výstavby díla a v souladu s oceněním položek v nabídkovém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výstavby díla </w:t>
      </w:r>
      <w:proofErr w:type="gramStart"/>
      <w:r w:rsidRPr="001C224F">
        <w:rPr>
          <w:rFonts w:ascii="Times New Roman" w:hAnsi="Times New Roman"/>
          <w:sz w:val="22"/>
          <w:szCs w:val="22"/>
        </w:rPr>
        <w:t xml:space="preserve">max. </w:t>
      </w:r>
      <w:r w:rsidR="001C224F">
        <w:rPr>
          <w:rFonts w:ascii="Times New Roman" w:hAnsi="Times New Roman"/>
          <w:sz w:val="22"/>
          <w:szCs w:val="22"/>
        </w:rPr>
        <w:t xml:space="preserve">                    </w:t>
      </w:r>
      <w:r w:rsidRPr="00F363D7">
        <w:rPr>
          <w:rFonts w:ascii="Times New Roman" w:hAnsi="Times New Roman"/>
          <w:sz w:val="22"/>
          <w:szCs w:val="22"/>
        </w:rPr>
        <w:t>do</w:t>
      </w:r>
      <w:proofErr w:type="gramEnd"/>
      <w:r w:rsidRPr="00F363D7">
        <w:rPr>
          <w:rFonts w:ascii="Times New Roman" w:hAnsi="Times New Roman"/>
          <w:sz w:val="22"/>
          <w:szCs w:val="22"/>
        </w:rPr>
        <w:t xml:space="preserve"> celkové výše 90 % ze smluvní ceny díla. Zbývajících 10 % z ceny díla bude vyúčtováno konečnou fakturou. Lhůta splatnosti dílčích faktur je dohodou stanovena na 30 kalendářních dnů po jejich doručení objednateli, který ji potvrdí svým podpisem.</w:t>
      </w:r>
    </w:p>
    <w:p w:rsidR="001E60D9" w:rsidRPr="00F363D7" w:rsidRDefault="001E60D9" w:rsidP="00F363D7">
      <w:pPr>
        <w:numPr>
          <w:ilvl w:val="0"/>
          <w:numId w:val="15"/>
        </w:numPr>
        <w:spacing w:after="80"/>
        <w:ind w:left="357" w:hanging="357"/>
        <w:jc w:val="both"/>
        <w:rPr>
          <w:rFonts w:ascii="Times New Roman" w:hAnsi="Times New Roman"/>
          <w:sz w:val="22"/>
          <w:szCs w:val="22"/>
        </w:rPr>
      </w:pPr>
      <w:r w:rsidRPr="00F363D7">
        <w:rPr>
          <w:rFonts w:ascii="Times New Roman" w:hAnsi="Times New Roman"/>
          <w:sz w:val="22"/>
          <w:szCs w:val="22"/>
        </w:rPr>
        <w:t>Konečná faktura obsahující doplatek do 90 % ze smluvní ceny a rovněž 10 % pozastávku z celkové smluvní ceny bude vystavena do 15 kalendářních dnů ode dne předání celého díla. Lhůta splatnosti konečné faktury (doplatku), mimo 10 % pozastávku, je 30 kalendářních dnů po jejím doručení objednateli, neskončí však dříve než 30 dnů po termínu plnění uvedeném v čl. V.</w:t>
      </w:r>
      <w:r w:rsidR="001C224F">
        <w:rPr>
          <w:rFonts w:ascii="Times New Roman" w:hAnsi="Times New Roman"/>
          <w:sz w:val="22"/>
          <w:szCs w:val="22"/>
        </w:rPr>
        <w:t>,</w:t>
      </w:r>
      <w:r w:rsidR="00A35C13">
        <w:rPr>
          <w:rFonts w:ascii="Times New Roman" w:hAnsi="Times New Roman"/>
          <w:sz w:val="22"/>
          <w:szCs w:val="22"/>
        </w:rPr>
        <w:t xml:space="preserve"> bod 2. této smlouvy. Stejná</w:t>
      </w:r>
      <w:r w:rsidRPr="00F363D7">
        <w:rPr>
          <w:rFonts w:ascii="Times New Roman" w:hAnsi="Times New Roman"/>
          <w:sz w:val="22"/>
          <w:szCs w:val="22"/>
        </w:rPr>
        <w:t xml:space="preserve"> </w:t>
      </w:r>
      <w:r w:rsidR="00A35C13">
        <w:rPr>
          <w:rFonts w:ascii="Times New Roman" w:hAnsi="Times New Roman"/>
          <w:sz w:val="22"/>
          <w:szCs w:val="22"/>
        </w:rPr>
        <w:t>lhůta</w:t>
      </w:r>
      <w:r w:rsidRPr="00F363D7">
        <w:rPr>
          <w:rFonts w:ascii="Times New Roman" w:hAnsi="Times New Roman"/>
          <w:sz w:val="22"/>
          <w:szCs w:val="22"/>
        </w:rPr>
        <w:t xml:space="preserve"> splatnosti platí pro smluvní strany i při placení jiných plateb (např. </w:t>
      </w:r>
      <w:proofErr w:type="gramStart"/>
      <w:r w:rsidRPr="00F363D7">
        <w:rPr>
          <w:rFonts w:ascii="Times New Roman" w:hAnsi="Times New Roman"/>
          <w:sz w:val="22"/>
          <w:szCs w:val="22"/>
        </w:rPr>
        <w:t xml:space="preserve">úroky </w:t>
      </w:r>
      <w:r w:rsidR="001C224F">
        <w:rPr>
          <w:rFonts w:ascii="Times New Roman" w:hAnsi="Times New Roman"/>
          <w:sz w:val="22"/>
          <w:szCs w:val="22"/>
        </w:rPr>
        <w:t xml:space="preserve">                </w:t>
      </w:r>
      <w:r w:rsidRPr="00F363D7">
        <w:rPr>
          <w:rFonts w:ascii="Times New Roman" w:hAnsi="Times New Roman"/>
          <w:sz w:val="22"/>
          <w:szCs w:val="22"/>
        </w:rPr>
        <w:t>z prodlení</w:t>
      </w:r>
      <w:proofErr w:type="gramEnd"/>
      <w:r w:rsidRPr="00F363D7">
        <w:rPr>
          <w:rFonts w:ascii="Times New Roman" w:hAnsi="Times New Roman"/>
          <w:sz w:val="22"/>
          <w:szCs w:val="22"/>
        </w:rPr>
        <w:t xml:space="preserve">, </w:t>
      </w:r>
      <w:proofErr w:type="spellStart"/>
      <w:r w:rsidRPr="00F363D7">
        <w:rPr>
          <w:rFonts w:ascii="Times New Roman" w:hAnsi="Times New Roman"/>
          <w:sz w:val="22"/>
          <w:szCs w:val="22"/>
        </w:rPr>
        <w:t>sml</w:t>
      </w:r>
      <w:proofErr w:type="spellEnd"/>
      <w:r w:rsidRPr="00F363D7">
        <w:rPr>
          <w:rFonts w:ascii="Times New Roman" w:hAnsi="Times New Roman"/>
          <w:sz w:val="22"/>
          <w:szCs w:val="22"/>
        </w:rPr>
        <w:t xml:space="preserve">. pokuty, náhrady škody aj.). Pozastávka ve výši 10 % z celkové smluvní ceny bude splatná do 30 dnů po odstranění případných drobných vad a nedodělků vyplývajících ze </w:t>
      </w:r>
      <w:proofErr w:type="gramStart"/>
      <w:r w:rsidRPr="00F363D7">
        <w:rPr>
          <w:rFonts w:ascii="Times New Roman" w:hAnsi="Times New Roman"/>
          <w:sz w:val="22"/>
          <w:szCs w:val="22"/>
        </w:rPr>
        <w:t xml:space="preserve">zápisu </w:t>
      </w:r>
      <w:r w:rsidR="001C224F">
        <w:rPr>
          <w:rFonts w:ascii="Times New Roman" w:hAnsi="Times New Roman"/>
          <w:sz w:val="22"/>
          <w:szCs w:val="22"/>
        </w:rPr>
        <w:t xml:space="preserve">                </w:t>
      </w:r>
      <w:r w:rsidRPr="00F363D7">
        <w:rPr>
          <w:rFonts w:ascii="Times New Roman" w:hAnsi="Times New Roman"/>
          <w:sz w:val="22"/>
          <w:szCs w:val="22"/>
        </w:rPr>
        <w:t>o odevzdání</w:t>
      </w:r>
      <w:proofErr w:type="gramEnd"/>
      <w:r w:rsidRPr="00F363D7">
        <w:rPr>
          <w:rFonts w:ascii="Times New Roman" w:hAnsi="Times New Roman"/>
          <w:sz w:val="22"/>
          <w:szCs w:val="22"/>
        </w:rPr>
        <w:t xml:space="preserve"> a převzetí dokončeného díla.</w:t>
      </w:r>
    </w:p>
    <w:p w:rsidR="001E60D9" w:rsidRPr="00F363D7" w:rsidRDefault="001E60D9" w:rsidP="00F363D7">
      <w:pPr>
        <w:numPr>
          <w:ilvl w:val="0"/>
          <w:numId w:val="15"/>
        </w:numPr>
        <w:spacing w:after="80"/>
        <w:ind w:left="357" w:hanging="357"/>
        <w:jc w:val="both"/>
        <w:rPr>
          <w:rFonts w:ascii="Times New Roman" w:hAnsi="Times New Roman"/>
          <w:sz w:val="22"/>
          <w:szCs w:val="22"/>
        </w:rPr>
      </w:pPr>
      <w:r w:rsidRPr="00F363D7">
        <w:rPr>
          <w:rFonts w:ascii="Times New Roman" w:hAnsi="Times New Roman"/>
          <w:sz w:val="22"/>
          <w:szCs w:val="22"/>
        </w:rPr>
        <w:t>Dílčí faktury a konečná faktura budou zpracován</w:t>
      </w:r>
      <w:r w:rsidR="00B004FB">
        <w:rPr>
          <w:rFonts w:ascii="Times New Roman" w:hAnsi="Times New Roman"/>
          <w:sz w:val="22"/>
          <w:szCs w:val="22"/>
        </w:rPr>
        <w:t>y v souladu s vyhláškou č. 410/2009</w:t>
      </w:r>
      <w:r w:rsidRPr="00F363D7">
        <w:rPr>
          <w:rFonts w:ascii="Times New Roman" w:hAnsi="Times New Roman"/>
          <w:sz w:val="22"/>
          <w:szCs w:val="22"/>
        </w:rPr>
        <w:t xml:space="preserve"> Sb., kterou se provádějí některá ustanovení zákona č. 563/1991 Sb., o účetnictví, ve znění pozdějších předpisů, pro </w:t>
      </w:r>
      <w:r w:rsidR="00B004FB">
        <w:rPr>
          <w:rFonts w:ascii="Times New Roman" w:hAnsi="Times New Roman"/>
          <w:sz w:val="22"/>
          <w:szCs w:val="22"/>
        </w:rPr>
        <w:t>některé vybrané účetní jednotky, ve znění pozdějších předpisů</w:t>
      </w:r>
      <w:r w:rsidRPr="00F363D7">
        <w:rPr>
          <w:rFonts w:ascii="Times New Roman" w:hAnsi="Times New Roman"/>
          <w:sz w:val="22"/>
          <w:szCs w:val="22"/>
        </w:rPr>
        <w:t>. Rovněž bude ve všech fakturách uplatněn Pokyn č. D</w:t>
      </w:r>
      <w:r w:rsidR="00B004FB">
        <w:rPr>
          <w:rFonts w:ascii="Times New Roman" w:hAnsi="Times New Roman"/>
          <w:sz w:val="22"/>
          <w:szCs w:val="22"/>
        </w:rPr>
        <w:t xml:space="preserve"> </w:t>
      </w:r>
      <w:r w:rsidRPr="00F363D7">
        <w:rPr>
          <w:rFonts w:ascii="Times New Roman" w:hAnsi="Times New Roman"/>
          <w:sz w:val="22"/>
          <w:szCs w:val="22"/>
        </w:rPr>
        <w:t>-</w:t>
      </w:r>
      <w:r w:rsidR="00B004FB">
        <w:rPr>
          <w:rFonts w:ascii="Times New Roman" w:hAnsi="Times New Roman"/>
          <w:sz w:val="22"/>
          <w:szCs w:val="22"/>
        </w:rPr>
        <w:t xml:space="preserve"> </w:t>
      </w:r>
      <w:r w:rsidR="001C224F">
        <w:rPr>
          <w:rFonts w:ascii="Times New Roman" w:hAnsi="Times New Roman"/>
          <w:sz w:val="22"/>
          <w:szCs w:val="22"/>
        </w:rPr>
        <w:t>6</w:t>
      </w:r>
      <w:r w:rsidRPr="00F363D7">
        <w:rPr>
          <w:rFonts w:ascii="Times New Roman" w:hAnsi="Times New Roman"/>
          <w:sz w:val="22"/>
          <w:szCs w:val="22"/>
        </w:rPr>
        <w:t>, MF ČR k jednotnému postupu při uplatňování některých ustanovení zákona č. 586/1992 Sb.,</w:t>
      </w:r>
      <w:r w:rsidR="00B004FB">
        <w:rPr>
          <w:rFonts w:ascii="Times New Roman" w:hAnsi="Times New Roman"/>
          <w:sz w:val="22"/>
          <w:szCs w:val="22"/>
        </w:rPr>
        <w:t xml:space="preserve"> o daních z příjmů,</w:t>
      </w:r>
      <w:r w:rsidRPr="00F363D7">
        <w:rPr>
          <w:rFonts w:ascii="Times New Roman" w:hAnsi="Times New Roman"/>
          <w:sz w:val="22"/>
          <w:szCs w:val="22"/>
        </w:rPr>
        <w:t xml:space="preserve"> ve znění pozdějších předpisů.</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 xml:space="preserve">Nebude-li faktura obsahovat některou povinnou nebo dohodnutou náležitost, </w:t>
      </w:r>
      <w:r w:rsidR="007F15DB" w:rsidRPr="00806478">
        <w:rPr>
          <w:rFonts w:ascii="Times New Roman" w:hAnsi="Times New Roman"/>
          <w:sz w:val="22"/>
          <w:szCs w:val="22"/>
        </w:rPr>
        <w:t>bude</w:t>
      </w:r>
      <w:r w:rsidR="00A35C13">
        <w:rPr>
          <w:rFonts w:ascii="Times New Roman" w:hAnsi="Times New Roman"/>
          <w:sz w:val="22"/>
          <w:szCs w:val="22"/>
        </w:rPr>
        <w:t>-li</w:t>
      </w:r>
      <w:r w:rsidR="007F15DB" w:rsidRPr="00806478">
        <w:rPr>
          <w:rFonts w:ascii="Times New Roman" w:hAnsi="Times New Roman"/>
          <w:sz w:val="22"/>
          <w:szCs w:val="22"/>
        </w:rPr>
        <w:t xml:space="preserve"> </w:t>
      </w:r>
      <w:r w:rsidR="007F15DB">
        <w:rPr>
          <w:rFonts w:ascii="Times New Roman" w:hAnsi="Times New Roman"/>
          <w:sz w:val="22"/>
          <w:szCs w:val="22"/>
        </w:rPr>
        <w:t>nesprávně</w:t>
      </w:r>
      <w:r w:rsidR="007F15DB" w:rsidRPr="00806478">
        <w:rPr>
          <w:rFonts w:ascii="Times New Roman" w:hAnsi="Times New Roman"/>
          <w:sz w:val="22"/>
          <w:szCs w:val="22"/>
        </w:rPr>
        <w:t xml:space="preserve"> vyúčtována cena nebo</w:t>
      </w:r>
      <w:r w:rsidR="007F15DB">
        <w:rPr>
          <w:rFonts w:ascii="Times New Roman" w:hAnsi="Times New Roman"/>
          <w:sz w:val="22"/>
          <w:szCs w:val="22"/>
        </w:rPr>
        <w:t xml:space="preserve"> nesprávně uvedeno</w:t>
      </w:r>
      <w:r w:rsidR="007F15DB" w:rsidRPr="00806478">
        <w:rPr>
          <w:rFonts w:ascii="Times New Roman" w:hAnsi="Times New Roman"/>
          <w:sz w:val="22"/>
          <w:szCs w:val="22"/>
        </w:rPr>
        <w:t xml:space="preserve"> DPH</w:t>
      </w:r>
      <w:r w:rsidRPr="00F363D7">
        <w:rPr>
          <w:rFonts w:ascii="Times New Roman" w:hAnsi="Times New Roman"/>
          <w:sz w:val="22"/>
          <w:szCs w:val="22"/>
        </w:rPr>
        <w:t xml:space="preserve">, je objednatel oprávněn fakturu před uplynutím lhůty splatnosti vrátit </w:t>
      </w:r>
      <w:r w:rsidR="00A35C13">
        <w:rPr>
          <w:rFonts w:ascii="Times New Roman" w:hAnsi="Times New Roman"/>
          <w:sz w:val="22"/>
          <w:szCs w:val="22"/>
        </w:rPr>
        <w:t>zhotoviteli</w:t>
      </w:r>
      <w:r w:rsidRPr="00F363D7">
        <w:rPr>
          <w:rFonts w:ascii="Times New Roman" w:hAnsi="Times New Roman"/>
          <w:sz w:val="22"/>
          <w:szCs w:val="22"/>
        </w:rPr>
        <w:t xml:space="preserve">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Objednatel je oprávněn pozastavit financování v případě, že zhotovitel bezdůvodně přeruší práce nebo práce provádí v rozporu s projektovou dokumentací.</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Objednatel je oprávněn provést kontrolu vyfakturovaných prací a činností. Zhotovitel je povinen oprávněným zástupcům objednatele provedení kontroly umožnit.</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Doručení faktury se provede osobně proti podpisu</w:t>
      </w:r>
      <w:r w:rsidR="000F06AF">
        <w:rPr>
          <w:rFonts w:ascii="Times New Roman" w:hAnsi="Times New Roman"/>
          <w:sz w:val="22"/>
          <w:szCs w:val="22"/>
        </w:rPr>
        <w:t xml:space="preserve"> oprávněného zástupce objednatele</w:t>
      </w:r>
      <w:r w:rsidRPr="00F363D7">
        <w:rPr>
          <w:rFonts w:ascii="Times New Roman" w:hAnsi="Times New Roman"/>
          <w:sz w:val="22"/>
          <w:szCs w:val="22"/>
        </w:rPr>
        <w:t xml:space="preserve"> nebo jako doporu</w:t>
      </w:r>
      <w:r w:rsidR="000F06AF">
        <w:rPr>
          <w:rFonts w:ascii="Times New Roman" w:hAnsi="Times New Roman"/>
          <w:sz w:val="22"/>
          <w:szCs w:val="22"/>
        </w:rPr>
        <w:t>čené psaní prostřednictvím držitele poštovní licence.</w:t>
      </w:r>
    </w:p>
    <w:p w:rsidR="001E60D9" w:rsidRPr="00F363D7" w:rsidRDefault="000F06AF" w:rsidP="00F363D7">
      <w:pPr>
        <w:numPr>
          <w:ilvl w:val="0"/>
          <w:numId w:val="15"/>
        </w:numPr>
        <w:spacing w:after="80"/>
        <w:jc w:val="both"/>
        <w:rPr>
          <w:rFonts w:ascii="Times New Roman" w:hAnsi="Times New Roman"/>
          <w:sz w:val="22"/>
          <w:szCs w:val="22"/>
        </w:rPr>
      </w:pPr>
      <w:r>
        <w:rPr>
          <w:rFonts w:ascii="Times New Roman" w:hAnsi="Times New Roman"/>
          <w:sz w:val="22"/>
          <w:szCs w:val="22"/>
        </w:rPr>
        <w:t>Smluvní s</w:t>
      </w:r>
      <w:r w:rsidR="001E60D9" w:rsidRPr="00F363D7">
        <w:rPr>
          <w:rFonts w:ascii="Times New Roman" w:hAnsi="Times New Roman"/>
          <w:sz w:val="22"/>
          <w:szCs w:val="22"/>
        </w:rPr>
        <w:t xml:space="preserve">trany se dohodly, že platba bude provedena na číslo účtu uvedené zhotovitelem ve </w:t>
      </w:r>
      <w:proofErr w:type="gramStart"/>
      <w:r w:rsidR="001E60D9" w:rsidRPr="00F363D7">
        <w:rPr>
          <w:rFonts w:ascii="Times New Roman" w:hAnsi="Times New Roman"/>
          <w:sz w:val="22"/>
          <w:szCs w:val="22"/>
        </w:rPr>
        <w:t xml:space="preserve">faktuře </w:t>
      </w:r>
      <w:r w:rsidR="009134C3">
        <w:rPr>
          <w:rFonts w:ascii="Times New Roman" w:hAnsi="Times New Roman"/>
          <w:sz w:val="22"/>
          <w:szCs w:val="22"/>
        </w:rPr>
        <w:t xml:space="preserve">                    </w:t>
      </w:r>
      <w:r w:rsidR="001E60D9" w:rsidRPr="00F363D7">
        <w:rPr>
          <w:rFonts w:ascii="Times New Roman" w:hAnsi="Times New Roman"/>
          <w:sz w:val="22"/>
          <w:szCs w:val="22"/>
        </w:rPr>
        <w:t>bez</w:t>
      </w:r>
      <w:proofErr w:type="gramEnd"/>
      <w:r w:rsidR="001E60D9" w:rsidRPr="00F363D7">
        <w:rPr>
          <w:rFonts w:ascii="Times New Roman" w:hAnsi="Times New Roman"/>
          <w:sz w:val="22"/>
          <w:szCs w:val="22"/>
        </w:rPr>
        <w:t xml:space="preserve"> ohledu na číslo účtu uvedené v záhlaví této smlouvy.</w:t>
      </w:r>
    </w:p>
    <w:p w:rsidR="001E60D9" w:rsidRPr="00F363D7" w:rsidRDefault="001E60D9" w:rsidP="001E60D9">
      <w:pPr>
        <w:numPr>
          <w:ilvl w:val="0"/>
          <w:numId w:val="15"/>
        </w:numPr>
        <w:spacing w:after="120"/>
        <w:ind w:left="357" w:hanging="357"/>
        <w:jc w:val="both"/>
        <w:rPr>
          <w:rFonts w:ascii="Times New Roman" w:hAnsi="Times New Roman"/>
          <w:sz w:val="22"/>
          <w:szCs w:val="22"/>
        </w:rPr>
      </w:pPr>
      <w:r w:rsidRPr="00F363D7">
        <w:rPr>
          <w:rFonts w:ascii="Times New Roman" w:hAnsi="Times New Roman"/>
          <w:sz w:val="22"/>
          <w:szCs w:val="22"/>
        </w:rPr>
        <w:t>Povinnost zaplatit je splněna dnem odepsání příslušné částky z účtu objednatele.</w:t>
      </w:r>
    </w:p>
    <w:p w:rsidR="001E60D9" w:rsidRDefault="001E60D9" w:rsidP="001E60D9">
      <w:pPr>
        <w:pStyle w:val="Smlouva2"/>
        <w:spacing w:after="120"/>
        <w:jc w:val="both"/>
        <w:rPr>
          <w:b w:val="0"/>
          <w:szCs w:val="24"/>
        </w:rPr>
      </w:pPr>
    </w:p>
    <w:p w:rsidR="00192C73" w:rsidRDefault="00192C73" w:rsidP="001E60D9">
      <w:pPr>
        <w:pStyle w:val="Smlouva2"/>
        <w:spacing w:after="120"/>
        <w:jc w:val="both"/>
        <w:rPr>
          <w:b w:val="0"/>
          <w:szCs w:val="24"/>
        </w:rPr>
      </w:pPr>
    </w:p>
    <w:p w:rsidR="00192C73" w:rsidRDefault="00192C73" w:rsidP="001E60D9">
      <w:pPr>
        <w:pStyle w:val="Smlouva2"/>
        <w:spacing w:after="120"/>
        <w:jc w:val="both"/>
        <w:rPr>
          <w:b w:val="0"/>
          <w:szCs w:val="24"/>
        </w:rPr>
      </w:pPr>
    </w:p>
    <w:p w:rsidR="00192C73" w:rsidRPr="00854BB0" w:rsidRDefault="00192C73" w:rsidP="001E60D9">
      <w:pPr>
        <w:pStyle w:val="Smlouva2"/>
        <w:spacing w:after="120"/>
        <w:jc w:val="both"/>
        <w:rPr>
          <w:b w:val="0"/>
          <w:szCs w:val="24"/>
        </w:rPr>
      </w:pPr>
    </w:p>
    <w:p w:rsidR="001E60D9" w:rsidRPr="002050B4" w:rsidRDefault="001E60D9" w:rsidP="001E60D9">
      <w:pPr>
        <w:pStyle w:val="Smlouva2"/>
        <w:spacing w:after="120"/>
        <w:jc w:val="both"/>
        <w:rPr>
          <w:rFonts w:ascii="Arial" w:hAnsi="Arial" w:cs="Arial"/>
          <w:szCs w:val="24"/>
        </w:rPr>
      </w:pPr>
      <w:r w:rsidRPr="002050B4">
        <w:rPr>
          <w:rFonts w:ascii="Arial" w:hAnsi="Arial" w:cs="Arial"/>
          <w:szCs w:val="24"/>
        </w:rPr>
        <w:lastRenderedPageBreak/>
        <w:t>čl. VIII.</w:t>
      </w:r>
    </w:p>
    <w:p w:rsidR="001E60D9" w:rsidRPr="002050B4" w:rsidRDefault="001E60D9" w:rsidP="001E60D9">
      <w:pPr>
        <w:pStyle w:val="Smlouva2"/>
        <w:spacing w:after="120"/>
        <w:jc w:val="both"/>
        <w:rPr>
          <w:rFonts w:ascii="Arial" w:hAnsi="Arial" w:cs="Arial"/>
          <w:szCs w:val="24"/>
        </w:rPr>
      </w:pPr>
      <w:r w:rsidRPr="002050B4">
        <w:rPr>
          <w:rFonts w:ascii="Arial" w:hAnsi="Arial" w:cs="Arial"/>
          <w:szCs w:val="24"/>
        </w:rPr>
        <w:t>Jakost díla</w:t>
      </w:r>
    </w:p>
    <w:p w:rsidR="001E60D9" w:rsidRPr="009134C3" w:rsidRDefault="001E60D9" w:rsidP="009134C3">
      <w:pPr>
        <w:numPr>
          <w:ilvl w:val="0"/>
          <w:numId w:val="5"/>
        </w:numPr>
        <w:spacing w:after="80"/>
        <w:ind w:left="357" w:hanging="357"/>
        <w:jc w:val="both"/>
        <w:rPr>
          <w:rFonts w:ascii="Times New Roman" w:hAnsi="Times New Roman"/>
          <w:sz w:val="22"/>
          <w:szCs w:val="22"/>
        </w:rPr>
      </w:pPr>
      <w:r w:rsidRPr="002050B4">
        <w:rPr>
          <w:rFonts w:ascii="Times New Roman" w:hAnsi="Times New Roman"/>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w:t>
      </w:r>
      <w:r w:rsidR="009134C3" w:rsidRPr="002050B4">
        <w:rPr>
          <w:rFonts w:ascii="Times New Roman" w:hAnsi="Times New Roman"/>
          <w:sz w:val="22"/>
          <w:szCs w:val="22"/>
        </w:rPr>
        <w:t xml:space="preserve">projektové </w:t>
      </w:r>
      <w:proofErr w:type="gramStart"/>
      <w:r w:rsidR="009134C3" w:rsidRPr="002050B4">
        <w:rPr>
          <w:rFonts w:ascii="Times New Roman" w:hAnsi="Times New Roman"/>
          <w:sz w:val="22"/>
          <w:szCs w:val="22"/>
        </w:rPr>
        <w:t>dokumentaci</w:t>
      </w:r>
      <w:r w:rsidRPr="002050B4">
        <w:rPr>
          <w:rFonts w:ascii="Times New Roman" w:hAnsi="Times New Roman"/>
          <w:sz w:val="22"/>
          <w:szCs w:val="22"/>
        </w:rPr>
        <w:t xml:space="preserve"> </w:t>
      </w:r>
      <w:r w:rsidR="00775060" w:rsidRPr="002050B4">
        <w:rPr>
          <w:rFonts w:ascii="Times New Roman" w:hAnsi="Times New Roman"/>
          <w:sz w:val="22"/>
          <w:szCs w:val="22"/>
        </w:rPr>
        <w:t xml:space="preserve">                     </w:t>
      </w:r>
      <w:r w:rsidRPr="002050B4">
        <w:rPr>
          <w:rFonts w:ascii="Times New Roman" w:hAnsi="Times New Roman"/>
          <w:sz w:val="22"/>
          <w:szCs w:val="22"/>
        </w:rPr>
        <w:t>a této</w:t>
      </w:r>
      <w:proofErr w:type="gramEnd"/>
      <w:r w:rsidRPr="002050B4">
        <w:rPr>
          <w:rFonts w:ascii="Times New Roman" w:hAnsi="Times New Roman"/>
          <w:sz w:val="22"/>
          <w:szCs w:val="22"/>
        </w:rPr>
        <w:t xml:space="preserve"> smlouvě. K tomu se zhotovitel zavazuje použít výhradně materiály a konstrukce, vyhovující požadavkům kladeným na jakost a mající prohlášení o sho</w:t>
      </w:r>
      <w:r w:rsidR="00300F20" w:rsidRPr="002050B4">
        <w:rPr>
          <w:rFonts w:ascii="Times New Roman" w:hAnsi="Times New Roman"/>
          <w:sz w:val="22"/>
          <w:szCs w:val="22"/>
        </w:rPr>
        <w:t xml:space="preserve">dě dle zákona č. 22/1997 Sb., </w:t>
      </w:r>
      <w:r w:rsidR="00300F20" w:rsidRPr="009134C3">
        <w:rPr>
          <w:rFonts w:ascii="Times New Roman" w:hAnsi="Times New Roman"/>
          <w:sz w:val="22"/>
          <w:szCs w:val="22"/>
        </w:rPr>
        <w:t>o </w:t>
      </w:r>
      <w:r w:rsidRPr="009134C3">
        <w:rPr>
          <w:rFonts w:ascii="Times New Roman" w:hAnsi="Times New Roman"/>
          <w:sz w:val="22"/>
          <w:szCs w:val="22"/>
        </w:rPr>
        <w:t>technických požadavcích na výrobky</w:t>
      </w:r>
      <w:r w:rsidR="00775060">
        <w:rPr>
          <w:rFonts w:ascii="Times New Roman" w:hAnsi="Times New Roman"/>
          <w:sz w:val="22"/>
          <w:szCs w:val="22"/>
        </w:rPr>
        <w:t xml:space="preserve"> a o změně a doplnění některých zákonů</w:t>
      </w:r>
      <w:r w:rsidRPr="009134C3">
        <w:rPr>
          <w:rFonts w:ascii="Times New Roman" w:hAnsi="Times New Roman"/>
          <w:sz w:val="22"/>
          <w:szCs w:val="22"/>
        </w:rPr>
        <w:t>, v</w:t>
      </w:r>
      <w:r w:rsidR="00775060">
        <w:rPr>
          <w:rFonts w:ascii="Times New Roman" w:hAnsi="Times New Roman"/>
          <w:sz w:val="22"/>
          <w:szCs w:val="22"/>
        </w:rPr>
        <w:t>e</w:t>
      </w:r>
      <w:r w:rsidRPr="009134C3">
        <w:rPr>
          <w:rFonts w:ascii="Times New Roman" w:hAnsi="Times New Roman"/>
          <w:sz w:val="22"/>
          <w:szCs w:val="22"/>
        </w:rPr>
        <w:t> znění</w:t>
      </w:r>
      <w:r w:rsidR="00775060">
        <w:rPr>
          <w:rFonts w:ascii="Times New Roman" w:hAnsi="Times New Roman"/>
          <w:sz w:val="22"/>
          <w:szCs w:val="22"/>
        </w:rPr>
        <w:t xml:space="preserve"> pozdějších předpisů</w:t>
      </w:r>
      <w:r w:rsidRPr="009134C3">
        <w:rPr>
          <w:rFonts w:ascii="Times New Roman" w:hAnsi="Times New Roman"/>
          <w:sz w:val="22"/>
          <w:szCs w:val="22"/>
        </w:rPr>
        <w:t>.</w:t>
      </w:r>
    </w:p>
    <w:p w:rsidR="001E60D9" w:rsidRDefault="001E60D9" w:rsidP="009134C3">
      <w:pPr>
        <w:numPr>
          <w:ilvl w:val="0"/>
          <w:numId w:val="5"/>
        </w:numPr>
        <w:spacing w:after="80"/>
        <w:ind w:left="357" w:hanging="357"/>
        <w:jc w:val="both"/>
        <w:rPr>
          <w:rFonts w:ascii="Times New Roman" w:hAnsi="Times New Roman"/>
          <w:sz w:val="22"/>
          <w:szCs w:val="22"/>
        </w:rPr>
      </w:pPr>
      <w:r w:rsidRPr="009134C3">
        <w:rPr>
          <w:rFonts w:ascii="Times New Roman" w:hAnsi="Times New Roman"/>
          <w:sz w:val="22"/>
          <w:szCs w:val="22"/>
        </w:rPr>
        <w:t xml:space="preserve">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w:t>
      </w:r>
      <w:proofErr w:type="gramStart"/>
      <w:r w:rsidRPr="009134C3">
        <w:rPr>
          <w:rFonts w:ascii="Times New Roman" w:hAnsi="Times New Roman"/>
          <w:sz w:val="22"/>
          <w:szCs w:val="22"/>
        </w:rPr>
        <w:t xml:space="preserve">standardem </w:t>
      </w:r>
      <w:r w:rsidR="009134C3">
        <w:rPr>
          <w:rFonts w:ascii="Times New Roman" w:hAnsi="Times New Roman"/>
          <w:sz w:val="22"/>
          <w:szCs w:val="22"/>
        </w:rPr>
        <w:t xml:space="preserve">               </w:t>
      </w:r>
      <w:r w:rsidRPr="009134C3">
        <w:rPr>
          <w:rFonts w:ascii="Times New Roman" w:hAnsi="Times New Roman"/>
          <w:sz w:val="22"/>
          <w:szCs w:val="22"/>
        </w:rPr>
        <w:t>u používaných</w:t>
      </w:r>
      <w:proofErr w:type="gramEnd"/>
      <w:r w:rsidRPr="009134C3">
        <w:rPr>
          <w:rFonts w:ascii="Times New Roman" w:hAnsi="Times New Roman"/>
          <w:sz w:val="22"/>
          <w:szCs w:val="22"/>
        </w:rPr>
        <w:t xml:space="preserve">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1E60D9" w:rsidRPr="009134C3" w:rsidRDefault="001E60D9" w:rsidP="009134C3">
      <w:pPr>
        <w:numPr>
          <w:ilvl w:val="0"/>
          <w:numId w:val="5"/>
        </w:numPr>
        <w:spacing w:after="80"/>
        <w:ind w:left="357" w:hanging="357"/>
        <w:jc w:val="both"/>
        <w:rPr>
          <w:rFonts w:ascii="Times New Roman" w:hAnsi="Times New Roman"/>
          <w:sz w:val="22"/>
          <w:szCs w:val="22"/>
        </w:rPr>
      </w:pPr>
      <w:r w:rsidRPr="009134C3">
        <w:rPr>
          <w:rFonts w:ascii="Times New Roman" w:hAnsi="Times New Roman"/>
          <w:sz w:val="22"/>
          <w:szCs w:val="22"/>
        </w:rPr>
        <w:t>V případě, že bude nutno použít postupy a materiály, které nebudou uvedeny v </w:t>
      </w:r>
      <w:r w:rsidR="00F075B9">
        <w:rPr>
          <w:rFonts w:ascii="Times New Roman" w:hAnsi="Times New Roman"/>
          <w:sz w:val="22"/>
          <w:szCs w:val="22"/>
        </w:rPr>
        <w:t>projektové</w:t>
      </w:r>
      <w:r w:rsidR="002050B4">
        <w:rPr>
          <w:rFonts w:ascii="Times New Roman" w:hAnsi="Times New Roman"/>
          <w:sz w:val="22"/>
          <w:szCs w:val="22"/>
        </w:rPr>
        <w:t xml:space="preserve"> dokumentaci</w:t>
      </w:r>
      <w:r w:rsidRPr="009134C3">
        <w:rPr>
          <w:rFonts w:ascii="Times New Roman" w:hAnsi="Times New Roman"/>
          <w:sz w:val="22"/>
          <w:szCs w:val="22"/>
        </w:rPr>
        <w:t xml:space="preserve">, lze použít pouze takových, které v době realizace díla budou v souladu s platnými českými technickými normami. Jakékoliv změny oproti schválené </w:t>
      </w:r>
      <w:r w:rsidR="00F075B9">
        <w:rPr>
          <w:rFonts w:ascii="Times New Roman" w:hAnsi="Times New Roman"/>
          <w:sz w:val="22"/>
          <w:szCs w:val="22"/>
        </w:rPr>
        <w:t>projektové</w:t>
      </w:r>
      <w:r w:rsidRPr="009134C3">
        <w:rPr>
          <w:rFonts w:ascii="Times New Roman" w:hAnsi="Times New Roman"/>
          <w:sz w:val="22"/>
          <w:szCs w:val="22"/>
        </w:rPr>
        <w:t xml:space="preserve"> dokumentaci musí být předem odsouhlaseny vykonavatelem inženýrsko-investorské činnosti a objednatelem.</w:t>
      </w:r>
    </w:p>
    <w:p w:rsidR="001E60D9" w:rsidRPr="009134C3" w:rsidRDefault="001E60D9" w:rsidP="009134C3">
      <w:pPr>
        <w:numPr>
          <w:ilvl w:val="0"/>
          <w:numId w:val="5"/>
        </w:numPr>
        <w:spacing w:after="80"/>
        <w:ind w:left="357" w:hanging="357"/>
        <w:jc w:val="both"/>
        <w:rPr>
          <w:rFonts w:ascii="Times New Roman" w:hAnsi="Times New Roman"/>
          <w:sz w:val="22"/>
          <w:szCs w:val="22"/>
        </w:rPr>
      </w:pPr>
      <w:r w:rsidRPr="009134C3">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1E60D9" w:rsidRPr="009134C3" w:rsidRDefault="001E60D9" w:rsidP="009134C3">
      <w:pPr>
        <w:numPr>
          <w:ilvl w:val="0"/>
          <w:numId w:val="5"/>
        </w:numPr>
        <w:spacing w:after="80"/>
        <w:jc w:val="both"/>
        <w:rPr>
          <w:rFonts w:ascii="Times New Roman" w:hAnsi="Times New Roman"/>
          <w:sz w:val="22"/>
          <w:szCs w:val="22"/>
        </w:rPr>
      </w:pPr>
      <w:r w:rsidRPr="009134C3">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1E60D9" w:rsidRPr="009134C3" w:rsidRDefault="001E60D9" w:rsidP="001E60D9">
      <w:pPr>
        <w:numPr>
          <w:ilvl w:val="0"/>
          <w:numId w:val="5"/>
        </w:numPr>
        <w:spacing w:after="120"/>
        <w:jc w:val="both"/>
        <w:rPr>
          <w:rFonts w:ascii="Times New Roman" w:hAnsi="Times New Roman"/>
          <w:sz w:val="22"/>
          <w:szCs w:val="22"/>
        </w:rPr>
      </w:pPr>
      <w:r w:rsidRPr="009134C3">
        <w:rPr>
          <w:rFonts w:ascii="Times New Roman" w:hAnsi="Times New Roman"/>
          <w:sz w:val="22"/>
          <w:szCs w:val="22"/>
        </w:rPr>
        <w:t>Zhotovitel je povinen zajistit včasné odborné provedení všech zkoušek předepsaných platnými českými technickými normami, bezpečn</w:t>
      </w:r>
      <w:r w:rsidR="00F075B9">
        <w:rPr>
          <w:rFonts w:ascii="Times New Roman" w:hAnsi="Times New Roman"/>
          <w:sz w:val="22"/>
          <w:szCs w:val="22"/>
        </w:rPr>
        <w:t>ostními předpisy nebo vyžádaných</w:t>
      </w:r>
      <w:r w:rsidRPr="009134C3">
        <w:rPr>
          <w:rFonts w:ascii="Times New Roman" w:hAnsi="Times New Roman"/>
          <w:sz w:val="22"/>
          <w:szCs w:val="22"/>
        </w:rPr>
        <w:t xml:space="preserve"> </w:t>
      </w:r>
      <w:r w:rsidR="00F075B9">
        <w:rPr>
          <w:rFonts w:ascii="Times New Roman" w:hAnsi="Times New Roman"/>
          <w:sz w:val="22"/>
          <w:szCs w:val="22"/>
        </w:rPr>
        <w:t>příslušnými</w:t>
      </w:r>
      <w:r w:rsidRPr="009134C3">
        <w:rPr>
          <w:rFonts w:ascii="Times New Roman" w:hAnsi="Times New Roman"/>
          <w:sz w:val="22"/>
          <w:szCs w:val="22"/>
        </w:rPr>
        <w:t xml:space="preserve"> kompet</w:t>
      </w:r>
      <w:r w:rsidR="00F075B9">
        <w:rPr>
          <w:rFonts w:ascii="Times New Roman" w:hAnsi="Times New Roman"/>
          <w:sz w:val="22"/>
          <w:szCs w:val="22"/>
        </w:rPr>
        <w:t>entními orgány</w:t>
      </w:r>
      <w:r w:rsidRPr="009134C3">
        <w:rPr>
          <w:rFonts w:ascii="Times New Roman" w:hAnsi="Times New Roman"/>
          <w:sz w:val="22"/>
          <w:szCs w:val="22"/>
        </w:rPr>
        <w:t>.</w:t>
      </w:r>
    </w:p>
    <w:p w:rsidR="001E60D9" w:rsidRPr="00854BB0" w:rsidRDefault="001E60D9" w:rsidP="001E60D9">
      <w:pPr>
        <w:spacing w:after="120"/>
        <w:jc w:val="both"/>
        <w:rPr>
          <w:rFonts w:ascii="Times New Roman" w:hAnsi="Times New Roman"/>
          <w:sz w:val="24"/>
          <w:szCs w:val="24"/>
        </w:rPr>
      </w:pPr>
    </w:p>
    <w:p w:rsidR="001E60D9" w:rsidRPr="00913E1E" w:rsidRDefault="001E60D9" w:rsidP="001E60D9">
      <w:pPr>
        <w:pStyle w:val="Zkladntext"/>
        <w:jc w:val="both"/>
        <w:rPr>
          <w:b/>
          <w:sz w:val="24"/>
          <w:szCs w:val="24"/>
        </w:rPr>
      </w:pPr>
      <w:r w:rsidRPr="00913E1E">
        <w:rPr>
          <w:b/>
          <w:sz w:val="24"/>
          <w:szCs w:val="24"/>
        </w:rPr>
        <w:t>čl. I</w:t>
      </w:r>
      <w:r>
        <w:rPr>
          <w:b/>
          <w:sz w:val="24"/>
          <w:szCs w:val="24"/>
        </w:rPr>
        <w:t>X.</w:t>
      </w:r>
    </w:p>
    <w:p w:rsidR="001E60D9" w:rsidRPr="003F5FD7" w:rsidRDefault="001E60D9" w:rsidP="001E60D9">
      <w:pPr>
        <w:spacing w:after="120"/>
        <w:jc w:val="both"/>
        <w:rPr>
          <w:rFonts w:cs="Arial"/>
          <w:b/>
          <w:sz w:val="24"/>
          <w:szCs w:val="24"/>
        </w:rPr>
      </w:pPr>
      <w:r w:rsidRPr="003F5FD7">
        <w:rPr>
          <w:rFonts w:cs="Arial"/>
          <w:b/>
          <w:sz w:val="24"/>
          <w:szCs w:val="24"/>
        </w:rPr>
        <w:t>Staveniště</w:t>
      </w:r>
    </w:p>
    <w:p w:rsidR="001E60D9" w:rsidRPr="00C90B33" w:rsidRDefault="001E60D9" w:rsidP="009134C3">
      <w:pPr>
        <w:pStyle w:val="Smlouva-slo"/>
        <w:numPr>
          <w:ilvl w:val="0"/>
          <w:numId w:val="6"/>
        </w:numPr>
        <w:spacing w:before="0" w:after="80" w:line="240" w:lineRule="auto"/>
        <w:ind w:left="357" w:hanging="357"/>
        <w:rPr>
          <w:sz w:val="22"/>
          <w:szCs w:val="22"/>
        </w:rPr>
      </w:pPr>
      <w:r w:rsidRPr="00C90B33">
        <w:rPr>
          <w:sz w:val="22"/>
          <w:szCs w:val="22"/>
        </w:rPr>
        <w:t xml:space="preserve">Objednatel předá zhotoviteli staveniště do </w:t>
      </w:r>
      <w:proofErr w:type="gramStart"/>
      <w:r w:rsidR="009B0CB4" w:rsidRPr="00C90B33">
        <w:rPr>
          <w:sz w:val="22"/>
          <w:szCs w:val="22"/>
        </w:rPr>
        <w:t>20</w:t>
      </w:r>
      <w:r w:rsidR="00357CD9" w:rsidRPr="00C90B33">
        <w:rPr>
          <w:sz w:val="22"/>
          <w:szCs w:val="22"/>
        </w:rPr>
        <w:t>-ti</w:t>
      </w:r>
      <w:proofErr w:type="gramEnd"/>
      <w:r w:rsidRPr="00C90B33">
        <w:rPr>
          <w:sz w:val="22"/>
          <w:szCs w:val="22"/>
        </w:rPr>
        <w:t xml:space="preserve"> pracovních dnů od nabytí účinnosti smlouvy.</w:t>
      </w:r>
      <w:r w:rsidR="00300F20" w:rsidRPr="00C90B33">
        <w:rPr>
          <w:sz w:val="22"/>
          <w:szCs w:val="22"/>
        </w:rPr>
        <w:t xml:space="preserve"> O </w:t>
      </w:r>
      <w:r w:rsidRPr="00C90B33">
        <w:rPr>
          <w:sz w:val="22"/>
          <w:szCs w:val="22"/>
        </w:rPr>
        <w:t xml:space="preserve">jeho předání a převzetí vyhotoví smluvní strany zápis. Staveniště bude předáno zhotoviteli prosté </w:t>
      </w:r>
      <w:proofErr w:type="gramStart"/>
      <w:r w:rsidRPr="00C90B33">
        <w:rPr>
          <w:sz w:val="22"/>
          <w:szCs w:val="22"/>
        </w:rPr>
        <w:t xml:space="preserve">práv </w:t>
      </w:r>
      <w:r w:rsidR="00357CD9" w:rsidRPr="00C90B33">
        <w:rPr>
          <w:sz w:val="22"/>
          <w:szCs w:val="22"/>
        </w:rPr>
        <w:t xml:space="preserve">              </w:t>
      </w:r>
      <w:r w:rsidRPr="00C90B33">
        <w:rPr>
          <w:sz w:val="22"/>
          <w:szCs w:val="22"/>
        </w:rPr>
        <w:t>a závazků</w:t>
      </w:r>
      <w:proofErr w:type="gramEnd"/>
      <w:r w:rsidRPr="00C90B33">
        <w:rPr>
          <w:sz w:val="22"/>
          <w:szCs w:val="22"/>
        </w:rPr>
        <w:t xml:space="preserve"> třetích osob.</w:t>
      </w:r>
    </w:p>
    <w:p w:rsidR="001E60D9" w:rsidRPr="00C90B33" w:rsidRDefault="001E60D9" w:rsidP="009134C3">
      <w:pPr>
        <w:pStyle w:val="Smlouva-slo"/>
        <w:numPr>
          <w:ilvl w:val="0"/>
          <w:numId w:val="6"/>
        </w:numPr>
        <w:spacing w:before="0" w:after="80" w:line="240" w:lineRule="auto"/>
        <w:ind w:left="357" w:hanging="357"/>
        <w:rPr>
          <w:sz w:val="22"/>
          <w:szCs w:val="22"/>
        </w:rPr>
      </w:pPr>
      <w:r w:rsidRPr="00C90B33">
        <w:rPr>
          <w:sz w:val="22"/>
          <w:szCs w:val="22"/>
        </w:rPr>
        <w:t xml:space="preserve">Obvod staveniště je vymezen projektovou dokumentací. Pokud bude zhotovitel </w:t>
      </w:r>
      <w:proofErr w:type="gramStart"/>
      <w:r w:rsidRPr="00C90B33">
        <w:rPr>
          <w:sz w:val="22"/>
          <w:szCs w:val="22"/>
        </w:rPr>
        <w:t>potřebovat               pro</w:t>
      </w:r>
      <w:proofErr w:type="gramEnd"/>
      <w:r w:rsidRPr="00C90B33">
        <w:rPr>
          <w:sz w:val="22"/>
          <w:szCs w:val="22"/>
        </w:rPr>
        <w:t xml:space="preserve"> realizaci díla prostor větší, zajistí si jej na vlastní náklady a vlastním jménem.</w:t>
      </w:r>
    </w:p>
    <w:p w:rsidR="001E60D9" w:rsidRPr="00C90B33" w:rsidRDefault="001E60D9" w:rsidP="009134C3">
      <w:pPr>
        <w:pStyle w:val="Smlouva-slo"/>
        <w:numPr>
          <w:ilvl w:val="0"/>
          <w:numId w:val="6"/>
        </w:numPr>
        <w:spacing w:before="0" w:after="80" w:line="240" w:lineRule="auto"/>
        <w:ind w:left="357" w:hanging="357"/>
        <w:rPr>
          <w:rStyle w:val="slostrnky"/>
          <w:sz w:val="22"/>
          <w:szCs w:val="22"/>
        </w:rPr>
      </w:pPr>
      <w:r w:rsidRPr="00C90B33">
        <w:rPr>
          <w:sz w:val="22"/>
          <w:szCs w:val="22"/>
        </w:rPr>
        <w:t>Zhotovitel</w:t>
      </w:r>
      <w:r w:rsidRPr="00C90B33">
        <w:rPr>
          <w:rStyle w:val="slostrnky"/>
          <w:sz w:val="22"/>
          <w:szCs w:val="22"/>
        </w:rPr>
        <w:t xml:space="preserve"> projedná zařízení a provoz staveniště </w:t>
      </w:r>
      <w:r w:rsidR="00A2458D" w:rsidRPr="00C90B33">
        <w:rPr>
          <w:rStyle w:val="slostrnky"/>
          <w:sz w:val="22"/>
          <w:szCs w:val="22"/>
        </w:rPr>
        <w:t>s</w:t>
      </w:r>
      <w:r w:rsidR="00C41C12" w:rsidRPr="00C90B33">
        <w:rPr>
          <w:rStyle w:val="slostrnky"/>
          <w:sz w:val="22"/>
          <w:szCs w:val="22"/>
        </w:rPr>
        <w:t> </w:t>
      </w:r>
      <w:r w:rsidR="00A2458D" w:rsidRPr="00C90B33">
        <w:rPr>
          <w:rStyle w:val="slostrnky"/>
          <w:sz w:val="22"/>
          <w:szCs w:val="22"/>
        </w:rPr>
        <w:t>provozovatelem</w:t>
      </w:r>
      <w:r w:rsidR="00C41C12" w:rsidRPr="00C90B33">
        <w:rPr>
          <w:rStyle w:val="slostrnky"/>
          <w:sz w:val="22"/>
          <w:szCs w:val="22"/>
        </w:rPr>
        <w:t xml:space="preserve"> čistírny odpadních vod Ostravskými vodárnami a kanalizacemi a.s. (dále jen „OVAK a.s.“)</w:t>
      </w:r>
      <w:r w:rsidR="00A2458D" w:rsidRPr="00C90B33">
        <w:rPr>
          <w:rStyle w:val="slostrnky"/>
          <w:sz w:val="22"/>
          <w:szCs w:val="22"/>
        </w:rPr>
        <w:t xml:space="preserve"> a </w:t>
      </w:r>
      <w:r w:rsidRPr="00C90B33">
        <w:rPr>
          <w:rStyle w:val="slostrnky"/>
          <w:sz w:val="22"/>
          <w:szCs w:val="22"/>
        </w:rPr>
        <w:t>s vlastníkem pozemku, který je ke zřízení zařízení staveniště určen.</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 xml:space="preserve">Zhotovitel hradí el. </w:t>
      </w:r>
      <w:proofErr w:type="gramStart"/>
      <w:r w:rsidRPr="009134C3">
        <w:rPr>
          <w:sz w:val="22"/>
          <w:szCs w:val="22"/>
        </w:rPr>
        <w:t>energii</w:t>
      </w:r>
      <w:proofErr w:type="gramEnd"/>
      <w:r w:rsidRPr="009134C3">
        <w:rPr>
          <w:sz w:val="22"/>
          <w:szCs w:val="22"/>
        </w:rPr>
        <w:t>, vodné, stočné a další odebraná média. Zhotovitel zabezpečí na své náklady měření jejich odběru.</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Zhotovitel je povinen zajistit hlídání staveniště. Náklady na ostrahu jsou již zahrnuty v ceně.</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 xml:space="preserve">Zhotovitel se zavazuje vyklidit a vyčistit staveniště do </w:t>
      </w:r>
      <w:proofErr w:type="gramStart"/>
      <w:r w:rsidR="00300F20" w:rsidRPr="009134C3">
        <w:rPr>
          <w:sz w:val="22"/>
          <w:szCs w:val="22"/>
        </w:rPr>
        <w:t>10</w:t>
      </w:r>
      <w:r w:rsidR="00357CD9">
        <w:rPr>
          <w:sz w:val="22"/>
          <w:szCs w:val="22"/>
        </w:rPr>
        <w:t>-ti</w:t>
      </w:r>
      <w:proofErr w:type="gramEnd"/>
      <w:r w:rsidRPr="009134C3">
        <w:rPr>
          <w:sz w:val="22"/>
          <w:szCs w:val="22"/>
        </w:rPr>
        <w:t xml:space="preserve"> pracovních dnů od převzetí díla objednatelem. Při nedodržení tohoto termínu se zhotovitel zavazuje uhradit objednateli veškeré náklady a škody, které mu tím vznikly. </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 xml:space="preserve">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w:t>
      </w:r>
      <w:r w:rsidRPr="009134C3">
        <w:rPr>
          <w:sz w:val="22"/>
          <w:szCs w:val="22"/>
        </w:rPr>
        <w:lastRenderedPageBreak/>
        <w:t>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1E60D9" w:rsidRPr="009134C3" w:rsidRDefault="001E60D9" w:rsidP="001E60D9">
      <w:pPr>
        <w:pStyle w:val="Smlouva-slo"/>
        <w:numPr>
          <w:ilvl w:val="0"/>
          <w:numId w:val="6"/>
        </w:numPr>
        <w:spacing w:before="0" w:after="120" w:line="240" w:lineRule="auto"/>
        <w:ind w:left="357" w:hanging="357"/>
        <w:rPr>
          <w:sz w:val="22"/>
          <w:szCs w:val="22"/>
        </w:rPr>
      </w:pPr>
      <w:r w:rsidRPr="009134C3">
        <w:rPr>
          <w:sz w:val="22"/>
          <w:szCs w:val="22"/>
        </w:rPr>
        <w:t>Zhotovitel se zavazuje udržovat na převzatém staveništi pořádek a čistotu, na svůj náklad odstraňovat odpady a nečistoty vzniklé jeho činností, a to v souladu s příslušnými předpisy</w:t>
      </w:r>
      <w:r w:rsidR="00C73313">
        <w:rPr>
          <w:sz w:val="22"/>
          <w:szCs w:val="22"/>
        </w:rPr>
        <w:t xml:space="preserve"> </w:t>
      </w:r>
      <w:r w:rsidRPr="009134C3">
        <w:rPr>
          <w:sz w:val="22"/>
          <w:szCs w:val="22"/>
        </w:rPr>
        <w:t>o likvidaci odpadů.</w:t>
      </w:r>
    </w:p>
    <w:p w:rsidR="00C37772" w:rsidRDefault="00C37772" w:rsidP="001E60D9">
      <w:pPr>
        <w:pStyle w:val="Smlouva2"/>
        <w:spacing w:after="120"/>
        <w:jc w:val="both"/>
        <w:outlineLvl w:val="0"/>
        <w:rPr>
          <w:rFonts w:ascii="Arial" w:hAnsi="Arial" w:cs="Arial"/>
          <w:szCs w:val="24"/>
        </w:rPr>
      </w:pPr>
    </w:p>
    <w:p w:rsidR="001E60D9" w:rsidRPr="003F5FD7" w:rsidRDefault="0067712B" w:rsidP="001E60D9">
      <w:pPr>
        <w:pStyle w:val="Smlouva2"/>
        <w:spacing w:after="120"/>
        <w:jc w:val="both"/>
        <w:outlineLvl w:val="0"/>
        <w:rPr>
          <w:rFonts w:ascii="Arial" w:hAnsi="Arial" w:cs="Arial"/>
          <w:szCs w:val="24"/>
        </w:rPr>
      </w:pPr>
      <w:r>
        <w:rPr>
          <w:rFonts w:ascii="Arial" w:hAnsi="Arial" w:cs="Arial"/>
          <w:szCs w:val="24"/>
        </w:rPr>
        <w:t xml:space="preserve">čl. </w:t>
      </w:r>
      <w:r w:rsidR="001E60D9" w:rsidRPr="003F5FD7">
        <w:rPr>
          <w:rFonts w:ascii="Arial" w:hAnsi="Arial" w:cs="Arial"/>
          <w:szCs w:val="24"/>
        </w:rPr>
        <w:t>X.</w:t>
      </w:r>
    </w:p>
    <w:p w:rsidR="001E60D9" w:rsidRPr="003F5FD7" w:rsidRDefault="001E60D9" w:rsidP="001E60D9">
      <w:pPr>
        <w:pStyle w:val="Smlouva2"/>
        <w:spacing w:after="120"/>
        <w:jc w:val="both"/>
        <w:outlineLvl w:val="0"/>
        <w:rPr>
          <w:rFonts w:ascii="Arial" w:hAnsi="Arial" w:cs="Arial"/>
          <w:szCs w:val="24"/>
        </w:rPr>
      </w:pPr>
      <w:r w:rsidRPr="003F5FD7">
        <w:rPr>
          <w:rFonts w:ascii="Arial" w:hAnsi="Arial" w:cs="Arial"/>
          <w:szCs w:val="24"/>
        </w:rPr>
        <w:t>Stavební deník</w:t>
      </w:r>
    </w:p>
    <w:p w:rsidR="001E60D9" w:rsidRDefault="001E60D9" w:rsidP="00357CD9">
      <w:pPr>
        <w:numPr>
          <w:ilvl w:val="0"/>
          <w:numId w:val="7"/>
        </w:numPr>
        <w:spacing w:after="80"/>
        <w:ind w:left="357" w:hanging="357"/>
        <w:jc w:val="both"/>
        <w:rPr>
          <w:rFonts w:ascii="Times New Roman" w:hAnsi="Times New Roman"/>
          <w:sz w:val="22"/>
          <w:szCs w:val="22"/>
        </w:rPr>
      </w:pPr>
      <w:r w:rsidRPr="00357CD9">
        <w:rPr>
          <w:rFonts w:ascii="Times New Roman" w:hAnsi="Times New Roman"/>
          <w:sz w:val="22"/>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1E60D9" w:rsidRPr="00357CD9" w:rsidRDefault="001E60D9" w:rsidP="001E60D9">
      <w:pPr>
        <w:numPr>
          <w:ilvl w:val="0"/>
          <w:numId w:val="7"/>
        </w:numPr>
        <w:spacing w:after="40"/>
        <w:ind w:left="357" w:hanging="357"/>
        <w:jc w:val="both"/>
        <w:rPr>
          <w:rFonts w:ascii="Times New Roman" w:hAnsi="Times New Roman"/>
          <w:sz w:val="22"/>
          <w:szCs w:val="22"/>
        </w:rPr>
      </w:pPr>
      <w:r w:rsidRPr="00357CD9">
        <w:rPr>
          <w:rFonts w:ascii="Times New Roman" w:hAnsi="Times New Roman"/>
          <w:sz w:val="22"/>
          <w:szCs w:val="22"/>
        </w:rPr>
        <w:t>Stavební deník bude veden v souladu s přílohou č. 5 vyhlášky č. 499/2006 Sb., o dokumentaci staveb</w:t>
      </w:r>
      <w:r w:rsidR="00DB3603">
        <w:rPr>
          <w:rFonts w:ascii="Times New Roman" w:hAnsi="Times New Roman"/>
          <w:sz w:val="22"/>
          <w:szCs w:val="22"/>
        </w:rPr>
        <w:t>, ve znění pozdějších předpisů</w:t>
      </w:r>
      <w:r w:rsidRPr="00357CD9">
        <w:rPr>
          <w:rFonts w:ascii="Times New Roman" w:hAnsi="Times New Roman"/>
          <w:sz w:val="22"/>
          <w:szCs w:val="22"/>
        </w:rPr>
        <w:t xml:space="preserve"> a musí obsahovat:</w:t>
      </w:r>
    </w:p>
    <w:p w:rsidR="001E60D9" w:rsidRPr="00357CD9" w:rsidRDefault="001E60D9" w:rsidP="001E60D9">
      <w:pPr>
        <w:numPr>
          <w:ilvl w:val="0"/>
          <w:numId w:val="8"/>
        </w:numPr>
        <w:spacing w:after="40"/>
        <w:jc w:val="both"/>
        <w:rPr>
          <w:rFonts w:ascii="Times New Roman" w:hAnsi="Times New Roman"/>
          <w:sz w:val="22"/>
          <w:szCs w:val="22"/>
        </w:rPr>
      </w:pPr>
      <w:r w:rsidRPr="00357CD9">
        <w:rPr>
          <w:rFonts w:ascii="Times New Roman" w:hAnsi="Times New Roman"/>
          <w:sz w:val="22"/>
          <w:szCs w:val="22"/>
        </w:rPr>
        <w:t>základní list s uvedením názvu a sídla objednatele, zhotovitele a projektanta a případné změny těchto údajů,</w:t>
      </w:r>
    </w:p>
    <w:p w:rsidR="001E60D9" w:rsidRPr="00357CD9" w:rsidRDefault="001E60D9" w:rsidP="001E60D9">
      <w:pPr>
        <w:numPr>
          <w:ilvl w:val="0"/>
          <w:numId w:val="8"/>
        </w:numPr>
        <w:spacing w:after="40"/>
        <w:jc w:val="both"/>
        <w:rPr>
          <w:rFonts w:ascii="Times New Roman" w:hAnsi="Times New Roman"/>
          <w:sz w:val="22"/>
          <w:szCs w:val="22"/>
        </w:rPr>
      </w:pPr>
      <w:r w:rsidRPr="00357CD9">
        <w:rPr>
          <w:rFonts w:ascii="Times New Roman" w:hAnsi="Times New Roman"/>
          <w:sz w:val="22"/>
          <w:szCs w:val="22"/>
        </w:rPr>
        <w:t>základní údaje o stavbě v souladu s  projektovou dokumentací,</w:t>
      </w:r>
    </w:p>
    <w:p w:rsidR="001E60D9" w:rsidRPr="00357CD9" w:rsidRDefault="001E60D9" w:rsidP="001E60D9">
      <w:pPr>
        <w:numPr>
          <w:ilvl w:val="0"/>
          <w:numId w:val="8"/>
        </w:numPr>
        <w:spacing w:after="40"/>
        <w:jc w:val="both"/>
        <w:rPr>
          <w:rFonts w:ascii="Times New Roman" w:hAnsi="Times New Roman"/>
          <w:sz w:val="22"/>
          <w:szCs w:val="22"/>
        </w:rPr>
      </w:pPr>
      <w:r w:rsidRPr="00357CD9">
        <w:rPr>
          <w:rFonts w:ascii="Times New Roman" w:hAnsi="Times New Roman"/>
          <w:sz w:val="22"/>
          <w:szCs w:val="22"/>
        </w:rPr>
        <w:t>seznam dokladů a úředních opatření, týkajících se stavby,</w:t>
      </w:r>
    </w:p>
    <w:p w:rsidR="001E60D9" w:rsidRPr="00357CD9" w:rsidRDefault="001E60D9" w:rsidP="001E60D9">
      <w:pPr>
        <w:numPr>
          <w:ilvl w:val="0"/>
          <w:numId w:val="8"/>
        </w:numPr>
        <w:spacing w:after="40"/>
        <w:jc w:val="both"/>
        <w:rPr>
          <w:rFonts w:ascii="Times New Roman" w:hAnsi="Times New Roman"/>
          <w:sz w:val="22"/>
          <w:szCs w:val="22"/>
        </w:rPr>
      </w:pPr>
      <w:r w:rsidRPr="00357CD9">
        <w:rPr>
          <w:rFonts w:ascii="Times New Roman" w:hAnsi="Times New Roman"/>
          <w:sz w:val="22"/>
          <w:szCs w:val="22"/>
        </w:rPr>
        <w:t>přehled smluv a dodatků, případně změn,</w:t>
      </w:r>
    </w:p>
    <w:p w:rsidR="001E60D9" w:rsidRPr="00357CD9" w:rsidRDefault="001E60D9" w:rsidP="001E60D9">
      <w:pPr>
        <w:numPr>
          <w:ilvl w:val="0"/>
          <w:numId w:val="8"/>
        </w:numPr>
        <w:spacing w:after="120"/>
        <w:jc w:val="both"/>
        <w:rPr>
          <w:rFonts w:ascii="Times New Roman" w:hAnsi="Times New Roman"/>
          <w:sz w:val="22"/>
          <w:szCs w:val="22"/>
        </w:rPr>
      </w:pPr>
      <w:r w:rsidRPr="00357CD9">
        <w:rPr>
          <w:rFonts w:ascii="Times New Roman" w:hAnsi="Times New Roman"/>
          <w:sz w:val="22"/>
          <w:szCs w:val="22"/>
        </w:rPr>
        <w:t>seznam dokumentace stavby, včetně jejich změn a doplnění.</w:t>
      </w:r>
    </w:p>
    <w:p w:rsidR="001E60D9" w:rsidRPr="00357CD9" w:rsidRDefault="001E60D9" w:rsidP="00357CD9">
      <w:pPr>
        <w:numPr>
          <w:ilvl w:val="0"/>
          <w:numId w:val="7"/>
        </w:numPr>
        <w:spacing w:after="80"/>
        <w:ind w:left="357" w:hanging="357"/>
        <w:jc w:val="both"/>
        <w:rPr>
          <w:rFonts w:ascii="Times New Roman" w:hAnsi="Times New Roman"/>
          <w:sz w:val="22"/>
          <w:szCs w:val="22"/>
        </w:rPr>
      </w:pPr>
      <w:r w:rsidRPr="00357CD9">
        <w:rPr>
          <w:rFonts w:ascii="Times New Roman" w:hAnsi="Times New Roman"/>
          <w:sz w:val="22"/>
          <w:szCs w:val="22"/>
        </w:rPr>
        <w:t xml:space="preserve">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w:t>
      </w:r>
      <w:r w:rsidR="00B368F1">
        <w:rPr>
          <w:rFonts w:ascii="Times New Roman" w:hAnsi="Times New Roman"/>
          <w:sz w:val="22"/>
          <w:szCs w:val="22"/>
        </w:rPr>
        <w:t xml:space="preserve">                 </w:t>
      </w:r>
      <w:r w:rsidRPr="00357CD9">
        <w:rPr>
          <w:rFonts w:ascii="Times New Roman" w:hAnsi="Times New Roman"/>
          <w:sz w:val="22"/>
          <w:szCs w:val="22"/>
        </w:rPr>
        <w:t>Mezi zápisy nebudou vynechána volná místa.</w:t>
      </w:r>
    </w:p>
    <w:p w:rsidR="001E60D9" w:rsidRPr="00357CD9" w:rsidRDefault="001E60D9" w:rsidP="001E60D9">
      <w:pPr>
        <w:numPr>
          <w:ilvl w:val="0"/>
          <w:numId w:val="7"/>
        </w:numPr>
        <w:spacing w:after="40"/>
        <w:ind w:left="357" w:hanging="357"/>
        <w:jc w:val="both"/>
        <w:rPr>
          <w:rFonts w:ascii="Times New Roman" w:hAnsi="Times New Roman"/>
          <w:sz w:val="22"/>
          <w:szCs w:val="22"/>
        </w:rPr>
      </w:pPr>
      <w:r w:rsidRPr="00357CD9">
        <w:rPr>
          <w:rFonts w:ascii="Times New Roman" w:hAnsi="Times New Roman"/>
          <w:sz w:val="22"/>
          <w:szCs w:val="22"/>
        </w:rPr>
        <w:t>Do stavebního deníku budou zapsány všechny skutečnosti související s plněním smlouvy. Jedná se zejména o:</w:t>
      </w:r>
    </w:p>
    <w:p w:rsidR="001E60D9" w:rsidRPr="00357CD9" w:rsidRDefault="001E60D9" w:rsidP="001E60D9">
      <w:pPr>
        <w:numPr>
          <w:ilvl w:val="0"/>
          <w:numId w:val="26"/>
        </w:numPr>
        <w:spacing w:after="40"/>
        <w:jc w:val="both"/>
        <w:rPr>
          <w:rFonts w:ascii="Times New Roman" w:hAnsi="Times New Roman"/>
          <w:sz w:val="22"/>
          <w:szCs w:val="22"/>
        </w:rPr>
      </w:pPr>
      <w:r w:rsidRPr="00357CD9">
        <w:rPr>
          <w:rFonts w:ascii="Times New Roman" w:hAnsi="Times New Roman"/>
          <w:sz w:val="22"/>
          <w:szCs w:val="22"/>
        </w:rPr>
        <w:t>časový postup prací a jejich kvalitu,</w:t>
      </w:r>
    </w:p>
    <w:p w:rsidR="001E60D9" w:rsidRPr="00357CD9" w:rsidRDefault="001E60D9" w:rsidP="001E60D9">
      <w:pPr>
        <w:numPr>
          <w:ilvl w:val="0"/>
          <w:numId w:val="26"/>
        </w:numPr>
        <w:spacing w:after="40"/>
        <w:jc w:val="both"/>
        <w:rPr>
          <w:rFonts w:ascii="Times New Roman" w:hAnsi="Times New Roman"/>
          <w:sz w:val="22"/>
          <w:szCs w:val="22"/>
        </w:rPr>
      </w:pPr>
      <w:r w:rsidRPr="00357CD9">
        <w:rPr>
          <w:rFonts w:ascii="Times New Roman" w:hAnsi="Times New Roman"/>
          <w:sz w:val="22"/>
          <w:szCs w:val="22"/>
        </w:rPr>
        <w:t>druh použitých materiálů a technologií,</w:t>
      </w:r>
    </w:p>
    <w:p w:rsidR="001E60D9" w:rsidRPr="00357CD9" w:rsidRDefault="001E60D9" w:rsidP="001E60D9">
      <w:pPr>
        <w:numPr>
          <w:ilvl w:val="0"/>
          <w:numId w:val="26"/>
        </w:numPr>
        <w:spacing w:after="40"/>
        <w:jc w:val="both"/>
        <w:rPr>
          <w:rFonts w:ascii="Times New Roman" w:hAnsi="Times New Roman"/>
          <w:sz w:val="22"/>
          <w:szCs w:val="22"/>
        </w:rPr>
      </w:pPr>
      <w:r w:rsidRPr="00357CD9">
        <w:rPr>
          <w:rFonts w:ascii="Times New Roman" w:hAnsi="Times New Roman"/>
          <w:sz w:val="22"/>
          <w:szCs w:val="22"/>
        </w:rPr>
        <w:t xml:space="preserve">zdůvodnění odchylek v postupech prací a v použitých materiálech oproti </w:t>
      </w:r>
      <w:r w:rsidR="00DB3603">
        <w:rPr>
          <w:rFonts w:ascii="Times New Roman" w:hAnsi="Times New Roman"/>
          <w:sz w:val="22"/>
          <w:szCs w:val="22"/>
        </w:rPr>
        <w:t>projektové</w:t>
      </w:r>
      <w:r w:rsidRPr="00357CD9">
        <w:rPr>
          <w:rFonts w:ascii="Times New Roman" w:hAnsi="Times New Roman"/>
          <w:sz w:val="22"/>
          <w:szCs w:val="22"/>
        </w:rPr>
        <w:t xml:space="preserve"> dokumentaci stavby, další údaje, které souvisí s hospodárností a bezpečností práce,</w:t>
      </w:r>
    </w:p>
    <w:p w:rsidR="001E60D9" w:rsidRPr="00357CD9" w:rsidRDefault="001E60D9" w:rsidP="001E60D9">
      <w:pPr>
        <w:numPr>
          <w:ilvl w:val="0"/>
          <w:numId w:val="26"/>
        </w:numPr>
        <w:spacing w:after="40"/>
        <w:jc w:val="both"/>
        <w:rPr>
          <w:rFonts w:ascii="Times New Roman" w:hAnsi="Times New Roman"/>
          <w:sz w:val="22"/>
          <w:szCs w:val="22"/>
        </w:rPr>
      </w:pPr>
      <w:r w:rsidRPr="00357CD9">
        <w:rPr>
          <w:rFonts w:ascii="Times New Roman" w:hAnsi="Times New Roman"/>
          <w:sz w:val="22"/>
          <w:szCs w:val="22"/>
        </w:rPr>
        <w:t>stanovení termínů k odstranění zjištěných závad, vad a nedodělků,</w:t>
      </w:r>
    </w:p>
    <w:p w:rsidR="001E60D9" w:rsidRPr="00357CD9" w:rsidRDefault="001E60D9" w:rsidP="00357CD9">
      <w:pPr>
        <w:numPr>
          <w:ilvl w:val="0"/>
          <w:numId w:val="26"/>
        </w:numPr>
        <w:spacing w:after="80"/>
        <w:jc w:val="both"/>
        <w:rPr>
          <w:rFonts w:ascii="Times New Roman" w:hAnsi="Times New Roman"/>
          <w:sz w:val="22"/>
          <w:szCs w:val="22"/>
        </w:rPr>
      </w:pPr>
      <w:r w:rsidRPr="00357CD9">
        <w:rPr>
          <w:rFonts w:ascii="Times New Roman" w:hAnsi="Times New Roman"/>
          <w:sz w:val="22"/>
          <w:szCs w:val="22"/>
        </w:rPr>
        <w:t>údaje potřebné pro posouzení prací orgány státní správy.</w:t>
      </w:r>
    </w:p>
    <w:p w:rsidR="001E60D9" w:rsidRPr="00357CD9" w:rsidRDefault="001E60D9" w:rsidP="00357CD9">
      <w:pPr>
        <w:numPr>
          <w:ilvl w:val="0"/>
          <w:numId w:val="7"/>
        </w:numPr>
        <w:spacing w:after="80"/>
        <w:ind w:left="357" w:hanging="357"/>
        <w:jc w:val="both"/>
        <w:rPr>
          <w:rFonts w:ascii="Times New Roman" w:hAnsi="Times New Roman"/>
          <w:sz w:val="22"/>
          <w:szCs w:val="22"/>
        </w:rPr>
      </w:pPr>
      <w:r w:rsidRPr="00357CD9">
        <w:rPr>
          <w:rFonts w:ascii="Times New Roman" w:hAnsi="Times New Roman"/>
          <w:sz w:val="22"/>
          <w:szCs w:val="22"/>
        </w:rPr>
        <w:t>Zápisy do deníku mohou provádět technický a auto</w:t>
      </w:r>
      <w:r w:rsidR="00F5671F">
        <w:rPr>
          <w:rFonts w:ascii="Times New Roman" w:hAnsi="Times New Roman"/>
          <w:sz w:val="22"/>
          <w:szCs w:val="22"/>
        </w:rPr>
        <w:t>rský dozor objednatele, oprávnění</w:t>
      </w:r>
      <w:r w:rsidRPr="00357CD9">
        <w:rPr>
          <w:rFonts w:ascii="Times New Roman" w:hAnsi="Times New Roman"/>
          <w:sz w:val="22"/>
          <w:szCs w:val="22"/>
        </w:rPr>
        <w:t xml:space="preserve"> zástupci objednatele</w:t>
      </w:r>
      <w:r w:rsidR="00A2458D" w:rsidRPr="00357CD9">
        <w:rPr>
          <w:rFonts w:ascii="Times New Roman" w:hAnsi="Times New Roman"/>
          <w:sz w:val="22"/>
          <w:szCs w:val="22"/>
        </w:rPr>
        <w:t>, provozovatele</w:t>
      </w:r>
      <w:r w:rsidRPr="00357CD9">
        <w:rPr>
          <w:rFonts w:ascii="Times New Roman" w:hAnsi="Times New Roman"/>
          <w:sz w:val="22"/>
          <w:szCs w:val="22"/>
        </w:rPr>
        <w:t xml:space="preserve"> a zhotovitele, příslušné orgány státní správy, osoba </w:t>
      </w:r>
      <w:proofErr w:type="gramStart"/>
      <w:r w:rsidRPr="00357CD9">
        <w:rPr>
          <w:rFonts w:ascii="Times New Roman" w:hAnsi="Times New Roman"/>
          <w:sz w:val="22"/>
          <w:szCs w:val="22"/>
        </w:rPr>
        <w:t xml:space="preserve">odpovídající </w:t>
      </w:r>
      <w:r w:rsidR="00B368F1">
        <w:rPr>
          <w:rFonts w:ascii="Times New Roman" w:hAnsi="Times New Roman"/>
          <w:sz w:val="22"/>
          <w:szCs w:val="22"/>
        </w:rPr>
        <w:t xml:space="preserve">                    </w:t>
      </w:r>
      <w:r w:rsidRPr="00357CD9">
        <w:rPr>
          <w:rFonts w:ascii="Times New Roman" w:hAnsi="Times New Roman"/>
          <w:sz w:val="22"/>
          <w:szCs w:val="22"/>
        </w:rPr>
        <w:t>za</w:t>
      </w:r>
      <w:proofErr w:type="gramEnd"/>
      <w:r w:rsidRPr="00357CD9">
        <w:rPr>
          <w:rFonts w:ascii="Times New Roman" w:hAnsi="Times New Roman"/>
          <w:sz w:val="22"/>
          <w:szCs w:val="22"/>
        </w:rPr>
        <w:t xml:space="preserve"> provádění zeměměřičských prací a osoba provádějící kontrolní prohlídku stavby.</w:t>
      </w:r>
    </w:p>
    <w:p w:rsidR="001E60D9" w:rsidRPr="00357CD9" w:rsidRDefault="00DB3603" w:rsidP="00357CD9">
      <w:pPr>
        <w:numPr>
          <w:ilvl w:val="0"/>
          <w:numId w:val="7"/>
        </w:numPr>
        <w:spacing w:after="80"/>
        <w:ind w:left="357" w:hanging="357"/>
        <w:jc w:val="both"/>
        <w:rPr>
          <w:rFonts w:ascii="Times New Roman" w:hAnsi="Times New Roman"/>
          <w:sz w:val="22"/>
          <w:szCs w:val="22"/>
        </w:rPr>
      </w:pPr>
      <w:r>
        <w:rPr>
          <w:rFonts w:ascii="Times New Roman" w:hAnsi="Times New Roman"/>
          <w:sz w:val="22"/>
          <w:szCs w:val="22"/>
        </w:rPr>
        <w:t>Oprávněný</w:t>
      </w:r>
      <w:r w:rsidR="001E60D9" w:rsidRPr="00357CD9">
        <w:rPr>
          <w:rFonts w:ascii="Times New Roman" w:hAnsi="Times New Roman"/>
          <w:sz w:val="22"/>
          <w:szCs w:val="22"/>
        </w:rPr>
        <w:t xml:space="preserve"> zástupce objednatele je povinen sledovat obsah záznamů v deníku a stvrzovat je svým podpisem. K zápisům zhotovitele je povinen objednatel písemně provést připomínky </w:t>
      </w:r>
      <w:proofErr w:type="gramStart"/>
      <w:r w:rsidR="001E60D9" w:rsidRPr="00357CD9">
        <w:rPr>
          <w:rFonts w:ascii="Times New Roman" w:hAnsi="Times New Roman"/>
          <w:sz w:val="22"/>
          <w:szCs w:val="22"/>
        </w:rPr>
        <w:t xml:space="preserve">vždy </w:t>
      </w:r>
      <w:r w:rsidR="00B368F1">
        <w:rPr>
          <w:rFonts w:ascii="Times New Roman" w:hAnsi="Times New Roman"/>
          <w:sz w:val="22"/>
          <w:szCs w:val="22"/>
        </w:rPr>
        <w:t xml:space="preserve">                    </w:t>
      </w:r>
      <w:r w:rsidR="001E60D9" w:rsidRPr="00357CD9">
        <w:rPr>
          <w:rFonts w:ascii="Times New Roman" w:hAnsi="Times New Roman"/>
          <w:sz w:val="22"/>
          <w:szCs w:val="22"/>
        </w:rPr>
        <w:t>do</w:t>
      </w:r>
      <w:proofErr w:type="gramEnd"/>
      <w:r w:rsidR="001E60D9" w:rsidRPr="00357CD9">
        <w:rPr>
          <w:rFonts w:ascii="Times New Roman" w:hAnsi="Times New Roman"/>
          <w:sz w:val="22"/>
          <w:szCs w:val="22"/>
        </w:rPr>
        <w:t xml:space="preserve"> 3 pracovních dnů, jinak se předpokládá souhlasné stanovisko. Zhotovitel se však zavazuje ještě před uplynutím této lhůty prokazatelně vyzvat </w:t>
      </w:r>
      <w:r>
        <w:rPr>
          <w:rFonts w:ascii="Times New Roman" w:hAnsi="Times New Roman"/>
          <w:sz w:val="22"/>
          <w:szCs w:val="22"/>
        </w:rPr>
        <w:t>oprávněného</w:t>
      </w:r>
      <w:r w:rsidR="001E60D9" w:rsidRPr="00357CD9">
        <w:rPr>
          <w:rFonts w:ascii="Times New Roman" w:hAnsi="Times New Roman"/>
          <w:sz w:val="22"/>
          <w:szCs w:val="22"/>
        </w:rPr>
        <w:t xml:space="preserve"> zástupce objednatele k provedení připomínek. </w:t>
      </w:r>
    </w:p>
    <w:p w:rsidR="001E60D9" w:rsidRPr="00357CD9" w:rsidRDefault="001E60D9" w:rsidP="00357CD9">
      <w:pPr>
        <w:numPr>
          <w:ilvl w:val="0"/>
          <w:numId w:val="7"/>
        </w:numPr>
        <w:spacing w:after="80"/>
        <w:ind w:left="357" w:hanging="357"/>
        <w:jc w:val="both"/>
        <w:rPr>
          <w:rFonts w:ascii="Times New Roman" w:hAnsi="Times New Roman"/>
          <w:sz w:val="22"/>
          <w:szCs w:val="22"/>
        </w:rPr>
      </w:pPr>
      <w:r w:rsidRPr="00357CD9">
        <w:rPr>
          <w:rFonts w:ascii="Times New Roman" w:hAnsi="Times New Roman"/>
          <w:sz w:val="22"/>
          <w:szCs w:val="22"/>
        </w:rPr>
        <w:t>V případě nesouhlasného stanovi</w:t>
      </w:r>
      <w:r w:rsidR="00DB3603">
        <w:rPr>
          <w:rFonts w:ascii="Times New Roman" w:hAnsi="Times New Roman"/>
          <w:sz w:val="22"/>
          <w:szCs w:val="22"/>
        </w:rPr>
        <w:t>ska k provedenému zápisu od opráv</w:t>
      </w:r>
      <w:r w:rsidRPr="00357CD9">
        <w:rPr>
          <w:rFonts w:ascii="Times New Roman" w:hAnsi="Times New Roman"/>
          <w:sz w:val="22"/>
          <w:szCs w:val="22"/>
        </w:rPr>
        <w:t xml:space="preserve">něných zástupců </w:t>
      </w:r>
      <w:proofErr w:type="gramStart"/>
      <w:r w:rsidRPr="00357CD9">
        <w:rPr>
          <w:rFonts w:ascii="Times New Roman" w:hAnsi="Times New Roman"/>
          <w:sz w:val="22"/>
          <w:szCs w:val="22"/>
        </w:rPr>
        <w:t xml:space="preserve">objednatele, </w:t>
      </w:r>
      <w:r w:rsidR="00DB3603">
        <w:rPr>
          <w:rFonts w:ascii="Times New Roman" w:hAnsi="Times New Roman"/>
          <w:sz w:val="22"/>
          <w:szCs w:val="22"/>
        </w:rPr>
        <w:t xml:space="preserve">           </w:t>
      </w:r>
      <w:r w:rsidRPr="00357CD9">
        <w:rPr>
          <w:rFonts w:ascii="Times New Roman" w:hAnsi="Times New Roman"/>
          <w:sz w:val="22"/>
          <w:szCs w:val="22"/>
        </w:rPr>
        <w:t>je</w:t>
      </w:r>
      <w:proofErr w:type="gramEnd"/>
      <w:r w:rsidRPr="00357CD9">
        <w:rPr>
          <w:rFonts w:ascii="Times New Roman" w:hAnsi="Times New Roman"/>
          <w:sz w:val="22"/>
          <w:szCs w:val="22"/>
        </w:rPr>
        <w:t xml:space="preserve"> stavbyvedoucí zhotovitele povinen do 3 pracovních dnů připojit k záznamu své písemné stanovisko, jinak se má za to, že s  obsahem tohoto záznamu souhlasí.</w:t>
      </w:r>
    </w:p>
    <w:p w:rsidR="001E60D9" w:rsidRPr="00357CD9" w:rsidRDefault="001E60D9" w:rsidP="00357CD9">
      <w:pPr>
        <w:numPr>
          <w:ilvl w:val="0"/>
          <w:numId w:val="7"/>
        </w:numPr>
        <w:spacing w:after="80"/>
        <w:ind w:left="357" w:hanging="357"/>
        <w:jc w:val="both"/>
        <w:rPr>
          <w:rFonts w:ascii="Times New Roman" w:hAnsi="Times New Roman"/>
          <w:sz w:val="22"/>
          <w:szCs w:val="22"/>
        </w:rPr>
      </w:pPr>
      <w:r w:rsidRPr="00357CD9">
        <w:rPr>
          <w:rFonts w:ascii="Times New Roman" w:hAnsi="Times New Roman"/>
          <w:sz w:val="22"/>
          <w:szCs w:val="22"/>
        </w:rPr>
        <w:t xml:space="preserve">Stavební deník vede a dokladuje zhotovitel ode dne převzetí stavby až do konce záruční doby dohodnuté v této smlouvě a odstranění poslední vady, reklamované objednatelem v záruční době. Provádění pravidelných denních záznamů končí dnem odevzdání a převzetí díla </w:t>
      </w:r>
      <w:proofErr w:type="gramStart"/>
      <w:r w:rsidRPr="00357CD9">
        <w:rPr>
          <w:rFonts w:ascii="Times New Roman" w:hAnsi="Times New Roman"/>
          <w:sz w:val="22"/>
          <w:szCs w:val="22"/>
        </w:rPr>
        <w:t xml:space="preserve">objednatelem </w:t>
      </w:r>
      <w:r w:rsidR="00B368F1">
        <w:rPr>
          <w:rFonts w:ascii="Times New Roman" w:hAnsi="Times New Roman"/>
          <w:sz w:val="22"/>
          <w:szCs w:val="22"/>
        </w:rPr>
        <w:t xml:space="preserve">               </w:t>
      </w:r>
      <w:r w:rsidRPr="00357CD9">
        <w:rPr>
          <w:rFonts w:ascii="Times New Roman" w:hAnsi="Times New Roman"/>
          <w:sz w:val="22"/>
          <w:szCs w:val="22"/>
        </w:rPr>
        <w:t>bez</w:t>
      </w:r>
      <w:proofErr w:type="gramEnd"/>
      <w:r w:rsidRPr="00357CD9">
        <w:rPr>
          <w:rFonts w:ascii="Times New Roman" w:hAnsi="Times New Roman"/>
          <w:sz w:val="22"/>
          <w:szCs w:val="22"/>
        </w:rPr>
        <w:t xml:space="preserve"> vad a nedodělků.</w:t>
      </w:r>
    </w:p>
    <w:p w:rsidR="001E60D9" w:rsidRDefault="001E60D9" w:rsidP="00357CD9">
      <w:pPr>
        <w:numPr>
          <w:ilvl w:val="0"/>
          <w:numId w:val="7"/>
        </w:numPr>
        <w:spacing w:after="80"/>
        <w:ind w:left="357" w:hanging="357"/>
        <w:jc w:val="both"/>
        <w:rPr>
          <w:rFonts w:ascii="Times New Roman" w:hAnsi="Times New Roman"/>
          <w:sz w:val="22"/>
          <w:szCs w:val="22"/>
        </w:rPr>
      </w:pPr>
      <w:r w:rsidRPr="00357CD9">
        <w:rPr>
          <w:rFonts w:ascii="Times New Roman" w:hAnsi="Times New Roman"/>
          <w:sz w:val="22"/>
          <w:szCs w:val="22"/>
        </w:rPr>
        <w:lastRenderedPageBreak/>
        <w:t xml:space="preserve">Zhotovitel bude odevzdávat </w:t>
      </w:r>
      <w:r w:rsidR="00F5671F">
        <w:rPr>
          <w:rFonts w:ascii="Times New Roman" w:hAnsi="Times New Roman"/>
          <w:sz w:val="22"/>
          <w:szCs w:val="22"/>
        </w:rPr>
        <w:t>oprávněnému</w:t>
      </w:r>
      <w:r w:rsidRPr="00357CD9">
        <w:rPr>
          <w:rFonts w:ascii="Times New Roman" w:hAnsi="Times New Roman"/>
          <w:sz w:val="22"/>
          <w:szCs w:val="22"/>
        </w:rPr>
        <w:t xml:space="preserve"> zástupci objednatele prvý průpis denních </w:t>
      </w:r>
      <w:proofErr w:type="gramStart"/>
      <w:r w:rsidRPr="00357CD9">
        <w:rPr>
          <w:rFonts w:ascii="Times New Roman" w:hAnsi="Times New Roman"/>
          <w:sz w:val="22"/>
          <w:szCs w:val="22"/>
        </w:rPr>
        <w:t>záznamů             ze</w:t>
      </w:r>
      <w:proofErr w:type="gramEnd"/>
      <w:r w:rsidRPr="00357CD9">
        <w:rPr>
          <w:rFonts w:ascii="Times New Roman" w:hAnsi="Times New Roman"/>
          <w:sz w:val="22"/>
          <w:szCs w:val="22"/>
        </w:rPr>
        <w:t xml:space="preserve"> stavebního deníku při prováděné kontrolní činnosti.</w:t>
      </w:r>
    </w:p>
    <w:p w:rsidR="00DB3603" w:rsidRPr="00C90B33" w:rsidRDefault="00DB3603" w:rsidP="00357CD9">
      <w:pPr>
        <w:numPr>
          <w:ilvl w:val="0"/>
          <w:numId w:val="7"/>
        </w:numPr>
        <w:spacing w:after="80"/>
        <w:ind w:left="357" w:hanging="357"/>
        <w:jc w:val="both"/>
        <w:rPr>
          <w:rFonts w:ascii="Times New Roman" w:hAnsi="Times New Roman"/>
          <w:sz w:val="22"/>
          <w:szCs w:val="22"/>
        </w:rPr>
      </w:pPr>
      <w:r w:rsidRPr="00C90B33">
        <w:rPr>
          <w:rFonts w:ascii="Times New Roman" w:hAnsi="Times New Roman"/>
          <w:sz w:val="22"/>
          <w:szCs w:val="22"/>
        </w:rPr>
        <w:t xml:space="preserve">Zhotovitel povede mimo vlastního stavebního deníku i deník víceprací a </w:t>
      </w:r>
      <w:proofErr w:type="spellStart"/>
      <w:r w:rsidRPr="00C90B33">
        <w:rPr>
          <w:rFonts w:ascii="Times New Roman" w:hAnsi="Times New Roman"/>
          <w:sz w:val="22"/>
          <w:szCs w:val="22"/>
        </w:rPr>
        <w:t>méněprací</w:t>
      </w:r>
      <w:proofErr w:type="spellEnd"/>
      <w:r w:rsidRPr="00C90B33">
        <w:rPr>
          <w:rFonts w:ascii="Times New Roman" w:hAnsi="Times New Roman"/>
          <w:sz w:val="22"/>
          <w:szCs w:val="22"/>
        </w:rPr>
        <w:t xml:space="preserve">. Odsouhlasení návrhu i vlastního provedení více a </w:t>
      </w:r>
      <w:proofErr w:type="spellStart"/>
      <w:r w:rsidRPr="00C90B33">
        <w:rPr>
          <w:rFonts w:ascii="Times New Roman" w:hAnsi="Times New Roman"/>
          <w:sz w:val="22"/>
          <w:szCs w:val="22"/>
        </w:rPr>
        <w:t>méněprací</w:t>
      </w:r>
      <w:proofErr w:type="spellEnd"/>
      <w:r w:rsidRPr="00C90B33">
        <w:rPr>
          <w:rFonts w:ascii="Times New Roman" w:hAnsi="Times New Roman"/>
          <w:sz w:val="22"/>
          <w:szCs w:val="22"/>
        </w:rPr>
        <w:t xml:space="preserve"> v tomto deníku musí být potvrzeno pověřeným zástupcem zhotovitele, objednatele, technickým a autorským dozorem. Režim tohoto deníku se řídí předchozími ustanoveními o stavebním deníku.</w:t>
      </w:r>
    </w:p>
    <w:p w:rsidR="001E60D9" w:rsidRDefault="001E60D9" w:rsidP="001E60D9">
      <w:pPr>
        <w:numPr>
          <w:ilvl w:val="0"/>
          <w:numId w:val="7"/>
        </w:numPr>
        <w:spacing w:after="120"/>
        <w:ind w:left="357" w:hanging="357"/>
        <w:jc w:val="both"/>
        <w:rPr>
          <w:rFonts w:ascii="Times New Roman" w:hAnsi="Times New Roman"/>
          <w:sz w:val="22"/>
          <w:szCs w:val="22"/>
        </w:rPr>
      </w:pPr>
      <w:r w:rsidRPr="00357CD9">
        <w:rPr>
          <w:rFonts w:ascii="Times New Roman" w:hAnsi="Times New Roman"/>
          <w:sz w:val="22"/>
          <w:szCs w:val="22"/>
        </w:rPr>
        <w:t>Zápisem ve stavebním deníku nelze obsah této smlouvy měnit.</w:t>
      </w:r>
    </w:p>
    <w:p w:rsidR="00C73313" w:rsidRPr="00357CD9" w:rsidRDefault="00C73313" w:rsidP="00C73313">
      <w:pPr>
        <w:spacing w:after="120"/>
        <w:ind w:left="357"/>
        <w:jc w:val="both"/>
        <w:rPr>
          <w:rFonts w:ascii="Times New Roman" w:hAnsi="Times New Roman"/>
          <w:sz w:val="22"/>
          <w:szCs w:val="22"/>
        </w:rPr>
      </w:pPr>
    </w:p>
    <w:p w:rsidR="001E60D9" w:rsidRPr="00913E1E" w:rsidRDefault="001E60D9" w:rsidP="001E60D9">
      <w:pPr>
        <w:pStyle w:val="Zkladntext"/>
        <w:jc w:val="both"/>
        <w:rPr>
          <w:b/>
          <w:sz w:val="24"/>
          <w:szCs w:val="24"/>
        </w:rPr>
      </w:pPr>
      <w:r w:rsidRPr="00913E1E">
        <w:rPr>
          <w:b/>
          <w:sz w:val="24"/>
          <w:szCs w:val="24"/>
        </w:rPr>
        <w:t>čl. XI.</w:t>
      </w:r>
    </w:p>
    <w:p w:rsidR="001E60D9" w:rsidRPr="003F5FD7" w:rsidRDefault="001E60D9" w:rsidP="001E60D9">
      <w:pPr>
        <w:pStyle w:val="Smlouva2"/>
        <w:spacing w:after="120"/>
        <w:jc w:val="both"/>
        <w:outlineLvl w:val="0"/>
        <w:rPr>
          <w:rFonts w:ascii="Arial" w:hAnsi="Arial" w:cs="Arial"/>
          <w:szCs w:val="24"/>
        </w:rPr>
      </w:pPr>
      <w:r w:rsidRPr="003F5FD7">
        <w:rPr>
          <w:rFonts w:ascii="Arial" w:hAnsi="Arial" w:cs="Arial"/>
          <w:szCs w:val="24"/>
        </w:rPr>
        <w:t>Provádění díla</w:t>
      </w:r>
    </w:p>
    <w:p w:rsidR="00FA4E70" w:rsidRPr="00C90B33" w:rsidRDefault="00FA4E70" w:rsidP="00B368F1">
      <w:pPr>
        <w:pStyle w:val="Smlouva-slo"/>
        <w:numPr>
          <w:ilvl w:val="0"/>
          <w:numId w:val="9"/>
        </w:numPr>
        <w:spacing w:before="0" w:after="80" w:line="240" w:lineRule="auto"/>
        <w:ind w:left="357" w:hanging="357"/>
        <w:rPr>
          <w:sz w:val="22"/>
          <w:szCs w:val="22"/>
        </w:rPr>
      </w:pPr>
      <w:r w:rsidRPr="00C90B33">
        <w:rPr>
          <w:sz w:val="22"/>
          <w:szCs w:val="22"/>
        </w:rPr>
        <w:t>Zhotovitel se zavazuje provést dílo svým jménem a na svou vlastní zodpovědnost. V případě, že pověří provedením díla jinou osobu, má zhotovitel odpovědnost, jako by dílo provedl sám.</w:t>
      </w:r>
    </w:p>
    <w:p w:rsidR="001E60D9" w:rsidRPr="00B368F1" w:rsidRDefault="001E60D9" w:rsidP="00B368F1">
      <w:pPr>
        <w:pStyle w:val="Smlouva-slo"/>
        <w:numPr>
          <w:ilvl w:val="0"/>
          <w:numId w:val="9"/>
        </w:numPr>
        <w:spacing w:before="0" w:after="80" w:line="240" w:lineRule="auto"/>
        <w:ind w:left="357" w:hanging="357"/>
        <w:rPr>
          <w:rStyle w:val="slostrnky"/>
          <w:sz w:val="22"/>
          <w:szCs w:val="22"/>
        </w:rPr>
      </w:pPr>
      <w:r w:rsidRPr="00B368F1">
        <w:rPr>
          <w:sz w:val="22"/>
          <w:szCs w:val="22"/>
        </w:rPr>
        <w:t>Zhotovitel je povinen zajistit o</w:t>
      </w:r>
      <w:r w:rsidRPr="00B368F1">
        <w:rPr>
          <w:rStyle w:val="slostrnky"/>
          <w:sz w:val="22"/>
          <w:szCs w:val="22"/>
        </w:rPr>
        <w:t xml:space="preserve">dborné vedení stavby stavbyvedoucím v souladu se </w:t>
      </w:r>
      <w:proofErr w:type="gramStart"/>
      <w:r w:rsidRPr="00B368F1">
        <w:rPr>
          <w:rStyle w:val="slostrnky"/>
          <w:sz w:val="22"/>
          <w:szCs w:val="22"/>
        </w:rPr>
        <w:t>zákonem                č.</w:t>
      </w:r>
      <w:proofErr w:type="gramEnd"/>
      <w:r w:rsidRPr="00B368F1">
        <w:rPr>
          <w:rStyle w:val="slostrnky"/>
          <w:sz w:val="22"/>
          <w:szCs w:val="22"/>
        </w:rPr>
        <w:t xml:space="preserve"> 183/2006 Sb., o územním plánování a stavebním řádu</w:t>
      </w:r>
      <w:r w:rsidR="00FA4E70">
        <w:rPr>
          <w:rStyle w:val="slostrnky"/>
          <w:sz w:val="22"/>
          <w:szCs w:val="22"/>
        </w:rPr>
        <w:t>,</w:t>
      </w:r>
      <w:r w:rsidRPr="00B368F1">
        <w:rPr>
          <w:rStyle w:val="slostrnky"/>
          <w:sz w:val="22"/>
          <w:szCs w:val="22"/>
        </w:rPr>
        <w:t xml:space="preserve"> v</w:t>
      </w:r>
      <w:r w:rsidR="00FA4E70">
        <w:rPr>
          <w:rStyle w:val="slostrnky"/>
          <w:sz w:val="22"/>
          <w:szCs w:val="22"/>
        </w:rPr>
        <w:t>e</w:t>
      </w:r>
      <w:r w:rsidRPr="00B368F1">
        <w:rPr>
          <w:rStyle w:val="slostrnky"/>
          <w:sz w:val="22"/>
          <w:szCs w:val="22"/>
        </w:rPr>
        <w:t> znění</w:t>
      </w:r>
      <w:r w:rsidR="00FA4E70">
        <w:rPr>
          <w:rStyle w:val="slostrnky"/>
          <w:sz w:val="22"/>
          <w:szCs w:val="22"/>
        </w:rPr>
        <w:t xml:space="preserve"> pozdějších předpisů</w:t>
      </w:r>
      <w:r w:rsidRPr="00B368F1">
        <w:rPr>
          <w:rStyle w:val="slostrnky"/>
          <w:sz w:val="22"/>
          <w:szCs w:val="22"/>
        </w:rPr>
        <w:t>. V případě prací vyžadujících zvláštní oprávnění také odborné vedení držiteli příslušného oprávnění.</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Zhotovitel se zavazuje realizovat práce vyžadující zvláštní způsobilost nebo povolení podle příslušných předpisů osobami, které tuto podmínku splňují.</w:t>
      </w:r>
    </w:p>
    <w:p w:rsidR="001E60D9" w:rsidRPr="00B368F1" w:rsidRDefault="001E60D9" w:rsidP="00B368F1">
      <w:pPr>
        <w:pStyle w:val="Smlouva-slo"/>
        <w:numPr>
          <w:ilvl w:val="0"/>
          <w:numId w:val="9"/>
        </w:numPr>
        <w:spacing w:before="0" w:after="80" w:line="240" w:lineRule="auto"/>
        <w:rPr>
          <w:b/>
          <w:bCs/>
          <w:i/>
          <w:iCs/>
          <w:sz w:val="22"/>
          <w:szCs w:val="22"/>
        </w:rPr>
      </w:pPr>
      <w:r w:rsidRPr="00B368F1">
        <w:rPr>
          <w:sz w:val="22"/>
          <w:szCs w:val="22"/>
        </w:rPr>
        <w:t>Objednatel si vyhrazuje právo projednat a případně odmítnout subdodavatele navržené zhotovitelem.</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konstrukce, zda výsledky výpočtů nejsou v rozporu se stanovenými technickými parametry.</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Zhotovitel je povinen bez odkladu upozornit objednatele na případnou nevhodnost realizace vyžadovaných prací.</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Zhotovitel z</w:t>
      </w:r>
      <w:r w:rsidRPr="00B368F1">
        <w:rPr>
          <w:rStyle w:val="slostrnky"/>
          <w:sz w:val="22"/>
          <w:szCs w:val="22"/>
        </w:rPr>
        <w:t>ajistí, aby na stavbě byla k dispozici ověřená dokumentace stavby a všechny doklady týkající se stavby.</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rStyle w:val="slostrnky"/>
          <w:sz w:val="22"/>
          <w:szCs w:val="22"/>
        </w:rPr>
        <w:t>Zhotovitel předloží objednateli před zahájením prací harmonogram postupu prací</w:t>
      </w:r>
      <w:r w:rsidR="00300F20" w:rsidRPr="00B368F1">
        <w:rPr>
          <w:rStyle w:val="slostrnky"/>
          <w:sz w:val="22"/>
          <w:szCs w:val="22"/>
        </w:rPr>
        <w:t xml:space="preserve">, který bude projednán s provozovatelem ÚČOV. </w:t>
      </w:r>
    </w:p>
    <w:p w:rsidR="001E60D9" w:rsidRPr="00C90B33" w:rsidRDefault="001E60D9" w:rsidP="00B368F1">
      <w:pPr>
        <w:pStyle w:val="Smlouva-slo"/>
        <w:numPr>
          <w:ilvl w:val="0"/>
          <w:numId w:val="9"/>
        </w:numPr>
        <w:spacing w:before="0" w:after="80" w:line="240" w:lineRule="auto"/>
        <w:ind w:left="357" w:hanging="357"/>
        <w:rPr>
          <w:rStyle w:val="slostrnky"/>
          <w:sz w:val="22"/>
          <w:szCs w:val="22"/>
        </w:rPr>
      </w:pPr>
      <w:r w:rsidRPr="00C90B33">
        <w:rPr>
          <w:rStyle w:val="slostrnky"/>
          <w:sz w:val="22"/>
          <w:szCs w:val="22"/>
        </w:rPr>
        <w:t xml:space="preserve">V případě určení koordinátora bezpečnosti na staveništi objednatelem (zadavatelem </w:t>
      </w:r>
      <w:proofErr w:type="gramStart"/>
      <w:r w:rsidRPr="00C90B33">
        <w:rPr>
          <w:rStyle w:val="slostrnky"/>
          <w:sz w:val="22"/>
          <w:szCs w:val="22"/>
        </w:rPr>
        <w:t>stavby)             dle</w:t>
      </w:r>
      <w:proofErr w:type="gramEnd"/>
      <w:r w:rsidRPr="00C90B33">
        <w:rPr>
          <w:rStyle w:val="slostrnky"/>
          <w:sz w:val="22"/>
          <w:szCs w:val="22"/>
        </w:rPr>
        <w:t xml:space="preserve"> zákona č. 309/2006 Sb., o zajištění dalších podmínek bezpečnosti a ochrany zdraví při práci, v platném znění, je povinností zhotovitele stavby poskytovat koordinátorovi součinnost potřebnou     pro plnění jeho úkolů po celou dobu přípravy a realizace stavby.</w:t>
      </w:r>
    </w:p>
    <w:p w:rsidR="001E60D9" w:rsidRPr="00C90B33" w:rsidRDefault="001E60D9" w:rsidP="00B368F1">
      <w:pPr>
        <w:pStyle w:val="Smlouva-slo"/>
        <w:widowControl/>
        <w:numPr>
          <w:ilvl w:val="0"/>
          <w:numId w:val="9"/>
        </w:numPr>
        <w:spacing w:before="0" w:after="80" w:line="240" w:lineRule="auto"/>
        <w:ind w:left="357" w:hanging="357"/>
        <w:rPr>
          <w:snapToGrid/>
          <w:sz w:val="22"/>
          <w:szCs w:val="22"/>
        </w:rPr>
      </w:pPr>
      <w:r w:rsidRPr="00C90B33">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1E60D9" w:rsidRPr="00B368F1" w:rsidRDefault="001E60D9" w:rsidP="00B368F1">
      <w:pPr>
        <w:pStyle w:val="Smlouva-slo"/>
        <w:widowControl/>
        <w:numPr>
          <w:ilvl w:val="0"/>
          <w:numId w:val="9"/>
        </w:numPr>
        <w:spacing w:before="0" w:after="80" w:line="240" w:lineRule="auto"/>
        <w:ind w:left="357" w:hanging="357"/>
        <w:rPr>
          <w:snapToGrid/>
          <w:sz w:val="22"/>
          <w:szCs w:val="22"/>
        </w:rPr>
      </w:pPr>
      <w:r w:rsidRPr="00B368F1">
        <w:rPr>
          <w:snapToGrid/>
          <w:sz w:val="22"/>
          <w:szCs w:val="22"/>
        </w:rPr>
        <w:t>V průběhu realizace předmětu smlouvy se budou konat kontrolní dny nejméně 1x měsíčně. Organizaci kontrolního dne zajišťuje objednatel. Kontrolního dne jsou povinni účastnit se pověření zástupci obou smluvních stran. Zhotovitel je povinen v případě potřeby nebo požadavku objednatele zajistit účast svých subdodavatelů.</w:t>
      </w:r>
    </w:p>
    <w:p w:rsidR="001E60D9" w:rsidRPr="00B368F1" w:rsidRDefault="001E60D9" w:rsidP="00B368F1">
      <w:pPr>
        <w:pStyle w:val="Smlouva-slo"/>
        <w:widowControl/>
        <w:numPr>
          <w:ilvl w:val="0"/>
          <w:numId w:val="9"/>
        </w:numPr>
        <w:spacing w:before="0" w:after="80" w:line="240" w:lineRule="auto"/>
        <w:ind w:left="357" w:hanging="357"/>
        <w:rPr>
          <w:snapToGrid/>
          <w:sz w:val="22"/>
          <w:szCs w:val="22"/>
        </w:rPr>
      </w:pPr>
      <w:r w:rsidRPr="00B368F1">
        <w:rPr>
          <w:rStyle w:val="slostrnky"/>
          <w:sz w:val="22"/>
          <w:szCs w:val="22"/>
        </w:rPr>
        <w:t>Při provádění prací musí zhotovitel dodržovat požadavky vlastníků</w:t>
      </w:r>
      <w:r w:rsidR="00B368F1">
        <w:rPr>
          <w:rStyle w:val="slostrnky"/>
          <w:sz w:val="22"/>
          <w:szCs w:val="22"/>
        </w:rPr>
        <w:t xml:space="preserve"> pozemků</w:t>
      </w:r>
      <w:r w:rsidR="00300F20" w:rsidRPr="00B368F1">
        <w:rPr>
          <w:rStyle w:val="slostrnky"/>
          <w:sz w:val="22"/>
          <w:szCs w:val="22"/>
        </w:rPr>
        <w:t xml:space="preserve">. </w:t>
      </w:r>
    </w:p>
    <w:p w:rsidR="001E60D9" w:rsidRPr="00B368F1" w:rsidRDefault="001E60D9" w:rsidP="00B368F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Zhotovitel je povinen řídit se podmínkami a požadavky uvedenými ve vyjádřeních a rozhodnutích orgánů státní správy a správců inženýrských sítí vydaných v průběhu projednávání stavby</w:t>
      </w:r>
      <w:r w:rsidR="00300F20" w:rsidRPr="00B368F1">
        <w:rPr>
          <w:rStyle w:val="slostrnky"/>
          <w:sz w:val="22"/>
          <w:szCs w:val="22"/>
        </w:rPr>
        <w:t xml:space="preserve">. </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Zhotovitel 15 pracovních dnů předem oznámí správcům sítí</w:t>
      </w:r>
      <w:r w:rsidR="00300F20" w:rsidRPr="00B368F1">
        <w:rPr>
          <w:sz w:val="22"/>
          <w:szCs w:val="22"/>
        </w:rPr>
        <w:t xml:space="preserve"> a zástupci objednatele práci v </w:t>
      </w:r>
      <w:r w:rsidRPr="00B368F1">
        <w:rPr>
          <w:sz w:val="22"/>
          <w:szCs w:val="22"/>
        </w:rPr>
        <w:t>ochranném pásmu či křížení těchto sítí.</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 xml:space="preserve">Zhotovitel je povinen provedené stavební práce, zařizovací předměty, materiál a výrobky </w:t>
      </w:r>
      <w:proofErr w:type="gramStart"/>
      <w:r w:rsidRPr="00B368F1">
        <w:rPr>
          <w:rStyle w:val="slostrnky"/>
          <w:sz w:val="22"/>
          <w:szCs w:val="22"/>
        </w:rPr>
        <w:t xml:space="preserve">nutné </w:t>
      </w:r>
      <w:r w:rsidR="00F03190">
        <w:rPr>
          <w:rStyle w:val="slostrnky"/>
          <w:sz w:val="22"/>
          <w:szCs w:val="22"/>
        </w:rPr>
        <w:t xml:space="preserve">              </w:t>
      </w:r>
      <w:r w:rsidRPr="00B368F1">
        <w:rPr>
          <w:rStyle w:val="slostrnky"/>
          <w:sz w:val="22"/>
          <w:szCs w:val="22"/>
        </w:rPr>
        <w:lastRenderedPageBreak/>
        <w:t>pro</w:t>
      </w:r>
      <w:proofErr w:type="gramEnd"/>
      <w:r w:rsidRPr="00B368F1">
        <w:rPr>
          <w:rStyle w:val="slostrnky"/>
          <w:sz w:val="22"/>
          <w:szCs w:val="22"/>
        </w:rPr>
        <w:t xml:space="preserve"> realizaci stavby</w:t>
      </w:r>
      <w:r w:rsidRPr="00B368F1">
        <w:rPr>
          <w:sz w:val="22"/>
          <w:szCs w:val="22"/>
        </w:rPr>
        <w:t xml:space="preserve"> zabezpečit před poškozením a krádežemi až do předání dokončeného díla, nebo jeho části, k užívání objednateli, a to na vlastní náklady.</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napToGrid/>
          <w:sz w:val="22"/>
          <w:szCs w:val="22"/>
        </w:rPr>
        <w:t>V průběhu realizace předmětu smlouvy zajistí zhotovitel</w:t>
      </w:r>
      <w:r w:rsidRPr="00B368F1">
        <w:rPr>
          <w:rStyle w:val="slostrnky"/>
          <w:sz w:val="22"/>
          <w:szCs w:val="22"/>
        </w:rPr>
        <w:t xml:space="preserve"> ochranu dřevin před poškozením.              Ve vzdálenosti </w:t>
      </w:r>
      <w:smartTag w:uri="urn:schemas-microsoft-com:office:smarttags" w:element="metricconverter">
        <w:smartTagPr>
          <w:attr w:name="ProductID" w:val="2,5 m"/>
        </w:smartTagPr>
        <w:r w:rsidRPr="00B368F1">
          <w:rPr>
            <w:rStyle w:val="slostrnky"/>
            <w:sz w:val="22"/>
            <w:szCs w:val="22"/>
          </w:rPr>
          <w:t>2,5 m</w:t>
        </w:r>
      </w:smartTag>
      <w:r w:rsidRPr="00B368F1">
        <w:rPr>
          <w:rStyle w:val="slostrnky"/>
          <w:sz w:val="22"/>
          <w:szCs w:val="22"/>
        </w:rPr>
        <w:t xml:space="preserve"> od pat kmene stromů nesmí být pojížděno těžkými mechanismy a měněna výšková úroveň terénu, prováděny výkopové práce, skladována výkopová zemina a stavební materiál.</w:t>
      </w:r>
    </w:p>
    <w:p w:rsidR="001E60D9" w:rsidRPr="00B368F1" w:rsidRDefault="001E60D9" w:rsidP="00B368F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 xml:space="preserve">Zhotovitel zajistí řádné zabezpečení </w:t>
      </w:r>
      <w:r w:rsidR="00300F20" w:rsidRPr="00B368F1">
        <w:rPr>
          <w:rStyle w:val="slostrnky"/>
          <w:sz w:val="22"/>
          <w:szCs w:val="22"/>
        </w:rPr>
        <w:t xml:space="preserve">lešení </w:t>
      </w:r>
      <w:r w:rsidRPr="00B368F1">
        <w:rPr>
          <w:rStyle w:val="slostrnky"/>
          <w:sz w:val="22"/>
          <w:szCs w:val="22"/>
        </w:rPr>
        <w:t>v souladu s platnými předpisy</w:t>
      </w:r>
      <w:r w:rsidR="00300F20" w:rsidRPr="00B368F1">
        <w:rPr>
          <w:rStyle w:val="slostrnky"/>
          <w:sz w:val="22"/>
          <w:szCs w:val="22"/>
        </w:rPr>
        <w:t xml:space="preserve">. </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rStyle w:val="slostrnky"/>
          <w:sz w:val="22"/>
          <w:szCs w:val="22"/>
        </w:rPr>
        <w:t xml:space="preserve">Zhotovitel zajistí přístup a příjezd </w:t>
      </w:r>
      <w:r w:rsidR="00300F20" w:rsidRPr="00B368F1">
        <w:rPr>
          <w:rStyle w:val="slostrnky"/>
          <w:sz w:val="22"/>
          <w:szCs w:val="22"/>
        </w:rPr>
        <w:t>na stavbu</w:t>
      </w:r>
      <w:r w:rsidRPr="00B368F1">
        <w:rPr>
          <w:rStyle w:val="slostrnky"/>
          <w:sz w:val="22"/>
          <w:szCs w:val="22"/>
        </w:rPr>
        <w:t xml:space="preserve"> v místě právě probíhajících prací pro vozidla záchranné služby, hasičů a dopravní obsluhy.</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rStyle w:val="slostrnky"/>
          <w:sz w:val="22"/>
          <w:szCs w:val="22"/>
        </w:rPr>
        <w:t xml:space="preserve">Zhutnění podsypu, obsypu a zásypu potrubí bude provedeno v souladu s technickou </w:t>
      </w:r>
      <w:proofErr w:type="gramStart"/>
      <w:r w:rsidRPr="00B368F1">
        <w:rPr>
          <w:rStyle w:val="slostrnky"/>
          <w:sz w:val="22"/>
          <w:szCs w:val="22"/>
        </w:rPr>
        <w:t>normou         ČSN</w:t>
      </w:r>
      <w:proofErr w:type="gramEnd"/>
      <w:r w:rsidRPr="00B368F1">
        <w:rPr>
          <w:rStyle w:val="slostrnky"/>
          <w:sz w:val="22"/>
          <w:szCs w:val="22"/>
        </w:rPr>
        <w:t xml:space="preserve"> 72 1016 Kontrola zhutnění zemin a sypanin.</w:t>
      </w:r>
    </w:p>
    <w:p w:rsidR="001E60D9" w:rsidRPr="0067712B" w:rsidRDefault="001E60D9" w:rsidP="001E60D9">
      <w:pPr>
        <w:pStyle w:val="Zkladntextodsazen"/>
        <w:numPr>
          <w:ilvl w:val="0"/>
          <w:numId w:val="9"/>
        </w:numPr>
        <w:spacing w:after="40"/>
        <w:ind w:left="357" w:hanging="357"/>
        <w:rPr>
          <w:rStyle w:val="slostrnky"/>
          <w:rFonts w:eastAsia="Arial Unicode MS"/>
          <w:sz w:val="22"/>
          <w:szCs w:val="22"/>
        </w:rPr>
      </w:pPr>
      <w:r w:rsidRPr="0067712B">
        <w:rPr>
          <w:rStyle w:val="slostrnky"/>
          <w:sz w:val="22"/>
          <w:szCs w:val="22"/>
        </w:rPr>
        <w:t xml:space="preserve">Při nakládání se závadnými látkami bude zhotovitel postupovat v souladu se </w:t>
      </w:r>
      <w:proofErr w:type="gramStart"/>
      <w:r w:rsidRPr="0067712B">
        <w:rPr>
          <w:rStyle w:val="slostrnky"/>
          <w:sz w:val="22"/>
          <w:szCs w:val="22"/>
        </w:rPr>
        <w:t>zákonem                         č.</w:t>
      </w:r>
      <w:proofErr w:type="gramEnd"/>
      <w:r w:rsidRPr="0067712B">
        <w:rPr>
          <w:rStyle w:val="slostrnky"/>
          <w:sz w:val="22"/>
          <w:szCs w:val="22"/>
        </w:rPr>
        <w:t xml:space="preserve"> 254/2001 Sb., o vodách a o změně některých dalších zákonů</w:t>
      </w:r>
      <w:r w:rsidR="00FA4E70" w:rsidRPr="0067712B">
        <w:rPr>
          <w:rStyle w:val="slostrnky"/>
          <w:sz w:val="22"/>
          <w:szCs w:val="22"/>
        </w:rPr>
        <w:t xml:space="preserve"> (vodní zákon),</w:t>
      </w:r>
      <w:r w:rsidRPr="0067712B">
        <w:rPr>
          <w:rStyle w:val="slostrnky"/>
          <w:sz w:val="22"/>
          <w:szCs w:val="22"/>
        </w:rPr>
        <w:t xml:space="preserve"> v</w:t>
      </w:r>
      <w:r w:rsidR="00FA4E70" w:rsidRPr="0067712B">
        <w:rPr>
          <w:rStyle w:val="slostrnky"/>
          <w:sz w:val="22"/>
          <w:szCs w:val="22"/>
        </w:rPr>
        <w:t>e</w:t>
      </w:r>
      <w:r w:rsidRPr="0067712B">
        <w:rPr>
          <w:rStyle w:val="slostrnky"/>
          <w:sz w:val="22"/>
          <w:szCs w:val="22"/>
        </w:rPr>
        <w:t xml:space="preserve"> znění</w:t>
      </w:r>
      <w:r w:rsidR="00FA4E70" w:rsidRPr="0067712B">
        <w:rPr>
          <w:rStyle w:val="slostrnky"/>
          <w:sz w:val="22"/>
          <w:szCs w:val="22"/>
        </w:rPr>
        <w:t xml:space="preserve"> pozdějších předpisů</w:t>
      </w:r>
      <w:r w:rsidRPr="0067712B">
        <w:rPr>
          <w:rStyle w:val="slostrnky"/>
          <w:sz w:val="22"/>
          <w:szCs w:val="22"/>
        </w:rPr>
        <w:t>, v souladu se zákonem č. 185/2001 Sb., o odpadech a o změně některých dalších zákonů v</w:t>
      </w:r>
      <w:r w:rsidR="00FA4E70" w:rsidRPr="0067712B">
        <w:rPr>
          <w:rStyle w:val="slostrnky"/>
          <w:sz w:val="22"/>
          <w:szCs w:val="22"/>
        </w:rPr>
        <w:t>e</w:t>
      </w:r>
      <w:r w:rsidRPr="0067712B">
        <w:rPr>
          <w:rStyle w:val="slostrnky"/>
          <w:sz w:val="22"/>
          <w:szCs w:val="22"/>
        </w:rPr>
        <w:t> znění</w:t>
      </w:r>
      <w:r w:rsidR="00FA4E70" w:rsidRPr="0067712B">
        <w:rPr>
          <w:rStyle w:val="slostrnky"/>
          <w:sz w:val="22"/>
          <w:szCs w:val="22"/>
        </w:rPr>
        <w:t xml:space="preserve"> pozdějších předpisů a ve smyslu zákona č. 350/2011</w:t>
      </w:r>
      <w:r w:rsidRPr="0067712B">
        <w:rPr>
          <w:rStyle w:val="slostrnky"/>
          <w:sz w:val="22"/>
          <w:szCs w:val="22"/>
        </w:rPr>
        <w:t xml:space="preserve"> Sb., o chemických látkách a</w:t>
      </w:r>
      <w:r w:rsidR="00FA4E70" w:rsidRPr="0067712B">
        <w:rPr>
          <w:rStyle w:val="slostrnky"/>
          <w:sz w:val="22"/>
          <w:szCs w:val="22"/>
        </w:rPr>
        <w:t xml:space="preserve"> chemických směsích</w:t>
      </w:r>
      <w:r w:rsidRPr="0067712B">
        <w:rPr>
          <w:rStyle w:val="slostrnky"/>
          <w:sz w:val="22"/>
          <w:szCs w:val="22"/>
        </w:rPr>
        <w:t xml:space="preserve"> a o změně některých dalších zákonů</w:t>
      </w:r>
      <w:r w:rsidR="00FA4E70" w:rsidRPr="0067712B">
        <w:rPr>
          <w:rStyle w:val="slostrnky"/>
          <w:sz w:val="22"/>
          <w:szCs w:val="22"/>
        </w:rPr>
        <w:t xml:space="preserve"> (chemický zákon),</w:t>
      </w:r>
      <w:r w:rsidRPr="0067712B">
        <w:rPr>
          <w:rStyle w:val="slostrnky"/>
          <w:sz w:val="22"/>
          <w:szCs w:val="22"/>
        </w:rPr>
        <w:t xml:space="preserve"> v</w:t>
      </w:r>
      <w:r w:rsidR="00FA4E70" w:rsidRPr="0067712B">
        <w:rPr>
          <w:rStyle w:val="slostrnky"/>
          <w:sz w:val="22"/>
          <w:szCs w:val="22"/>
        </w:rPr>
        <w:t>e</w:t>
      </w:r>
      <w:r w:rsidRPr="0067712B">
        <w:rPr>
          <w:rStyle w:val="slostrnky"/>
          <w:sz w:val="22"/>
          <w:szCs w:val="22"/>
        </w:rPr>
        <w:t> znění</w:t>
      </w:r>
      <w:r w:rsidR="00FA4E70" w:rsidRPr="0067712B">
        <w:rPr>
          <w:rStyle w:val="slostrnky"/>
          <w:sz w:val="22"/>
          <w:szCs w:val="22"/>
        </w:rPr>
        <w:t xml:space="preserve"> pozdějších předpisů</w:t>
      </w:r>
      <w:r w:rsidRPr="0067712B">
        <w:rPr>
          <w:rStyle w:val="slostrnky"/>
          <w:sz w:val="22"/>
          <w:szCs w:val="22"/>
        </w:rPr>
        <w:t xml:space="preserve"> a v souladu s prováděcími vyhláškami těchto zákonů, přičemž nejpozději při předání staveniště zhotovitel předloží objednateli doklady, ze kterých bude zřejmé, že odstranění odpadů vzniklých při výstavbě díla, bude prováděno v souladu s </w:t>
      </w:r>
      <w:r w:rsidR="00FA4E70" w:rsidRPr="0067712B">
        <w:rPr>
          <w:rStyle w:val="slostrnky"/>
          <w:sz w:val="22"/>
          <w:szCs w:val="22"/>
        </w:rPr>
        <w:t>platnými</w:t>
      </w:r>
      <w:r w:rsidRPr="0067712B">
        <w:rPr>
          <w:rStyle w:val="slostrnky"/>
          <w:sz w:val="22"/>
          <w:szCs w:val="22"/>
        </w:rPr>
        <w:t xml:space="preserve"> prováděcími právními předpisy.</w:t>
      </w:r>
    </w:p>
    <w:p w:rsidR="001E60D9" w:rsidRPr="0067712B" w:rsidRDefault="001E60D9" w:rsidP="00301241">
      <w:pPr>
        <w:pStyle w:val="Zkladntextodsazen"/>
        <w:spacing w:after="80"/>
        <w:ind w:left="397"/>
        <w:rPr>
          <w:rStyle w:val="slostrnky"/>
          <w:rFonts w:eastAsia="Arial Unicode MS"/>
          <w:sz w:val="22"/>
          <w:szCs w:val="22"/>
        </w:rPr>
      </w:pPr>
      <w:r w:rsidRPr="0067712B">
        <w:rPr>
          <w:sz w:val="22"/>
          <w:szCs w:val="22"/>
        </w:rPr>
        <w:t>Zhotovitel bude postupovat dle zákona č. 86/2002 Sb., o ochraně ovzduší</w:t>
      </w:r>
      <w:r w:rsidR="00FA4E70" w:rsidRPr="0067712B">
        <w:rPr>
          <w:sz w:val="22"/>
          <w:szCs w:val="22"/>
        </w:rPr>
        <w:t xml:space="preserve"> a o změně některých dalších zákonů (zákon o ochraně ovzduší)</w:t>
      </w:r>
      <w:r w:rsidRPr="0067712B">
        <w:rPr>
          <w:sz w:val="22"/>
          <w:szCs w:val="22"/>
        </w:rPr>
        <w:t>, v</w:t>
      </w:r>
      <w:r w:rsidR="00FA4E70" w:rsidRPr="0067712B">
        <w:rPr>
          <w:sz w:val="22"/>
          <w:szCs w:val="22"/>
        </w:rPr>
        <w:t>e</w:t>
      </w:r>
      <w:r w:rsidRPr="0067712B">
        <w:rPr>
          <w:sz w:val="22"/>
          <w:szCs w:val="22"/>
        </w:rPr>
        <w:t> znění</w:t>
      </w:r>
      <w:r w:rsidR="00FA4E70" w:rsidRPr="0067712B">
        <w:rPr>
          <w:sz w:val="22"/>
          <w:szCs w:val="22"/>
        </w:rPr>
        <w:t xml:space="preserve"> pozdějších předpisů</w:t>
      </w:r>
      <w:r w:rsidRPr="0067712B">
        <w:rPr>
          <w:sz w:val="22"/>
          <w:szCs w:val="22"/>
        </w:rPr>
        <w:t xml:space="preserve"> a prováděcích vyhlášek k tomuto zákonu</w:t>
      </w:r>
      <w:r w:rsidR="00FA4E70" w:rsidRPr="0067712B">
        <w:rPr>
          <w:sz w:val="22"/>
          <w:szCs w:val="22"/>
        </w:rPr>
        <w:t>.</w:t>
      </w:r>
    </w:p>
    <w:p w:rsidR="001E60D9" w:rsidRPr="00B368F1"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Zhotovitel zamezí úniku nebezpečných látek a tím i znečištění povrchových vod</w:t>
      </w:r>
      <w:r w:rsidR="00A2458D" w:rsidRPr="00B368F1">
        <w:rPr>
          <w:rStyle w:val="slostrnky"/>
          <w:sz w:val="22"/>
          <w:szCs w:val="22"/>
        </w:rPr>
        <w:t xml:space="preserve"> nebo vod čištěných na ÚČOV Ostrava</w:t>
      </w:r>
      <w:r w:rsidRPr="00B368F1">
        <w:rPr>
          <w:rStyle w:val="slostrnky"/>
          <w:sz w:val="22"/>
          <w:szCs w:val="22"/>
        </w:rPr>
        <w:t xml:space="preserve">. Zhotovitel dále ručí za dobrý technický stav všech svých vozidel a mechanizmů a je odpovědný za případný únik pohonných hmot, oleje a jiných závadných látek, který způsobí svou zaviněnou činností na staveništi </w:t>
      </w:r>
      <w:r w:rsidR="00F03190">
        <w:rPr>
          <w:rStyle w:val="slostrnky"/>
          <w:sz w:val="22"/>
          <w:szCs w:val="22"/>
        </w:rPr>
        <w:t xml:space="preserve">stavby </w:t>
      </w:r>
      <w:r w:rsidRPr="00B368F1">
        <w:rPr>
          <w:rStyle w:val="slostrnky"/>
          <w:iCs/>
          <w:sz w:val="22"/>
          <w:szCs w:val="22"/>
        </w:rPr>
        <w:t>v areálu provozovatele</w:t>
      </w:r>
      <w:r w:rsidRPr="00B368F1">
        <w:rPr>
          <w:rStyle w:val="slostrnky"/>
          <w:sz w:val="22"/>
          <w:szCs w:val="22"/>
        </w:rPr>
        <w:t xml:space="preserve"> a jeho následnou likvidaci.</w:t>
      </w:r>
    </w:p>
    <w:p w:rsidR="001E60D9" w:rsidRPr="00B368F1"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 xml:space="preserve">Zhotovitel je při své činnosti povinen předcházet vzniku havárií. V případě, že zhotovitel </w:t>
      </w:r>
      <w:proofErr w:type="gramStart"/>
      <w:r w:rsidRPr="00B368F1">
        <w:rPr>
          <w:rStyle w:val="slostrnky"/>
          <w:sz w:val="22"/>
          <w:szCs w:val="22"/>
        </w:rPr>
        <w:t xml:space="preserve">způsobí </w:t>
      </w:r>
      <w:r w:rsidR="00981FB6">
        <w:rPr>
          <w:rStyle w:val="slostrnky"/>
          <w:sz w:val="22"/>
          <w:szCs w:val="22"/>
        </w:rPr>
        <w:t xml:space="preserve">            n</w:t>
      </w:r>
      <w:r w:rsidRPr="00B368F1">
        <w:rPr>
          <w:rStyle w:val="slostrnky"/>
          <w:sz w:val="22"/>
          <w:szCs w:val="22"/>
        </w:rPr>
        <w:t>a</w:t>
      </w:r>
      <w:proofErr w:type="gramEnd"/>
      <w:r w:rsidRPr="00B368F1">
        <w:rPr>
          <w:rStyle w:val="slostrnky"/>
          <w:sz w:val="22"/>
          <w:szCs w:val="22"/>
        </w:rPr>
        <w:t xml:space="preserve"> staveništi </w:t>
      </w:r>
      <w:r w:rsidR="00981FB6" w:rsidRPr="00981FB6">
        <w:rPr>
          <w:rStyle w:val="slostrnky"/>
          <w:sz w:val="22"/>
          <w:szCs w:val="22"/>
        </w:rPr>
        <w:t>stavby v areálu provozovatele</w:t>
      </w:r>
      <w:r w:rsidRPr="00981FB6">
        <w:rPr>
          <w:rStyle w:val="slostrnky"/>
          <w:sz w:val="22"/>
          <w:szCs w:val="22"/>
        </w:rPr>
        <w:t xml:space="preserve"> </w:t>
      </w:r>
      <w:r w:rsidRPr="00B368F1">
        <w:rPr>
          <w:rStyle w:val="slostrnky"/>
          <w:sz w:val="22"/>
          <w:szCs w:val="22"/>
        </w:rPr>
        <w:t>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1E60D9" w:rsidRPr="00B368F1" w:rsidRDefault="001E60D9" w:rsidP="00301241">
      <w:pPr>
        <w:pStyle w:val="Smlouva-slo"/>
        <w:numPr>
          <w:ilvl w:val="0"/>
          <w:numId w:val="9"/>
        </w:numPr>
        <w:spacing w:before="0" w:after="80" w:line="240" w:lineRule="auto"/>
        <w:ind w:left="357" w:hanging="357"/>
        <w:rPr>
          <w:sz w:val="22"/>
          <w:szCs w:val="22"/>
        </w:rPr>
      </w:pPr>
      <w:r w:rsidRPr="00B368F1">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1E60D9" w:rsidRPr="00B368F1"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 xml:space="preserve">Ověřování provedených stavebních prací bude prováděno zástupci obou smluvních stran </w:t>
      </w:r>
      <w:r w:rsidRPr="00DB47D3">
        <w:rPr>
          <w:rStyle w:val="slostrnky"/>
          <w:sz w:val="22"/>
          <w:szCs w:val="22"/>
        </w:rPr>
        <w:t xml:space="preserve">do sedmi pracovních dnů po uplynutí měsíce. Objednatel potvrdí svým podpisem objem prací a </w:t>
      </w:r>
      <w:proofErr w:type="gramStart"/>
      <w:r w:rsidRPr="00DB47D3">
        <w:rPr>
          <w:rStyle w:val="slostrnky"/>
          <w:sz w:val="22"/>
          <w:szCs w:val="22"/>
        </w:rPr>
        <w:t xml:space="preserve">dodávek </w:t>
      </w:r>
      <w:r w:rsidR="002D7440">
        <w:rPr>
          <w:rStyle w:val="slostrnky"/>
          <w:sz w:val="22"/>
          <w:szCs w:val="22"/>
        </w:rPr>
        <w:t xml:space="preserve">               </w:t>
      </w:r>
      <w:r w:rsidRPr="00DB47D3">
        <w:rPr>
          <w:rStyle w:val="slostrnky"/>
          <w:sz w:val="22"/>
          <w:szCs w:val="22"/>
        </w:rPr>
        <w:t>na</w:t>
      </w:r>
      <w:proofErr w:type="gramEnd"/>
      <w:r w:rsidRPr="00DB47D3">
        <w:rPr>
          <w:rStyle w:val="slostrnky"/>
          <w:sz w:val="22"/>
          <w:szCs w:val="22"/>
        </w:rPr>
        <w:t xml:space="preserve"> jednotlivých objektech, provedených v uplynulém měsíci, a to dohodnutou formou a ve lhůtě </w:t>
      </w:r>
      <w:r w:rsidR="00DB47D3">
        <w:rPr>
          <w:rStyle w:val="slostrnky"/>
          <w:sz w:val="22"/>
          <w:szCs w:val="22"/>
        </w:rPr>
        <w:t xml:space="preserve">                   </w:t>
      </w:r>
      <w:r w:rsidRPr="00B368F1">
        <w:rPr>
          <w:rStyle w:val="slostrnky"/>
          <w:sz w:val="22"/>
          <w:szCs w:val="22"/>
        </w:rPr>
        <w:t>3 pracovních dnů od převzetí soupisu prací od zhotovitele.</w:t>
      </w:r>
    </w:p>
    <w:p w:rsidR="001E60D9" w:rsidRPr="00B368F1" w:rsidRDefault="001E60D9" w:rsidP="00301241">
      <w:pPr>
        <w:pStyle w:val="Smlouva-slo"/>
        <w:numPr>
          <w:ilvl w:val="0"/>
          <w:numId w:val="9"/>
        </w:numPr>
        <w:spacing w:before="0" w:after="80" w:line="240" w:lineRule="auto"/>
        <w:ind w:left="357" w:hanging="357"/>
        <w:rPr>
          <w:sz w:val="22"/>
          <w:szCs w:val="22"/>
        </w:rPr>
      </w:pPr>
      <w:r w:rsidRPr="00B368F1">
        <w:rPr>
          <w:sz w:val="22"/>
          <w:szCs w:val="22"/>
        </w:rPr>
        <w:t xml:space="preserve">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w:t>
      </w:r>
      <w:proofErr w:type="gramStart"/>
      <w:r w:rsidRPr="00B368F1">
        <w:rPr>
          <w:sz w:val="22"/>
          <w:szCs w:val="22"/>
        </w:rPr>
        <w:t xml:space="preserve">pokračovat </w:t>
      </w:r>
      <w:r w:rsidR="002D7440">
        <w:rPr>
          <w:sz w:val="22"/>
          <w:szCs w:val="22"/>
        </w:rPr>
        <w:t xml:space="preserve">                        </w:t>
      </w:r>
      <w:r w:rsidRPr="00B368F1">
        <w:rPr>
          <w:sz w:val="22"/>
          <w:szCs w:val="22"/>
        </w:rPr>
        <w:t>v provádění</w:t>
      </w:r>
      <w:proofErr w:type="gramEnd"/>
      <w:r w:rsidRPr="00B368F1">
        <w:rPr>
          <w:sz w:val="22"/>
          <w:szCs w:val="22"/>
        </w:rPr>
        <w:t xml:space="preserve"> díla po předchozím písemném upozornění objednatele.</w:t>
      </w:r>
    </w:p>
    <w:p w:rsidR="001E60D9" w:rsidRPr="00B368F1" w:rsidRDefault="001E60D9" w:rsidP="00301241">
      <w:pPr>
        <w:pStyle w:val="Zkladntextodsazen"/>
        <w:numPr>
          <w:ilvl w:val="0"/>
          <w:numId w:val="9"/>
        </w:numPr>
        <w:spacing w:after="80"/>
        <w:rPr>
          <w:rStyle w:val="slostrnky"/>
          <w:sz w:val="22"/>
          <w:szCs w:val="22"/>
        </w:rPr>
      </w:pPr>
      <w:r w:rsidRPr="00B368F1">
        <w:rPr>
          <w:rStyle w:val="slostrnky"/>
          <w:sz w:val="22"/>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1E60D9" w:rsidRPr="00B368F1" w:rsidRDefault="001E60D9" w:rsidP="00301241">
      <w:pPr>
        <w:pStyle w:val="Smlouva-slo"/>
        <w:numPr>
          <w:ilvl w:val="0"/>
          <w:numId w:val="9"/>
        </w:numPr>
        <w:spacing w:before="0" w:after="80" w:line="240" w:lineRule="auto"/>
        <w:ind w:left="357" w:hanging="357"/>
        <w:rPr>
          <w:sz w:val="22"/>
          <w:szCs w:val="22"/>
        </w:rPr>
      </w:pPr>
      <w:r w:rsidRPr="00B368F1">
        <w:rPr>
          <w:sz w:val="22"/>
          <w:szCs w:val="22"/>
        </w:rPr>
        <w:t xml:space="preserve">Zhotovitel písemně vyzve kromě zástupce objednatele i správce podzemních vedení a inženýrských sítí dotčených stavbou k jejich kontrole a převzetí a zjištěnou skutečnost nechá potvrdit </w:t>
      </w:r>
      <w:proofErr w:type="gramStart"/>
      <w:r w:rsidRPr="00B368F1">
        <w:rPr>
          <w:sz w:val="22"/>
          <w:szCs w:val="22"/>
        </w:rPr>
        <w:t xml:space="preserve">zápisem </w:t>
      </w:r>
      <w:r w:rsidR="002D7440">
        <w:rPr>
          <w:sz w:val="22"/>
          <w:szCs w:val="22"/>
        </w:rPr>
        <w:t xml:space="preserve">              </w:t>
      </w:r>
      <w:r w:rsidRPr="00B368F1">
        <w:rPr>
          <w:sz w:val="22"/>
          <w:szCs w:val="22"/>
        </w:rPr>
        <w:t>ve</w:t>
      </w:r>
      <w:proofErr w:type="gramEnd"/>
      <w:r w:rsidRPr="00B368F1">
        <w:rPr>
          <w:sz w:val="22"/>
          <w:szCs w:val="22"/>
        </w:rPr>
        <w:t xml:space="preserve"> stavebním deníku. Zhotovitel před jejich zakrytím zajistí na své náklady geodetická zaměření, která nejpozději před dokončením stavby předá objednateli.</w:t>
      </w:r>
    </w:p>
    <w:p w:rsidR="001E60D9" w:rsidRPr="00B368F1"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lastRenderedPageBreak/>
        <w:t>Zhotovitel písemně vyzve kromě zástupce objednatele, i správce komunikace ke kontrole kvality provedení vozovky a k jejímu převzetí</w:t>
      </w:r>
      <w:r w:rsidRPr="00B368F1">
        <w:rPr>
          <w:rStyle w:val="slostrnky"/>
          <w:color w:val="FF0000"/>
          <w:sz w:val="22"/>
          <w:szCs w:val="22"/>
        </w:rPr>
        <w:t xml:space="preserve"> </w:t>
      </w:r>
      <w:r w:rsidRPr="00B368F1">
        <w:rPr>
          <w:rStyle w:val="slostrnky"/>
          <w:sz w:val="22"/>
          <w:szCs w:val="22"/>
        </w:rPr>
        <w:t>a zjištěnou skutečnost nechá potvrdit zápisem do stavebního deníku.</w:t>
      </w:r>
    </w:p>
    <w:p w:rsidR="001E60D9" w:rsidRPr="00B368F1" w:rsidRDefault="001E60D9" w:rsidP="00301241">
      <w:pPr>
        <w:pStyle w:val="Smlouva-slo"/>
        <w:numPr>
          <w:ilvl w:val="0"/>
          <w:numId w:val="9"/>
        </w:numPr>
        <w:spacing w:before="0" w:after="80" w:line="240" w:lineRule="auto"/>
        <w:ind w:left="357" w:hanging="357"/>
        <w:rPr>
          <w:sz w:val="22"/>
          <w:szCs w:val="22"/>
        </w:rPr>
      </w:pPr>
      <w:r w:rsidRPr="00B368F1">
        <w:rPr>
          <w:sz w:val="22"/>
          <w:szCs w:val="22"/>
        </w:rPr>
        <w:t>Zjistí-li zhotovitel při provádění díla skryté překážky bránící řádnému provedení díla, je povinen to bez odkladu oznámit objednateli a navrhnout mu další postup.</w:t>
      </w:r>
    </w:p>
    <w:p w:rsidR="001E60D9" w:rsidRPr="00B368F1"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 xml:space="preserve">Při zjištění </w:t>
      </w:r>
      <w:r w:rsidR="005F3AD1" w:rsidRPr="00B368F1">
        <w:rPr>
          <w:rStyle w:val="slostrnky"/>
          <w:sz w:val="22"/>
          <w:szCs w:val="22"/>
        </w:rPr>
        <w:t xml:space="preserve">skutečností </w:t>
      </w:r>
      <w:r w:rsidRPr="00B368F1">
        <w:rPr>
          <w:rStyle w:val="slostrnky"/>
          <w:sz w:val="22"/>
          <w:szCs w:val="22"/>
        </w:rPr>
        <w:t xml:space="preserve">nezakreslených </w:t>
      </w:r>
      <w:r w:rsidR="005F3AD1" w:rsidRPr="00B368F1">
        <w:rPr>
          <w:rStyle w:val="slostrnky"/>
          <w:sz w:val="22"/>
          <w:szCs w:val="22"/>
        </w:rPr>
        <w:t xml:space="preserve">v projektu, </w:t>
      </w:r>
      <w:r w:rsidRPr="00B368F1">
        <w:rPr>
          <w:rStyle w:val="slostrnky"/>
          <w:sz w:val="22"/>
          <w:szCs w:val="22"/>
        </w:rPr>
        <w:t>které brání realizaci prací, je 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1E60D9" w:rsidRPr="00B368F1" w:rsidRDefault="001E60D9" w:rsidP="001E60D9">
      <w:pPr>
        <w:pStyle w:val="Smlouva-slo"/>
        <w:numPr>
          <w:ilvl w:val="0"/>
          <w:numId w:val="9"/>
        </w:numPr>
        <w:spacing w:before="0" w:after="120" w:line="240" w:lineRule="auto"/>
        <w:ind w:left="357" w:hanging="357"/>
        <w:rPr>
          <w:rStyle w:val="slostrnky"/>
          <w:sz w:val="22"/>
          <w:szCs w:val="22"/>
        </w:rPr>
      </w:pPr>
      <w:r w:rsidRPr="00B368F1">
        <w:rPr>
          <w:rStyle w:val="slostrnky"/>
          <w:sz w:val="22"/>
          <w:szCs w:val="22"/>
        </w:rPr>
        <w:t xml:space="preserve">Po ukončení prací budou veškeré dotčené parcely (pozemky, komunikace apod.) uvedeny do původního stavu, včetně písemného převzetí dotčených pozemků jejich vlastníky. </w:t>
      </w:r>
    </w:p>
    <w:p w:rsidR="002A48D3" w:rsidRPr="005F3AD1" w:rsidRDefault="002A48D3" w:rsidP="005F3AD1">
      <w:pPr>
        <w:pStyle w:val="Smlouva-slo"/>
        <w:spacing w:before="0" w:after="120" w:line="240" w:lineRule="auto"/>
        <w:rPr>
          <w:sz w:val="22"/>
          <w:szCs w:val="22"/>
        </w:rPr>
      </w:pPr>
    </w:p>
    <w:p w:rsidR="001E60D9" w:rsidRPr="00913E1E" w:rsidRDefault="001E60D9" w:rsidP="001E60D9">
      <w:pPr>
        <w:pStyle w:val="Zkladntext"/>
        <w:jc w:val="both"/>
        <w:rPr>
          <w:b/>
          <w:sz w:val="24"/>
          <w:szCs w:val="24"/>
        </w:rPr>
      </w:pPr>
      <w:r w:rsidRPr="00913E1E">
        <w:rPr>
          <w:b/>
          <w:sz w:val="24"/>
          <w:szCs w:val="24"/>
        </w:rPr>
        <w:t>čl. XII.</w:t>
      </w:r>
    </w:p>
    <w:p w:rsidR="001E60D9" w:rsidRPr="003F5FD7" w:rsidRDefault="001E60D9" w:rsidP="001E60D9">
      <w:pPr>
        <w:pStyle w:val="Smlouva2"/>
        <w:spacing w:after="120"/>
        <w:jc w:val="both"/>
        <w:rPr>
          <w:rFonts w:ascii="Arial" w:hAnsi="Arial" w:cs="Arial"/>
          <w:szCs w:val="24"/>
        </w:rPr>
      </w:pPr>
      <w:r w:rsidRPr="003F5FD7">
        <w:rPr>
          <w:rFonts w:ascii="Arial" w:hAnsi="Arial" w:cs="Arial"/>
          <w:szCs w:val="24"/>
        </w:rPr>
        <w:t>Předání díla</w:t>
      </w:r>
    </w:p>
    <w:p w:rsidR="001E60D9" w:rsidRDefault="001E60D9" w:rsidP="002A48D3">
      <w:pPr>
        <w:pStyle w:val="Smlouva-slo"/>
        <w:numPr>
          <w:ilvl w:val="0"/>
          <w:numId w:val="10"/>
        </w:numPr>
        <w:spacing w:before="0" w:after="80" w:line="240" w:lineRule="auto"/>
        <w:ind w:left="357" w:hanging="357"/>
        <w:rPr>
          <w:sz w:val="22"/>
          <w:szCs w:val="22"/>
        </w:rPr>
      </w:pPr>
      <w:r w:rsidRPr="002A48D3">
        <w:rPr>
          <w:sz w:val="22"/>
          <w:szCs w:val="22"/>
        </w:rPr>
        <w:t>Objednatel dílo převezme po jeho dokončení v termínu uvedeném v čl. V. této smlouvy.</w:t>
      </w:r>
    </w:p>
    <w:p w:rsidR="00D21979" w:rsidRPr="00376589" w:rsidRDefault="00D21979" w:rsidP="002A48D3">
      <w:pPr>
        <w:pStyle w:val="Smlouva-slo"/>
        <w:numPr>
          <w:ilvl w:val="0"/>
          <w:numId w:val="10"/>
        </w:numPr>
        <w:spacing w:before="0" w:after="80" w:line="240" w:lineRule="auto"/>
        <w:ind w:left="357" w:hanging="357"/>
        <w:rPr>
          <w:sz w:val="22"/>
          <w:szCs w:val="22"/>
        </w:rPr>
      </w:pPr>
      <w:r w:rsidRPr="00376589">
        <w:rPr>
          <w:sz w:val="22"/>
          <w:szCs w:val="22"/>
        </w:rPr>
        <w:t>Objednatel není oprávněn užívat nepředanou část díla bez předchozí dohody se zhotovitelem. Dohoda o užívání nepředané části musí být písemná.</w:t>
      </w:r>
    </w:p>
    <w:p w:rsidR="001E60D9" w:rsidRPr="00422ABF" w:rsidRDefault="001E60D9" w:rsidP="00B84DD3">
      <w:pPr>
        <w:pStyle w:val="Smlouva-slo"/>
        <w:numPr>
          <w:ilvl w:val="0"/>
          <w:numId w:val="10"/>
        </w:numPr>
        <w:spacing w:before="0" w:after="80" w:line="240" w:lineRule="auto"/>
        <w:ind w:left="357" w:hanging="357"/>
        <w:rPr>
          <w:sz w:val="22"/>
          <w:szCs w:val="22"/>
        </w:rPr>
      </w:pPr>
      <w:r w:rsidRPr="00422ABF">
        <w:rPr>
          <w:sz w:val="22"/>
          <w:szCs w:val="22"/>
        </w:rPr>
        <w:t>Zhotovitel vyzve objednatele k zahájení předávacího řízení písemnou výzvou (doporučený dopis,</w:t>
      </w:r>
      <w:r w:rsidR="002A48D3" w:rsidRPr="00422ABF">
        <w:rPr>
          <w:sz w:val="22"/>
          <w:szCs w:val="22"/>
        </w:rPr>
        <w:t xml:space="preserve">           </w:t>
      </w:r>
      <w:r w:rsidRPr="00422ABF">
        <w:rPr>
          <w:sz w:val="22"/>
          <w:szCs w:val="22"/>
        </w:rPr>
        <w:t xml:space="preserve"> e-mail, fax, zápis do stavebního deníku) nejméně 5 dnů před termínem provedení díla </w:t>
      </w:r>
      <w:proofErr w:type="gramStart"/>
      <w:r w:rsidRPr="00422ABF">
        <w:rPr>
          <w:sz w:val="22"/>
          <w:szCs w:val="22"/>
        </w:rPr>
        <w:t xml:space="preserve">uvedeném </w:t>
      </w:r>
      <w:r w:rsidR="002A48D3" w:rsidRPr="00422ABF">
        <w:rPr>
          <w:sz w:val="22"/>
          <w:szCs w:val="22"/>
        </w:rPr>
        <w:t xml:space="preserve">            </w:t>
      </w:r>
      <w:r w:rsidRPr="00422ABF">
        <w:rPr>
          <w:sz w:val="22"/>
          <w:szCs w:val="22"/>
        </w:rPr>
        <w:t>v čl.</w:t>
      </w:r>
      <w:proofErr w:type="gramEnd"/>
      <w:r w:rsidRPr="00422ABF">
        <w:rPr>
          <w:sz w:val="22"/>
          <w:szCs w:val="22"/>
        </w:rPr>
        <w:t xml:space="preserve"> V. této smlouvy.</w:t>
      </w:r>
    </w:p>
    <w:p w:rsidR="001E60D9" w:rsidRPr="00422ABF" w:rsidRDefault="001E60D9" w:rsidP="00B84DD3">
      <w:pPr>
        <w:pStyle w:val="Smlouva-slo"/>
        <w:numPr>
          <w:ilvl w:val="0"/>
          <w:numId w:val="10"/>
        </w:numPr>
        <w:spacing w:before="0" w:after="80" w:line="240" w:lineRule="auto"/>
        <w:ind w:left="357" w:hanging="357"/>
        <w:rPr>
          <w:sz w:val="22"/>
          <w:szCs w:val="22"/>
        </w:rPr>
      </w:pPr>
      <w:r w:rsidRPr="00422ABF">
        <w:rPr>
          <w:sz w:val="22"/>
          <w:szCs w:val="22"/>
        </w:rPr>
        <w:t xml:space="preserve">Přejímací řízení bude objednatelem zahájeno do </w:t>
      </w:r>
      <w:proofErr w:type="gramStart"/>
      <w:r w:rsidRPr="00422ABF">
        <w:rPr>
          <w:sz w:val="22"/>
          <w:szCs w:val="22"/>
        </w:rPr>
        <w:t>10</w:t>
      </w:r>
      <w:r w:rsidR="002A48D3" w:rsidRPr="00422ABF">
        <w:rPr>
          <w:sz w:val="22"/>
          <w:szCs w:val="22"/>
        </w:rPr>
        <w:t>-ti</w:t>
      </w:r>
      <w:proofErr w:type="gramEnd"/>
      <w:r w:rsidRPr="00422ABF">
        <w:rPr>
          <w:sz w:val="22"/>
          <w:szCs w:val="22"/>
        </w:rPr>
        <w:t xml:space="preserve"> pracovních dnů po obdržení písemné výzvy zhotovitele a ukončeno nejpozději do 15</w:t>
      </w:r>
      <w:r w:rsidR="003A7C95">
        <w:rPr>
          <w:sz w:val="22"/>
          <w:szCs w:val="22"/>
        </w:rPr>
        <w:t>-ti</w:t>
      </w:r>
      <w:r w:rsidRPr="00422ABF">
        <w:rPr>
          <w:sz w:val="22"/>
          <w:szCs w:val="22"/>
        </w:rPr>
        <w:t xml:space="preserve"> pracovních dnů ode dne zahájení, pokud nebude dohodnuto jinak.</w:t>
      </w:r>
    </w:p>
    <w:p w:rsidR="001E60D9" w:rsidRPr="00422ABF" w:rsidRDefault="001E60D9" w:rsidP="001E60D9">
      <w:pPr>
        <w:pStyle w:val="Smlouva-slo"/>
        <w:numPr>
          <w:ilvl w:val="0"/>
          <w:numId w:val="10"/>
        </w:numPr>
        <w:spacing w:before="0" w:after="40" w:line="240" w:lineRule="auto"/>
        <w:ind w:left="357" w:hanging="357"/>
        <w:rPr>
          <w:sz w:val="22"/>
          <w:szCs w:val="22"/>
        </w:rPr>
      </w:pPr>
      <w:r w:rsidRPr="00422ABF">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1E60D9" w:rsidRPr="00422ABF" w:rsidRDefault="001E60D9" w:rsidP="001E60D9">
      <w:pPr>
        <w:numPr>
          <w:ilvl w:val="0"/>
          <w:numId w:val="21"/>
        </w:numPr>
        <w:spacing w:after="40"/>
        <w:jc w:val="both"/>
        <w:rPr>
          <w:rFonts w:ascii="Times New Roman" w:hAnsi="Times New Roman"/>
          <w:sz w:val="22"/>
          <w:szCs w:val="22"/>
        </w:rPr>
      </w:pPr>
      <w:r w:rsidRPr="00422ABF">
        <w:rPr>
          <w:rFonts w:ascii="Times New Roman" w:hAnsi="Times New Roman"/>
          <w:sz w:val="22"/>
          <w:szCs w:val="22"/>
        </w:rPr>
        <w:t>označení díla,</w:t>
      </w:r>
    </w:p>
    <w:p w:rsidR="001E60D9" w:rsidRPr="002A48D3" w:rsidRDefault="001E60D9" w:rsidP="001E60D9">
      <w:pPr>
        <w:numPr>
          <w:ilvl w:val="0"/>
          <w:numId w:val="21"/>
        </w:numPr>
        <w:spacing w:after="40"/>
        <w:jc w:val="both"/>
        <w:rPr>
          <w:rFonts w:ascii="Times New Roman" w:hAnsi="Times New Roman"/>
          <w:sz w:val="22"/>
          <w:szCs w:val="22"/>
        </w:rPr>
      </w:pPr>
      <w:r w:rsidRPr="002A48D3">
        <w:rPr>
          <w:rFonts w:ascii="Times New Roman" w:hAnsi="Times New Roman"/>
          <w:sz w:val="22"/>
          <w:szCs w:val="22"/>
        </w:rPr>
        <w:t>označení objednatele a zhotovitele díla,</w:t>
      </w:r>
    </w:p>
    <w:p w:rsidR="001E60D9" w:rsidRDefault="001E60D9" w:rsidP="001E60D9">
      <w:pPr>
        <w:numPr>
          <w:ilvl w:val="0"/>
          <w:numId w:val="21"/>
        </w:numPr>
        <w:spacing w:after="40"/>
        <w:jc w:val="both"/>
        <w:rPr>
          <w:rFonts w:ascii="Times New Roman" w:hAnsi="Times New Roman"/>
          <w:sz w:val="22"/>
          <w:szCs w:val="22"/>
        </w:rPr>
      </w:pPr>
      <w:r w:rsidRPr="002A48D3">
        <w:rPr>
          <w:rFonts w:ascii="Times New Roman" w:hAnsi="Times New Roman"/>
          <w:sz w:val="22"/>
          <w:szCs w:val="22"/>
        </w:rPr>
        <w:t>číslo a datum uzavření smlouvy o dílo včetně čísel a dat uzavření jejich dodatků,</w:t>
      </w:r>
    </w:p>
    <w:p w:rsidR="00422ABF" w:rsidRDefault="00422ABF" w:rsidP="001E60D9">
      <w:pPr>
        <w:numPr>
          <w:ilvl w:val="0"/>
          <w:numId w:val="21"/>
        </w:numPr>
        <w:spacing w:after="40"/>
        <w:jc w:val="both"/>
        <w:rPr>
          <w:rFonts w:ascii="Times New Roman" w:hAnsi="Times New Roman"/>
          <w:sz w:val="22"/>
          <w:szCs w:val="22"/>
        </w:rPr>
      </w:pPr>
      <w:r>
        <w:rPr>
          <w:rFonts w:ascii="Times New Roman" w:hAnsi="Times New Roman"/>
          <w:sz w:val="22"/>
          <w:szCs w:val="22"/>
        </w:rPr>
        <w:t>termín vyklízení staveniště,</w:t>
      </w:r>
    </w:p>
    <w:p w:rsidR="00422ABF" w:rsidRDefault="00422ABF" w:rsidP="001E60D9">
      <w:pPr>
        <w:numPr>
          <w:ilvl w:val="0"/>
          <w:numId w:val="21"/>
        </w:numPr>
        <w:spacing w:after="40"/>
        <w:jc w:val="both"/>
        <w:rPr>
          <w:rFonts w:ascii="Times New Roman" w:hAnsi="Times New Roman"/>
          <w:sz w:val="22"/>
          <w:szCs w:val="22"/>
        </w:rPr>
      </w:pPr>
      <w:r>
        <w:rPr>
          <w:rFonts w:ascii="Times New Roman" w:hAnsi="Times New Roman"/>
          <w:sz w:val="22"/>
          <w:szCs w:val="22"/>
        </w:rPr>
        <w:t>datum ukončení záruky za dílo,</w:t>
      </w:r>
    </w:p>
    <w:p w:rsidR="00422ABF" w:rsidRPr="002A48D3" w:rsidRDefault="00422ABF" w:rsidP="001E60D9">
      <w:pPr>
        <w:numPr>
          <w:ilvl w:val="0"/>
          <w:numId w:val="21"/>
        </w:numPr>
        <w:spacing w:after="40"/>
        <w:jc w:val="both"/>
        <w:rPr>
          <w:rFonts w:ascii="Times New Roman" w:hAnsi="Times New Roman"/>
          <w:sz w:val="22"/>
          <w:szCs w:val="22"/>
        </w:rPr>
      </w:pPr>
      <w:r>
        <w:rPr>
          <w:rFonts w:ascii="Times New Roman" w:hAnsi="Times New Roman"/>
          <w:sz w:val="22"/>
          <w:szCs w:val="22"/>
        </w:rPr>
        <w:t>soupis nákladů od zahájení po dokončení díla nebo jeho části,</w:t>
      </w:r>
    </w:p>
    <w:p w:rsidR="001E60D9" w:rsidRDefault="001E60D9" w:rsidP="001E60D9">
      <w:pPr>
        <w:numPr>
          <w:ilvl w:val="0"/>
          <w:numId w:val="21"/>
        </w:numPr>
        <w:spacing w:after="40"/>
        <w:jc w:val="both"/>
        <w:rPr>
          <w:rFonts w:ascii="Times New Roman" w:hAnsi="Times New Roman"/>
          <w:sz w:val="22"/>
          <w:szCs w:val="22"/>
        </w:rPr>
      </w:pPr>
      <w:r w:rsidRPr="002A48D3">
        <w:rPr>
          <w:rFonts w:ascii="Times New Roman" w:hAnsi="Times New Roman"/>
          <w:sz w:val="22"/>
          <w:szCs w:val="22"/>
        </w:rPr>
        <w:t>zahájení a dokončení prací na zhotovovaném díle</w:t>
      </w:r>
      <w:r w:rsidR="00422ABF">
        <w:rPr>
          <w:rFonts w:ascii="Times New Roman" w:hAnsi="Times New Roman"/>
          <w:sz w:val="22"/>
          <w:szCs w:val="22"/>
        </w:rPr>
        <w:t xml:space="preserve"> nebo jeho části</w:t>
      </w:r>
      <w:r w:rsidRPr="002A48D3">
        <w:rPr>
          <w:rFonts w:ascii="Times New Roman" w:hAnsi="Times New Roman"/>
          <w:sz w:val="22"/>
          <w:szCs w:val="22"/>
        </w:rPr>
        <w:t>,</w:t>
      </w:r>
    </w:p>
    <w:p w:rsidR="00422ABF" w:rsidRDefault="00422ABF" w:rsidP="001E60D9">
      <w:pPr>
        <w:numPr>
          <w:ilvl w:val="0"/>
          <w:numId w:val="21"/>
        </w:numPr>
        <w:spacing w:after="40"/>
        <w:jc w:val="both"/>
        <w:rPr>
          <w:rFonts w:ascii="Times New Roman" w:hAnsi="Times New Roman"/>
          <w:sz w:val="22"/>
          <w:szCs w:val="22"/>
        </w:rPr>
      </w:pPr>
      <w:r>
        <w:rPr>
          <w:rFonts w:ascii="Times New Roman" w:hAnsi="Times New Roman"/>
          <w:sz w:val="22"/>
          <w:szCs w:val="22"/>
        </w:rPr>
        <w:t>seznam převzaté dokumentace,</w:t>
      </w:r>
    </w:p>
    <w:p w:rsidR="00422ABF" w:rsidRPr="002A48D3" w:rsidRDefault="00422ABF" w:rsidP="001E60D9">
      <w:pPr>
        <w:numPr>
          <w:ilvl w:val="0"/>
          <w:numId w:val="21"/>
        </w:numPr>
        <w:spacing w:after="40"/>
        <w:jc w:val="both"/>
        <w:rPr>
          <w:rFonts w:ascii="Times New Roman" w:hAnsi="Times New Roman"/>
          <w:sz w:val="22"/>
          <w:szCs w:val="22"/>
        </w:rPr>
      </w:pPr>
      <w:r>
        <w:rPr>
          <w:rFonts w:ascii="Times New Roman" w:hAnsi="Times New Roman"/>
          <w:sz w:val="22"/>
          <w:szCs w:val="22"/>
        </w:rPr>
        <w:t>soupis případných drobných vad a nedodělků s termínem jejich odstranění,</w:t>
      </w:r>
    </w:p>
    <w:p w:rsidR="001E60D9" w:rsidRPr="002A48D3" w:rsidRDefault="001E60D9" w:rsidP="001E60D9">
      <w:pPr>
        <w:numPr>
          <w:ilvl w:val="0"/>
          <w:numId w:val="21"/>
        </w:numPr>
        <w:spacing w:after="40"/>
        <w:jc w:val="both"/>
        <w:rPr>
          <w:rFonts w:ascii="Times New Roman" w:hAnsi="Times New Roman"/>
          <w:sz w:val="22"/>
          <w:szCs w:val="22"/>
        </w:rPr>
      </w:pPr>
      <w:r w:rsidRPr="002A48D3">
        <w:rPr>
          <w:rFonts w:ascii="Times New Roman" w:hAnsi="Times New Roman"/>
          <w:sz w:val="22"/>
          <w:szCs w:val="22"/>
        </w:rPr>
        <w:t>prohlášení zhotovitele, že dílo předává a objednatele, že dílo přejímá,</w:t>
      </w:r>
    </w:p>
    <w:p w:rsidR="001E60D9" w:rsidRPr="002A48D3" w:rsidRDefault="001E60D9" w:rsidP="001E60D9">
      <w:pPr>
        <w:numPr>
          <w:ilvl w:val="0"/>
          <w:numId w:val="21"/>
        </w:numPr>
        <w:spacing w:after="40"/>
        <w:jc w:val="both"/>
        <w:rPr>
          <w:rFonts w:ascii="Times New Roman" w:hAnsi="Times New Roman"/>
          <w:sz w:val="22"/>
          <w:szCs w:val="22"/>
        </w:rPr>
      </w:pPr>
      <w:r w:rsidRPr="002A48D3">
        <w:rPr>
          <w:rFonts w:ascii="Times New Roman" w:hAnsi="Times New Roman"/>
          <w:sz w:val="22"/>
          <w:szCs w:val="22"/>
        </w:rPr>
        <w:t>technický popis provedeného díla,</w:t>
      </w:r>
    </w:p>
    <w:p w:rsidR="001E60D9" w:rsidRPr="002A48D3" w:rsidRDefault="001E60D9" w:rsidP="001E60D9">
      <w:pPr>
        <w:numPr>
          <w:ilvl w:val="0"/>
          <w:numId w:val="21"/>
        </w:numPr>
        <w:spacing w:after="40"/>
        <w:jc w:val="both"/>
        <w:rPr>
          <w:rFonts w:ascii="Times New Roman" w:hAnsi="Times New Roman"/>
          <w:sz w:val="22"/>
          <w:szCs w:val="22"/>
        </w:rPr>
      </w:pPr>
      <w:r w:rsidRPr="002A48D3">
        <w:rPr>
          <w:rFonts w:ascii="Times New Roman" w:hAnsi="Times New Roman"/>
          <w:sz w:val="22"/>
          <w:szCs w:val="22"/>
        </w:rPr>
        <w:t>datum a místo sepsání zápisu,</w:t>
      </w:r>
    </w:p>
    <w:p w:rsidR="001E60D9" w:rsidRPr="002A48D3" w:rsidRDefault="001E60D9" w:rsidP="002A48D3">
      <w:pPr>
        <w:numPr>
          <w:ilvl w:val="0"/>
          <w:numId w:val="21"/>
        </w:numPr>
        <w:spacing w:after="80"/>
        <w:jc w:val="both"/>
        <w:rPr>
          <w:rFonts w:ascii="Times New Roman" w:hAnsi="Times New Roman"/>
          <w:sz w:val="22"/>
          <w:szCs w:val="22"/>
        </w:rPr>
      </w:pPr>
      <w:r w:rsidRPr="002A48D3">
        <w:rPr>
          <w:rFonts w:ascii="Times New Roman" w:hAnsi="Times New Roman"/>
          <w:sz w:val="22"/>
          <w:szCs w:val="22"/>
        </w:rPr>
        <w:t>jména a podpisy zástupců objednatele a zhotovitele, příp. dalších zainteresovaných stran.</w:t>
      </w:r>
    </w:p>
    <w:p w:rsidR="001E60D9" w:rsidRPr="00C90B33" w:rsidRDefault="001E60D9" w:rsidP="001E60D9">
      <w:pPr>
        <w:numPr>
          <w:ilvl w:val="0"/>
          <w:numId w:val="10"/>
        </w:numPr>
        <w:spacing w:after="40"/>
        <w:ind w:left="357" w:hanging="357"/>
        <w:jc w:val="both"/>
        <w:rPr>
          <w:rFonts w:ascii="Times New Roman" w:hAnsi="Times New Roman"/>
          <w:sz w:val="22"/>
          <w:szCs w:val="22"/>
        </w:rPr>
      </w:pPr>
      <w:r w:rsidRPr="00C90B33">
        <w:rPr>
          <w:rFonts w:ascii="Times New Roman" w:hAnsi="Times New Roman"/>
          <w:sz w:val="22"/>
          <w:szCs w:val="22"/>
        </w:rPr>
        <w:t xml:space="preserve">K přejímce díla je zhotovitel povinen objednateli 1 týden předem doručit následující </w:t>
      </w:r>
      <w:proofErr w:type="gramStart"/>
      <w:r w:rsidRPr="00C90B33">
        <w:rPr>
          <w:rFonts w:ascii="Times New Roman" w:hAnsi="Times New Roman"/>
          <w:sz w:val="22"/>
          <w:szCs w:val="22"/>
        </w:rPr>
        <w:t xml:space="preserve">doklady            </w:t>
      </w:r>
      <w:r w:rsidRPr="00C90B33">
        <w:rPr>
          <w:rStyle w:val="slostrnky"/>
          <w:rFonts w:ascii="Times New Roman" w:hAnsi="Times New Roman"/>
          <w:bCs/>
          <w:sz w:val="22"/>
          <w:szCs w:val="22"/>
        </w:rPr>
        <w:t>ve</w:t>
      </w:r>
      <w:proofErr w:type="gramEnd"/>
      <w:r w:rsidRPr="00C90B33">
        <w:rPr>
          <w:rStyle w:val="slostrnky"/>
          <w:rFonts w:ascii="Times New Roman" w:hAnsi="Times New Roman"/>
          <w:bCs/>
          <w:sz w:val="22"/>
          <w:szCs w:val="22"/>
        </w:rPr>
        <w:t xml:space="preserve"> </w:t>
      </w:r>
      <w:r w:rsidR="005F3AD1" w:rsidRPr="00C90B33">
        <w:rPr>
          <w:rStyle w:val="slostrnky"/>
          <w:rFonts w:ascii="Times New Roman" w:hAnsi="Times New Roman"/>
          <w:bCs/>
          <w:sz w:val="22"/>
          <w:szCs w:val="22"/>
        </w:rPr>
        <w:t>3</w:t>
      </w:r>
      <w:r w:rsidRPr="00C90B33">
        <w:rPr>
          <w:rStyle w:val="slostrnky"/>
          <w:rFonts w:ascii="Times New Roman" w:hAnsi="Times New Roman"/>
          <w:bCs/>
          <w:sz w:val="22"/>
          <w:szCs w:val="22"/>
        </w:rPr>
        <w:t xml:space="preserve"> vyhotoveních</w:t>
      </w:r>
      <w:r w:rsidRPr="00C90B33">
        <w:rPr>
          <w:rFonts w:ascii="Times New Roman" w:hAnsi="Times New Roman"/>
          <w:sz w:val="22"/>
          <w:szCs w:val="22"/>
        </w:rPr>
        <w:t>:</w:t>
      </w:r>
    </w:p>
    <w:p w:rsidR="001E60D9" w:rsidRPr="00026600" w:rsidRDefault="001E60D9" w:rsidP="001E60D9">
      <w:pPr>
        <w:numPr>
          <w:ilvl w:val="0"/>
          <w:numId w:val="22"/>
        </w:numPr>
        <w:spacing w:after="40"/>
        <w:jc w:val="both"/>
        <w:rPr>
          <w:rStyle w:val="slostrnky"/>
          <w:rFonts w:ascii="Times New Roman" w:hAnsi="Times New Roman"/>
          <w:iCs/>
          <w:sz w:val="22"/>
          <w:szCs w:val="22"/>
        </w:rPr>
      </w:pPr>
      <w:r w:rsidRPr="002A48D3">
        <w:rPr>
          <w:rStyle w:val="slostrnky"/>
          <w:rFonts w:ascii="Times New Roman" w:hAnsi="Times New Roman"/>
          <w:bCs/>
          <w:iCs/>
          <w:sz w:val="22"/>
          <w:szCs w:val="22"/>
        </w:rPr>
        <w:t>dokumentaci skutečného provedení stavby</w:t>
      </w:r>
      <w:r w:rsidRPr="002A48D3">
        <w:rPr>
          <w:rFonts w:ascii="Times New Roman" w:hAnsi="Times New Roman"/>
          <w:iCs/>
          <w:sz w:val="22"/>
          <w:szCs w:val="22"/>
        </w:rPr>
        <w:t xml:space="preserve"> se zakreslením všech změn podle skutečného stavu provedených prací, autorizovaná zhotovitelem a autorským dozorem</w:t>
      </w:r>
      <w:r w:rsidRPr="002A48D3">
        <w:rPr>
          <w:rStyle w:val="slostrnky"/>
          <w:rFonts w:ascii="Times New Roman" w:hAnsi="Times New Roman"/>
          <w:bCs/>
          <w:iCs/>
          <w:sz w:val="22"/>
          <w:szCs w:val="22"/>
        </w:rPr>
        <w:t xml:space="preserve">, </w:t>
      </w:r>
      <w:r w:rsidRPr="00026600">
        <w:rPr>
          <w:rStyle w:val="slostrnky"/>
          <w:rFonts w:ascii="Times New Roman" w:hAnsi="Times New Roman"/>
          <w:bCs/>
          <w:iCs/>
          <w:sz w:val="22"/>
          <w:szCs w:val="22"/>
        </w:rPr>
        <w:t xml:space="preserve">včetně </w:t>
      </w:r>
      <w:r w:rsidR="005F3AD1" w:rsidRPr="00026600">
        <w:rPr>
          <w:rStyle w:val="slostrnky"/>
          <w:rFonts w:ascii="Times New Roman" w:hAnsi="Times New Roman"/>
          <w:bCs/>
          <w:iCs/>
          <w:sz w:val="22"/>
          <w:szCs w:val="22"/>
        </w:rPr>
        <w:t>4 v</w:t>
      </w:r>
      <w:r w:rsidR="00D21979" w:rsidRPr="00026600">
        <w:rPr>
          <w:rStyle w:val="slostrnky"/>
          <w:rFonts w:ascii="Times New Roman" w:hAnsi="Times New Roman"/>
          <w:bCs/>
          <w:iCs/>
          <w:sz w:val="22"/>
          <w:szCs w:val="22"/>
        </w:rPr>
        <w:t>yhotovení v elektronické podobě</w:t>
      </w:r>
      <w:r w:rsidR="007C56E6" w:rsidRPr="00026600">
        <w:rPr>
          <w:rStyle w:val="slostrnky"/>
          <w:rFonts w:ascii="Times New Roman" w:hAnsi="Times New Roman"/>
          <w:bCs/>
          <w:iCs/>
          <w:sz w:val="22"/>
          <w:szCs w:val="22"/>
        </w:rPr>
        <w:t xml:space="preserve"> a geodetického zaměření skutečného provedení díla ve 2 vyhotoveních v elektronické podobě, které bude zpracováno odpovědným geodetem dle přílohy č. 3 „Požadavky na geodetické zaměření staveb a jejich předávání společnosti OVAK a.s.“ uvedené v „Požadavcích na provádění stokových sítí a kanalizačních přípojek“,</w:t>
      </w:r>
      <w:r w:rsidR="005F3AD1" w:rsidRPr="00026600">
        <w:rPr>
          <w:rStyle w:val="slostrnky"/>
          <w:rFonts w:ascii="Times New Roman" w:hAnsi="Times New Roman"/>
          <w:bCs/>
          <w:iCs/>
          <w:sz w:val="22"/>
          <w:szCs w:val="22"/>
        </w:rPr>
        <w:t xml:space="preserve"> </w:t>
      </w:r>
    </w:p>
    <w:p w:rsidR="001E60D9" w:rsidRPr="002A48D3" w:rsidRDefault="001E60D9" w:rsidP="001E60D9">
      <w:pPr>
        <w:numPr>
          <w:ilvl w:val="0"/>
          <w:numId w:val="22"/>
        </w:numPr>
        <w:spacing w:after="40"/>
        <w:jc w:val="both"/>
        <w:rPr>
          <w:rFonts w:ascii="Times New Roman" w:hAnsi="Times New Roman"/>
          <w:sz w:val="22"/>
          <w:szCs w:val="22"/>
        </w:rPr>
      </w:pPr>
      <w:r w:rsidRPr="002A48D3">
        <w:rPr>
          <w:rStyle w:val="slostrnky"/>
          <w:rFonts w:ascii="Times New Roman" w:hAnsi="Times New Roman"/>
          <w:bCs/>
          <w:sz w:val="22"/>
          <w:szCs w:val="22"/>
        </w:rPr>
        <w:t>doklady o řádném provedení díla dle technických norem a předpisů</w:t>
      </w:r>
      <w:r w:rsidRPr="002A48D3">
        <w:rPr>
          <w:rFonts w:ascii="Times New Roman" w:hAnsi="Times New Roman"/>
          <w:sz w:val="22"/>
          <w:szCs w:val="22"/>
        </w:rPr>
        <w:t>,</w:t>
      </w:r>
    </w:p>
    <w:p w:rsidR="001E60D9" w:rsidRPr="002A48D3" w:rsidRDefault="001E60D9" w:rsidP="001E60D9">
      <w:pPr>
        <w:numPr>
          <w:ilvl w:val="0"/>
          <w:numId w:val="22"/>
        </w:numPr>
        <w:spacing w:after="40"/>
        <w:jc w:val="both"/>
        <w:rPr>
          <w:rFonts w:ascii="Times New Roman" w:hAnsi="Times New Roman"/>
          <w:sz w:val="22"/>
          <w:szCs w:val="22"/>
        </w:rPr>
      </w:pPr>
      <w:r w:rsidRPr="002A48D3">
        <w:rPr>
          <w:rStyle w:val="slostrnky"/>
          <w:rFonts w:ascii="Times New Roman" w:hAnsi="Times New Roman"/>
          <w:sz w:val="22"/>
          <w:szCs w:val="22"/>
        </w:rPr>
        <w:lastRenderedPageBreak/>
        <w:t>závěrečné zprávy ke všem provedeným zkouškám prokazujícím kvalitu díla. Z těchto závěrečných zpráv bude zřejmé, že daná zkouška vyhověla. Tyto zprávy budou zástupci objednatele předány formou samostatných protokolů podepsaných oprávněnou osobou nebo zhotovitelem.</w:t>
      </w:r>
      <w:r w:rsidR="00A162D5" w:rsidRPr="002A48D3">
        <w:rPr>
          <w:rStyle w:val="slostrnky"/>
          <w:rFonts w:ascii="Times New Roman" w:hAnsi="Times New Roman"/>
          <w:sz w:val="22"/>
          <w:szCs w:val="22"/>
        </w:rPr>
        <w:t xml:space="preserve"> Průběh individuálního vyzkoušení bude zapsán do stavebního popř. montážního deníku a potvrzen provozovatelem. O průběhu komplexního vyzkoušení bude zhotovitelem vypracována samostatná zpráva, která bude rovněž potvrzena provozovatelem.  </w:t>
      </w:r>
    </w:p>
    <w:p w:rsidR="001E60D9" w:rsidRPr="002A48D3" w:rsidRDefault="001E60D9" w:rsidP="001E60D9">
      <w:pPr>
        <w:numPr>
          <w:ilvl w:val="0"/>
          <w:numId w:val="22"/>
        </w:numPr>
        <w:spacing w:after="40"/>
        <w:jc w:val="both"/>
        <w:rPr>
          <w:rFonts w:ascii="Times New Roman" w:hAnsi="Times New Roman"/>
          <w:sz w:val="22"/>
          <w:szCs w:val="22"/>
        </w:rPr>
      </w:pPr>
      <w:r w:rsidRPr="002A48D3">
        <w:rPr>
          <w:rStyle w:val="slostrnky"/>
          <w:rFonts w:ascii="Times New Roman" w:hAnsi="Times New Roman"/>
          <w:bCs/>
          <w:sz w:val="22"/>
          <w:szCs w:val="22"/>
        </w:rPr>
        <w:t>certifikáty, atesty a prohlášení o shodě všech použitých materiálů a výrobků</w:t>
      </w:r>
      <w:r w:rsidRPr="002A48D3">
        <w:rPr>
          <w:rFonts w:ascii="Times New Roman" w:hAnsi="Times New Roman"/>
          <w:sz w:val="22"/>
          <w:szCs w:val="22"/>
        </w:rPr>
        <w:t xml:space="preserve"> a výsledky provedených „kontrolních zkoušek“, jakož i záruční listy, revizní zprávy apod.,</w:t>
      </w:r>
    </w:p>
    <w:p w:rsidR="001E60D9" w:rsidRPr="002A48D3" w:rsidRDefault="001E60D9" w:rsidP="001E60D9">
      <w:pPr>
        <w:numPr>
          <w:ilvl w:val="0"/>
          <w:numId w:val="22"/>
        </w:numPr>
        <w:spacing w:after="40"/>
        <w:jc w:val="both"/>
        <w:rPr>
          <w:rFonts w:ascii="Times New Roman" w:hAnsi="Times New Roman"/>
          <w:sz w:val="22"/>
          <w:szCs w:val="22"/>
        </w:rPr>
      </w:pPr>
      <w:r w:rsidRPr="002A48D3">
        <w:rPr>
          <w:rFonts w:ascii="Times New Roman" w:hAnsi="Times New Roman"/>
          <w:sz w:val="22"/>
          <w:szCs w:val="22"/>
        </w:rPr>
        <w:t>zápisy o provedení prací a konstrukcí zakrytých v průběhu provádění díla,</w:t>
      </w:r>
    </w:p>
    <w:p w:rsidR="001E60D9" w:rsidRPr="002A48D3" w:rsidRDefault="001E60D9" w:rsidP="001E60D9">
      <w:pPr>
        <w:numPr>
          <w:ilvl w:val="0"/>
          <w:numId w:val="22"/>
        </w:numPr>
        <w:spacing w:after="40"/>
        <w:jc w:val="both"/>
        <w:rPr>
          <w:rFonts w:ascii="Times New Roman" w:hAnsi="Times New Roman"/>
          <w:sz w:val="22"/>
          <w:szCs w:val="22"/>
        </w:rPr>
      </w:pPr>
      <w:r w:rsidRPr="002A48D3">
        <w:rPr>
          <w:rStyle w:val="slostrnky"/>
          <w:rFonts w:ascii="Times New Roman" w:hAnsi="Times New Roman"/>
          <w:bCs/>
          <w:sz w:val="22"/>
          <w:szCs w:val="22"/>
        </w:rPr>
        <w:t>kopie zápisů o provedené kontrole stavu podzemních inženýrských sítí před záhozem, potvrzené jejich vlastníky a správci, pokud tyto zápisy nejsou ve stavebním deníku,</w:t>
      </w:r>
    </w:p>
    <w:p w:rsidR="001E60D9" w:rsidRPr="002A48D3" w:rsidRDefault="001E60D9" w:rsidP="001E60D9">
      <w:pPr>
        <w:numPr>
          <w:ilvl w:val="0"/>
          <w:numId w:val="22"/>
        </w:numPr>
        <w:spacing w:after="40"/>
        <w:jc w:val="both"/>
        <w:rPr>
          <w:rFonts w:ascii="Times New Roman" w:hAnsi="Times New Roman"/>
          <w:sz w:val="22"/>
          <w:szCs w:val="22"/>
        </w:rPr>
      </w:pPr>
      <w:r w:rsidRPr="002A48D3">
        <w:rPr>
          <w:rFonts w:ascii="Times New Roman" w:hAnsi="Times New Roman"/>
          <w:sz w:val="22"/>
          <w:szCs w:val="22"/>
        </w:rPr>
        <w:t>stavební deník,</w:t>
      </w:r>
      <w:r w:rsidR="00026600">
        <w:rPr>
          <w:rFonts w:ascii="Times New Roman" w:hAnsi="Times New Roman"/>
          <w:sz w:val="22"/>
          <w:szCs w:val="22"/>
        </w:rPr>
        <w:t xml:space="preserve"> deník více a </w:t>
      </w:r>
      <w:proofErr w:type="spellStart"/>
      <w:r w:rsidR="00026600">
        <w:rPr>
          <w:rFonts w:ascii="Times New Roman" w:hAnsi="Times New Roman"/>
          <w:sz w:val="22"/>
          <w:szCs w:val="22"/>
        </w:rPr>
        <w:t>méněprací</w:t>
      </w:r>
      <w:proofErr w:type="spellEnd"/>
      <w:r w:rsidR="00026600">
        <w:rPr>
          <w:rFonts w:ascii="Times New Roman" w:hAnsi="Times New Roman"/>
          <w:sz w:val="22"/>
          <w:szCs w:val="22"/>
        </w:rPr>
        <w:t>,</w:t>
      </w:r>
    </w:p>
    <w:p w:rsidR="001E60D9" w:rsidRPr="002A48D3" w:rsidRDefault="001E60D9" w:rsidP="001E60D9">
      <w:pPr>
        <w:numPr>
          <w:ilvl w:val="0"/>
          <w:numId w:val="22"/>
        </w:numPr>
        <w:spacing w:after="40"/>
        <w:jc w:val="both"/>
        <w:rPr>
          <w:rStyle w:val="slostrnky"/>
          <w:rFonts w:ascii="Times New Roman" w:hAnsi="Times New Roman"/>
          <w:sz w:val="22"/>
          <w:szCs w:val="22"/>
        </w:rPr>
      </w:pPr>
      <w:r w:rsidRPr="002A48D3">
        <w:rPr>
          <w:rStyle w:val="slostrnky"/>
          <w:rFonts w:ascii="Times New Roman" w:hAnsi="Times New Roman"/>
          <w:bCs/>
          <w:sz w:val="22"/>
          <w:szCs w:val="22"/>
        </w:rPr>
        <w:t>originály dokladů o zpětném převzetí dotčených pozemků jejich vlastníky,</w:t>
      </w:r>
    </w:p>
    <w:p w:rsidR="001E60D9" w:rsidRPr="002A48D3" w:rsidRDefault="001E60D9" w:rsidP="003E1943">
      <w:pPr>
        <w:numPr>
          <w:ilvl w:val="0"/>
          <w:numId w:val="22"/>
        </w:numPr>
        <w:spacing w:after="80"/>
        <w:jc w:val="both"/>
        <w:rPr>
          <w:rFonts w:ascii="Times New Roman" w:hAnsi="Times New Roman"/>
          <w:sz w:val="22"/>
          <w:szCs w:val="22"/>
        </w:rPr>
      </w:pPr>
      <w:r w:rsidRPr="002A48D3">
        <w:rPr>
          <w:rStyle w:val="slostrnky"/>
          <w:rFonts w:ascii="Times New Roman" w:hAnsi="Times New Roman"/>
          <w:bCs/>
          <w:sz w:val="22"/>
          <w:szCs w:val="22"/>
        </w:rPr>
        <w:t>doklady o odstranění odpadů vzniklých při stavební činnosti v souladu s platnou legislativou,</w:t>
      </w:r>
    </w:p>
    <w:p w:rsidR="001E60D9" w:rsidRDefault="001E60D9" w:rsidP="002A48D3">
      <w:pPr>
        <w:pStyle w:val="Zkladntext-prvnodsazen2"/>
        <w:spacing w:after="80"/>
        <w:ind w:left="454" w:firstLine="0"/>
        <w:jc w:val="both"/>
        <w:rPr>
          <w:rFonts w:ascii="Times New Roman" w:hAnsi="Times New Roman"/>
          <w:sz w:val="22"/>
          <w:szCs w:val="22"/>
        </w:rPr>
      </w:pPr>
      <w:r w:rsidRPr="002A48D3">
        <w:rPr>
          <w:rFonts w:ascii="Times New Roman" w:hAnsi="Times New Roman"/>
          <w:sz w:val="22"/>
          <w:szCs w:val="22"/>
        </w:rPr>
        <w:t xml:space="preserve">Zahájení přejímacího řízení je podmíněno </w:t>
      </w:r>
      <w:r w:rsidR="00A162D5" w:rsidRPr="002A48D3">
        <w:rPr>
          <w:rFonts w:ascii="Times New Roman" w:hAnsi="Times New Roman"/>
          <w:sz w:val="22"/>
          <w:szCs w:val="22"/>
        </w:rPr>
        <w:t xml:space="preserve">úspěšným provedením individuálního vyzkoušení a úspěšným </w:t>
      </w:r>
      <w:r w:rsidRPr="002A48D3">
        <w:rPr>
          <w:rFonts w:ascii="Times New Roman" w:hAnsi="Times New Roman"/>
          <w:sz w:val="22"/>
          <w:szCs w:val="22"/>
        </w:rPr>
        <w:t>komplexním vy</w:t>
      </w:r>
      <w:r w:rsidR="00A162D5" w:rsidRPr="002A48D3">
        <w:rPr>
          <w:rFonts w:ascii="Times New Roman" w:hAnsi="Times New Roman"/>
          <w:sz w:val="22"/>
          <w:szCs w:val="22"/>
        </w:rPr>
        <w:t>zkoušením dodávaného zařízení a </w:t>
      </w:r>
      <w:r w:rsidRPr="002A48D3">
        <w:rPr>
          <w:rFonts w:ascii="Times New Roman" w:hAnsi="Times New Roman"/>
          <w:sz w:val="22"/>
          <w:szCs w:val="22"/>
        </w:rPr>
        <w:t>montáží</w:t>
      </w:r>
      <w:r w:rsidR="00A162D5" w:rsidRPr="002A48D3">
        <w:rPr>
          <w:rFonts w:ascii="Times New Roman" w:hAnsi="Times New Roman"/>
          <w:sz w:val="22"/>
          <w:szCs w:val="22"/>
        </w:rPr>
        <w:t xml:space="preserve"> v délce min. 72 hodin</w:t>
      </w:r>
      <w:r w:rsidRPr="002A48D3">
        <w:rPr>
          <w:rFonts w:ascii="Times New Roman" w:hAnsi="Times New Roman"/>
          <w:sz w:val="22"/>
          <w:szCs w:val="22"/>
        </w:rPr>
        <w:t>, čímž bude ověřeno, že předmět smlouvy je způsobilý k uvedení do provozu.</w:t>
      </w:r>
    </w:p>
    <w:p w:rsidR="001E60D9" w:rsidRDefault="001E60D9" w:rsidP="002A48D3">
      <w:pPr>
        <w:pStyle w:val="Zkladntext2"/>
        <w:numPr>
          <w:ilvl w:val="0"/>
          <w:numId w:val="19"/>
        </w:numPr>
        <w:spacing w:after="80"/>
        <w:jc w:val="both"/>
        <w:rPr>
          <w:b w:val="0"/>
          <w:bCs/>
          <w:sz w:val="22"/>
          <w:szCs w:val="22"/>
        </w:rPr>
      </w:pPr>
      <w:r w:rsidRPr="002A48D3">
        <w:rPr>
          <w:b w:val="0"/>
          <w:bCs/>
          <w:sz w:val="22"/>
          <w:szCs w:val="22"/>
        </w:rPr>
        <w:t xml:space="preserve">Součástí zápisu o odevzdání a převzetí dokončeného díla, ve kterém bude prohlášení </w:t>
      </w:r>
      <w:proofErr w:type="gramStart"/>
      <w:r w:rsidRPr="002A48D3">
        <w:rPr>
          <w:b w:val="0"/>
          <w:bCs/>
          <w:sz w:val="22"/>
          <w:szCs w:val="22"/>
        </w:rPr>
        <w:t xml:space="preserve">zhotovitele </w:t>
      </w:r>
      <w:r w:rsidR="00301241">
        <w:rPr>
          <w:b w:val="0"/>
          <w:bCs/>
          <w:sz w:val="22"/>
          <w:szCs w:val="22"/>
        </w:rPr>
        <w:t xml:space="preserve">                </w:t>
      </w:r>
      <w:r w:rsidRPr="002A48D3">
        <w:rPr>
          <w:b w:val="0"/>
          <w:bCs/>
          <w:sz w:val="22"/>
          <w:szCs w:val="22"/>
        </w:rPr>
        <w:t>o úplnosti</w:t>
      </w:r>
      <w:proofErr w:type="gramEnd"/>
      <w:r w:rsidRPr="002A48D3">
        <w:rPr>
          <w:b w:val="0"/>
          <w:bCs/>
          <w:sz w:val="22"/>
          <w:szCs w:val="22"/>
        </w:rPr>
        <w:t xml:space="preserve"> a kompletnosti díla, mus</w:t>
      </w:r>
      <w:r w:rsidR="00C73313">
        <w:rPr>
          <w:b w:val="0"/>
          <w:bCs/>
          <w:sz w:val="22"/>
          <w:szCs w:val="22"/>
        </w:rPr>
        <w:t>í být i doklady uvedené v bodě 5</w:t>
      </w:r>
      <w:r w:rsidRPr="002A48D3">
        <w:rPr>
          <w:b w:val="0"/>
          <w:bCs/>
          <w:sz w:val="22"/>
          <w:szCs w:val="22"/>
        </w:rPr>
        <w:t>. tohoto článku smlouvy. Objednatel se zavazuje převzít před</w:t>
      </w:r>
      <w:r w:rsidR="00A162D5" w:rsidRPr="002A48D3">
        <w:rPr>
          <w:b w:val="0"/>
          <w:bCs/>
          <w:sz w:val="22"/>
          <w:szCs w:val="22"/>
        </w:rPr>
        <w:t>mět smlouvy na základě zápisu o </w:t>
      </w:r>
      <w:r w:rsidRPr="002A48D3">
        <w:rPr>
          <w:b w:val="0"/>
          <w:bCs/>
          <w:sz w:val="22"/>
          <w:szCs w:val="22"/>
        </w:rPr>
        <w:t>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1E60D9" w:rsidRPr="00C90B33" w:rsidRDefault="001E60D9" w:rsidP="002A48D3">
      <w:pPr>
        <w:pStyle w:val="Zkladntext2"/>
        <w:numPr>
          <w:ilvl w:val="0"/>
          <w:numId w:val="19"/>
        </w:numPr>
        <w:spacing w:after="80"/>
        <w:ind w:left="357" w:hanging="357"/>
        <w:jc w:val="both"/>
        <w:rPr>
          <w:b w:val="0"/>
          <w:bCs/>
          <w:sz w:val="22"/>
          <w:szCs w:val="22"/>
        </w:rPr>
      </w:pPr>
      <w:r w:rsidRPr="00C90B33">
        <w:rPr>
          <w:b w:val="0"/>
          <w:bCs/>
          <w:sz w:val="22"/>
          <w:szCs w:val="22"/>
        </w:rPr>
        <w:t xml:space="preserve">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w:t>
      </w:r>
      <w:proofErr w:type="gramStart"/>
      <w:r w:rsidRPr="00C90B33">
        <w:rPr>
          <w:b w:val="0"/>
          <w:bCs/>
          <w:sz w:val="22"/>
          <w:szCs w:val="22"/>
        </w:rPr>
        <w:t xml:space="preserve">uvedené </w:t>
      </w:r>
      <w:r w:rsidR="00301241" w:rsidRPr="00C90B33">
        <w:rPr>
          <w:b w:val="0"/>
          <w:bCs/>
          <w:sz w:val="22"/>
          <w:szCs w:val="22"/>
        </w:rPr>
        <w:t xml:space="preserve">               </w:t>
      </w:r>
      <w:r w:rsidRPr="00C90B33">
        <w:rPr>
          <w:b w:val="0"/>
          <w:bCs/>
          <w:sz w:val="22"/>
          <w:szCs w:val="22"/>
        </w:rPr>
        <w:t>za</w:t>
      </w:r>
      <w:proofErr w:type="gramEnd"/>
      <w:r w:rsidRPr="00C90B33">
        <w:rPr>
          <w:b w:val="0"/>
          <w:bCs/>
          <w:sz w:val="22"/>
          <w:szCs w:val="22"/>
        </w:rPr>
        <w:t xml:space="preserve">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odevzdání díla, zodpovídá zhotovitel v rozsahu sjednané záruky.</w:t>
      </w:r>
    </w:p>
    <w:p w:rsidR="001E60D9" w:rsidRPr="002A48D3" w:rsidRDefault="001E60D9" w:rsidP="002A48D3">
      <w:pPr>
        <w:pStyle w:val="Zkladntext2"/>
        <w:numPr>
          <w:ilvl w:val="0"/>
          <w:numId w:val="19"/>
        </w:numPr>
        <w:spacing w:after="80"/>
        <w:ind w:left="357" w:hanging="357"/>
        <w:jc w:val="both"/>
        <w:rPr>
          <w:b w:val="0"/>
          <w:bCs/>
          <w:sz w:val="22"/>
          <w:szCs w:val="22"/>
        </w:rPr>
      </w:pPr>
      <w:r w:rsidRPr="002A48D3">
        <w:rPr>
          <w:b w:val="0"/>
          <w:bCs/>
          <w:sz w:val="22"/>
          <w:szCs w:val="22"/>
        </w:rPr>
        <w:t>V případě, že objednatel řádně dokončené dílo, které je předmětem této smlouvy, nepřevezme, uvede v zápise o odevzdání a převzetí dokončeného díla důvod jeho nepřevzetí. Po odstranění nedostatků, pro které objednatel odmítl předmět smlouvy převzít, se opakuje přejímací řízení v nezbytně nutném rozsahu. Z opakované přejímky sepíší smluvní strany dodatek k předmětnému zápisu o </w:t>
      </w:r>
      <w:proofErr w:type="gramStart"/>
      <w:r w:rsidRPr="002A48D3">
        <w:rPr>
          <w:b w:val="0"/>
          <w:bCs/>
          <w:sz w:val="22"/>
          <w:szCs w:val="22"/>
        </w:rPr>
        <w:t xml:space="preserve">odevzdání </w:t>
      </w:r>
      <w:r w:rsidR="00915275">
        <w:rPr>
          <w:b w:val="0"/>
          <w:bCs/>
          <w:sz w:val="22"/>
          <w:szCs w:val="22"/>
        </w:rPr>
        <w:t xml:space="preserve">             </w:t>
      </w:r>
      <w:r w:rsidRPr="002A48D3">
        <w:rPr>
          <w:b w:val="0"/>
          <w:bCs/>
          <w:sz w:val="22"/>
          <w:szCs w:val="22"/>
        </w:rPr>
        <w:t>a převzetí</w:t>
      </w:r>
      <w:proofErr w:type="gramEnd"/>
      <w:r w:rsidRPr="002A48D3">
        <w:rPr>
          <w:b w:val="0"/>
          <w:bCs/>
          <w:sz w:val="22"/>
          <w:szCs w:val="22"/>
        </w:rPr>
        <w:t xml:space="preserve"> dokončeného díla</w:t>
      </w:r>
      <w:r w:rsidR="00915275">
        <w:rPr>
          <w:b w:val="0"/>
          <w:bCs/>
          <w:sz w:val="22"/>
          <w:szCs w:val="22"/>
        </w:rPr>
        <w:t>, v němž objednatel prohlásí, zda</w:t>
      </w:r>
      <w:r w:rsidRPr="002A48D3">
        <w:rPr>
          <w:b w:val="0"/>
          <w:bCs/>
          <w:sz w:val="22"/>
          <w:szCs w:val="22"/>
        </w:rPr>
        <w:t xml:space="preserve"> dílo nebo jeho dohodnutou část </w:t>
      </w:r>
      <w:r w:rsidR="00915275">
        <w:rPr>
          <w:b w:val="0"/>
          <w:bCs/>
          <w:sz w:val="22"/>
          <w:szCs w:val="22"/>
        </w:rPr>
        <w:t xml:space="preserve">                </w:t>
      </w:r>
      <w:r w:rsidRPr="002A48D3">
        <w:rPr>
          <w:b w:val="0"/>
          <w:bCs/>
          <w:sz w:val="22"/>
          <w:szCs w:val="22"/>
        </w:rPr>
        <w:t>od zhotovitele přejímá.</w:t>
      </w:r>
    </w:p>
    <w:p w:rsidR="001E60D9" w:rsidRPr="002A48D3" w:rsidRDefault="001E60D9" w:rsidP="002A48D3">
      <w:pPr>
        <w:pStyle w:val="Zkladntext2"/>
        <w:numPr>
          <w:ilvl w:val="0"/>
          <w:numId w:val="19"/>
        </w:numPr>
        <w:spacing w:after="80"/>
        <w:ind w:left="357" w:hanging="357"/>
        <w:jc w:val="both"/>
        <w:rPr>
          <w:b w:val="0"/>
          <w:bCs/>
          <w:sz w:val="22"/>
          <w:szCs w:val="22"/>
        </w:rPr>
      </w:pPr>
      <w:r w:rsidRPr="002A48D3">
        <w:rPr>
          <w:b w:val="0"/>
          <w:bCs/>
          <w:sz w:val="22"/>
          <w:szCs w:val="22"/>
        </w:rPr>
        <w:t xml:space="preserve">Pokud se smluvní strany nedohodnou ani v opakovaném přejímacím řízení na oprávněnosti či neoprávněnosti nepřevzetí díla ve </w:t>
      </w:r>
      <w:proofErr w:type="gramStart"/>
      <w:r w:rsidRPr="002A48D3">
        <w:rPr>
          <w:b w:val="0"/>
          <w:bCs/>
          <w:sz w:val="22"/>
          <w:szCs w:val="22"/>
        </w:rPr>
        <w:t>lhůtě 5-ti</w:t>
      </w:r>
      <w:proofErr w:type="gramEnd"/>
      <w:r w:rsidRPr="002A48D3">
        <w:rPr>
          <w:b w:val="0"/>
          <w:bCs/>
          <w:sz w:val="22"/>
          <w:szCs w:val="22"/>
        </w:rPr>
        <w:t xml:space="preserve"> pracovních dnů od zahájení opětovného předávacího řízení, bude vzniklý spor předán k rozhodnutí příslušnému soudu. </w:t>
      </w:r>
    </w:p>
    <w:p w:rsidR="001E60D9" w:rsidRPr="00C90B33" w:rsidRDefault="00D21979" w:rsidP="001E60D9">
      <w:pPr>
        <w:pStyle w:val="Zkladntext2"/>
        <w:numPr>
          <w:ilvl w:val="0"/>
          <w:numId w:val="19"/>
        </w:numPr>
        <w:spacing w:after="120"/>
        <w:ind w:left="357" w:hanging="357"/>
        <w:jc w:val="both"/>
        <w:rPr>
          <w:b w:val="0"/>
          <w:bCs/>
          <w:sz w:val="22"/>
          <w:szCs w:val="22"/>
        </w:rPr>
      </w:pPr>
      <w:r w:rsidRPr="00C90B33">
        <w:rPr>
          <w:b w:val="0"/>
          <w:bCs/>
          <w:sz w:val="22"/>
          <w:szCs w:val="22"/>
        </w:rPr>
        <w:t>K přejímání a předávání díla a jeho částí je za objednatele oprávněn vedoucí investičního odboru případně jím pověřený pracovník, za zhotovitele je k přejímání a předávání díla a jeho částí oprávněn …………………</w:t>
      </w:r>
      <w:proofErr w:type="gramStart"/>
      <w:r w:rsidRPr="00C90B33">
        <w:rPr>
          <w:b w:val="0"/>
          <w:bCs/>
          <w:sz w:val="22"/>
          <w:szCs w:val="22"/>
        </w:rPr>
        <w:t xml:space="preserve">….. </w:t>
      </w:r>
      <w:r w:rsidRPr="00C90B33">
        <w:rPr>
          <w:bCs/>
          <w:i/>
          <w:sz w:val="22"/>
          <w:szCs w:val="22"/>
        </w:rPr>
        <w:t>(doplní</w:t>
      </w:r>
      <w:proofErr w:type="gramEnd"/>
      <w:r w:rsidRPr="00C90B33">
        <w:rPr>
          <w:bCs/>
          <w:i/>
          <w:sz w:val="22"/>
          <w:szCs w:val="22"/>
        </w:rPr>
        <w:t xml:space="preserve"> uchazeč).</w:t>
      </w:r>
    </w:p>
    <w:p w:rsidR="0052437E" w:rsidRPr="00854BB0" w:rsidRDefault="0052437E" w:rsidP="0052437E">
      <w:pPr>
        <w:pStyle w:val="Zkladntext2"/>
        <w:spacing w:after="120"/>
        <w:ind w:left="357"/>
        <w:jc w:val="both"/>
        <w:rPr>
          <w:b w:val="0"/>
          <w:bCs/>
          <w:sz w:val="24"/>
          <w:szCs w:val="24"/>
        </w:rPr>
      </w:pPr>
    </w:p>
    <w:p w:rsidR="001E60D9" w:rsidRPr="00C20341" w:rsidRDefault="001E60D9" w:rsidP="001E60D9">
      <w:pPr>
        <w:pStyle w:val="Zkladntext"/>
        <w:rPr>
          <w:b/>
          <w:sz w:val="24"/>
          <w:szCs w:val="24"/>
        </w:rPr>
      </w:pPr>
      <w:r w:rsidRPr="00C20341">
        <w:rPr>
          <w:b/>
          <w:sz w:val="24"/>
          <w:szCs w:val="24"/>
        </w:rPr>
        <w:t xml:space="preserve">čl. XIII. </w:t>
      </w:r>
    </w:p>
    <w:p w:rsidR="001E60D9" w:rsidRPr="003F5FD7" w:rsidRDefault="001E60D9" w:rsidP="001E60D9">
      <w:pPr>
        <w:pStyle w:val="Nadpis7"/>
        <w:spacing w:after="80"/>
        <w:jc w:val="left"/>
        <w:rPr>
          <w:rFonts w:ascii="Arial" w:hAnsi="Arial" w:cs="Arial"/>
          <w:szCs w:val="24"/>
        </w:rPr>
      </w:pPr>
      <w:r w:rsidRPr="003F5FD7">
        <w:rPr>
          <w:rFonts w:ascii="Arial" w:hAnsi="Arial" w:cs="Arial"/>
          <w:szCs w:val="24"/>
        </w:rPr>
        <w:t>Záruka za dílo</w:t>
      </w:r>
    </w:p>
    <w:p w:rsidR="001E60D9" w:rsidRPr="00301241" w:rsidRDefault="001E60D9" w:rsidP="001E60D9">
      <w:pPr>
        <w:numPr>
          <w:ilvl w:val="0"/>
          <w:numId w:val="11"/>
        </w:numPr>
        <w:spacing w:after="80"/>
        <w:ind w:left="357" w:hanging="357"/>
        <w:jc w:val="both"/>
        <w:rPr>
          <w:rFonts w:ascii="Times New Roman" w:hAnsi="Times New Roman"/>
          <w:sz w:val="22"/>
          <w:szCs w:val="22"/>
        </w:rPr>
      </w:pPr>
      <w:r w:rsidRPr="00301241">
        <w:rPr>
          <w:rFonts w:ascii="Times New Roman" w:hAnsi="Times New Roman"/>
          <w:sz w:val="22"/>
          <w:szCs w:val="22"/>
        </w:rPr>
        <w:t xml:space="preserve">Zhotovitel odpovídá za úplnost a funkčnost předmětu díla, za jeho kvalitu, která bude odpovídat </w:t>
      </w:r>
      <w:r w:rsidR="00CA65FF">
        <w:rPr>
          <w:rFonts w:ascii="Times New Roman" w:hAnsi="Times New Roman"/>
          <w:sz w:val="22"/>
          <w:szCs w:val="22"/>
        </w:rPr>
        <w:t>projektové</w:t>
      </w:r>
      <w:r w:rsidR="009D238B">
        <w:rPr>
          <w:rFonts w:ascii="Times New Roman" w:hAnsi="Times New Roman"/>
          <w:sz w:val="22"/>
          <w:szCs w:val="22"/>
        </w:rPr>
        <w:t xml:space="preserve"> dokumentaci</w:t>
      </w:r>
      <w:r w:rsidRPr="00301241">
        <w:rPr>
          <w:rFonts w:ascii="Times New Roman" w:hAnsi="Times New Roman"/>
          <w:sz w:val="22"/>
          <w:szCs w:val="22"/>
        </w:rPr>
        <w:t>, platným technickým normám, standardům a podmínkám výrobců a dodavatelů materiálů a výrobků, platných v České republice v době jeho realizace.</w:t>
      </w:r>
    </w:p>
    <w:p w:rsidR="001E60D9" w:rsidRPr="00301241" w:rsidRDefault="001E60D9" w:rsidP="001E60D9">
      <w:pPr>
        <w:numPr>
          <w:ilvl w:val="0"/>
          <w:numId w:val="11"/>
        </w:numPr>
        <w:spacing w:after="80"/>
        <w:ind w:left="357" w:hanging="357"/>
        <w:jc w:val="both"/>
        <w:rPr>
          <w:rFonts w:ascii="Times New Roman" w:hAnsi="Times New Roman"/>
          <w:sz w:val="22"/>
          <w:szCs w:val="22"/>
        </w:rPr>
      </w:pPr>
      <w:r w:rsidRPr="00301241">
        <w:rPr>
          <w:rFonts w:ascii="Times New Roman" w:hAnsi="Times New Roman"/>
          <w:sz w:val="22"/>
          <w:szCs w:val="22"/>
        </w:rPr>
        <w:lastRenderedPageBreak/>
        <w:t xml:space="preserve">Zhotovitel odpovídá za vady, jež má dílo v době předání a převzetí a vady, </w:t>
      </w:r>
      <w:proofErr w:type="gramStart"/>
      <w:r w:rsidRPr="00301241">
        <w:rPr>
          <w:rFonts w:ascii="Times New Roman" w:hAnsi="Times New Roman"/>
          <w:sz w:val="22"/>
          <w:szCs w:val="22"/>
        </w:rPr>
        <w:t>které  se</w:t>
      </w:r>
      <w:proofErr w:type="gramEnd"/>
      <w:r w:rsidRPr="00301241">
        <w:rPr>
          <w:rFonts w:ascii="Times New Roman" w:hAnsi="Times New Roman"/>
          <w:sz w:val="22"/>
          <w:szCs w:val="22"/>
        </w:rPr>
        <w:t xml:space="preserve"> projeví v záruční době. Za vady díla, které se projeví po záruční době, odpovídá jen tehdy, pokud jejich příčinou bylo prokazatelně jeho porušení povinností.</w:t>
      </w:r>
    </w:p>
    <w:p w:rsidR="001E60D9" w:rsidRPr="00301241" w:rsidRDefault="001E60D9" w:rsidP="001E60D9">
      <w:pPr>
        <w:numPr>
          <w:ilvl w:val="0"/>
          <w:numId w:val="11"/>
        </w:numPr>
        <w:spacing w:after="40"/>
        <w:ind w:hanging="357"/>
        <w:jc w:val="both"/>
        <w:rPr>
          <w:rFonts w:ascii="Times New Roman" w:hAnsi="Times New Roman"/>
          <w:sz w:val="22"/>
          <w:szCs w:val="22"/>
        </w:rPr>
      </w:pPr>
      <w:r w:rsidRPr="00301241">
        <w:rPr>
          <w:rFonts w:ascii="Times New Roman" w:hAnsi="Times New Roman"/>
          <w:sz w:val="22"/>
          <w:szCs w:val="22"/>
        </w:rPr>
        <w:t>Zhotovitel poskytuje na provedené dílo záruku v délce:</w:t>
      </w:r>
    </w:p>
    <w:p w:rsidR="001E60D9" w:rsidRPr="00301241" w:rsidRDefault="001E60D9" w:rsidP="001E60D9">
      <w:pPr>
        <w:numPr>
          <w:ilvl w:val="0"/>
          <w:numId w:val="28"/>
        </w:numPr>
        <w:spacing w:after="40"/>
        <w:jc w:val="both"/>
        <w:rPr>
          <w:rFonts w:ascii="Times New Roman" w:hAnsi="Times New Roman"/>
          <w:b/>
          <w:sz w:val="22"/>
          <w:szCs w:val="22"/>
        </w:rPr>
      </w:pPr>
      <w:r w:rsidRPr="00301241">
        <w:rPr>
          <w:rFonts w:ascii="Times New Roman" w:hAnsi="Times New Roman"/>
          <w:sz w:val="22"/>
          <w:szCs w:val="22"/>
        </w:rPr>
        <w:t xml:space="preserve">záruční lhůta na </w:t>
      </w:r>
      <w:r w:rsidR="00A162D5" w:rsidRPr="00301241">
        <w:rPr>
          <w:rFonts w:ascii="Times New Roman" w:hAnsi="Times New Roman"/>
          <w:sz w:val="22"/>
          <w:szCs w:val="22"/>
        </w:rPr>
        <w:t>stavební část</w:t>
      </w:r>
      <w:r w:rsidRPr="00301241">
        <w:rPr>
          <w:rFonts w:ascii="Times New Roman" w:hAnsi="Times New Roman"/>
          <w:sz w:val="22"/>
          <w:szCs w:val="22"/>
        </w:rPr>
        <w:t xml:space="preserve"> ………… měsíců (min. 60 </w:t>
      </w:r>
      <w:proofErr w:type="gramStart"/>
      <w:r w:rsidRPr="00301241">
        <w:rPr>
          <w:rFonts w:ascii="Times New Roman" w:hAnsi="Times New Roman"/>
          <w:sz w:val="22"/>
          <w:szCs w:val="22"/>
        </w:rPr>
        <w:t xml:space="preserve">měsíců),  </w:t>
      </w:r>
      <w:r w:rsidRPr="00301241">
        <w:rPr>
          <w:rFonts w:ascii="Times New Roman" w:hAnsi="Times New Roman"/>
          <w:b/>
          <w:bCs/>
          <w:i/>
          <w:iCs/>
          <w:sz w:val="22"/>
          <w:szCs w:val="22"/>
        </w:rPr>
        <w:t>(doplní</w:t>
      </w:r>
      <w:proofErr w:type="gramEnd"/>
      <w:r w:rsidRPr="00301241">
        <w:rPr>
          <w:rFonts w:ascii="Times New Roman" w:hAnsi="Times New Roman"/>
          <w:b/>
          <w:bCs/>
          <w:i/>
          <w:iCs/>
          <w:sz w:val="22"/>
          <w:szCs w:val="22"/>
        </w:rPr>
        <w:t xml:space="preserve"> uchazeč)</w:t>
      </w:r>
    </w:p>
    <w:p w:rsidR="001E60D9" w:rsidRPr="00301241" w:rsidRDefault="001E60D9" w:rsidP="001E60D9">
      <w:pPr>
        <w:numPr>
          <w:ilvl w:val="0"/>
          <w:numId w:val="28"/>
        </w:numPr>
        <w:spacing w:after="80"/>
        <w:jc w:val="both"/>
        <w:rPr>
          <w:rFonts w:ascii="Times New Roman" w:hAnsi="Times New Roman"/>
          <w:b/>
          <w:sz w:val="22"/>
          <w:szCs w:val="22"/>
        </w:rPr>
      </w:pPr>
      <w:r w:rsidRPr="00301241">
        <w:rPr>
          <w:rFonts w:ascii="Times New Roman" w:hAnsi="Times New Roman"/>
          <w:sz w:val="22"/>
          <w:szCs w:val="22"/>
        </w:rPr>
        <w:t xml:space="preserve">záruční lhůta na </w:t>
      </w:r>
      <w:r w:rsidR="00A162D5" w:rsidRPr="00301241">
        <w:rPr>
          <w:rFonts w:ascii="Times New Roman" w:hAnsi="Times New Roman"/>
          <w:sz w:val="22"/>
          <w:szCs w:val="22"/>
        </w:rPr>
        <w:t>technologickou část</w:t>
      </w:r>
      <w:r w:rsidRPr="00301241">
        <w:rPr>
          <w:rFonts w:ascii="Times New Roman" w:hAnsi="Times New Roman"/>
          <w:sz w:val="22"/>
          <w:szCs w:val="22"/>
        </w:rPr>
        <w:t xml:space="preserve"> ……. </w:t>
      </w:r>
      <w:proofErr w:type="gramStart"/>
      <w:r w:rsidRPr="00301241">
        <w:rPr>
          <w:rFonts w:ascii="Times New Roman" w:hAnsi="Times New Roman"/>
          <w:sz w:val="22"/>
          <w:szCs w:val="22"/>
        </w:rPr>
        <w:t>měsíců</w:t>
      </w:r>
      <w:proofErr w:type="gramEnd"/>
      <w:r w:rsidRPr="00301241">
        <w:rPr>
          <w:rFonts w:ascii="Times New Roman" w:hAnsi="Times New Roman"/>
          <w:sz w:val="22"/>
          <w:szCs w:val="22"/>
        </w:rPr>
        <w:t xml:space="preserve"> (min. 36 měsíců).  </w:t>
      </w:r>
      <w:r w:rsidRPr="00301241">
        <w:rPr>
          <w:rFonts w:ascii="Times New Roman" w:hAnsi="Times New Roman"/>
          <w:b/>
          <w:bCs/>
          <w:i/>
          <w:iCs/>
          <w:sz w:val="22"/>
          <w:szCs w:val="22"/>
        </w:rPr>
        <w:t>(doplní uchazeč)</w:t>
      </w:r>
    </w:p>
    <w:p w:rsidR="001E60D9" w:rsidRPr="00301241" w:rsidRDefault="001E60D9" w:rsidP="001E60D9">
      <w:pPr>
        <w:pStyle w:val="Smlouva-slo"/>
        <w:numPr>
          <w:ilvl w:val="0"/>
          <w:numId w:val="18"/>
        </w:numPr>
        <w:spacing w:before="0" w:after="80" w:line="240" w:lineRule="auto"/>
        <w:ind w:left="357" w:hanging="357"/>
        <w:rPr>
          <w:sz w:val="22"/>
          <w:szCs w:val="22"/>
        </w:rPr>
      </w:pPr>
      <w:r w:rsidRPr="00301241">
        <w:rPr>
          <w:sz w:val="22"/>
          <w:szCs w:val="22"/>
        </w:rPr>
        <w:t>Záruční doba začíná plynout ode dne řádného odevzdání a převzetí celého díla bez vad a nedodělků objednatelem.</w:t>
      </w:r>
    </w:p>
    <w:p w:rsidR="001E60D9" w:rsidRDefault="001E60D9" w:rsidP="001E60D9">
      <w:pPr>
        <w:pStyle w:val="Smlouva-slo"/>
        <w:numPr>
          <w:ilvl w:val="0"/>
          <w:numId w:val="18"/>
        </w:numPr>
        <w:spacing w:before="0" w:after="80" w:line="240" w:lineRule="auto"/>
        <w:ind w:left="357" w:hanging="357"/>
        <w:rPr>
          <w:sz w:val="22"/>
          <w:szCs w:val="22"/>
        </w:rPr>
      </w:pPr>
      <w:r w:rsidRPr="00C90B33">
        <w:rPr>
          <w:sz w:val="22"/>
          <w:szCs w:val="22"/>
        </w:rPr>
        <w:t xml:space="preserve">Vady zjištěné na provedeném díle při závěrečné kontrolní prohlídce a v průběhu záruční doby, </w:t>
      </w:r>
      <w:r w:rsidRPr="00301241">
        <w:rPr>
          <w:sz w:val="22"/>
          <w:szCs w:val="22"/>
        </w:rPr>
        <w:t>objednatel písemně oznámí zhotoviteli, vadu popíše a uvede, jak se projevuje</w:t>
      </w:r>
      <w:r w:rsidR="00226AE3">
        <w:rPr>
          <w:sz w:val="22"/>
          <w:szCs w:val="22"/>
        </w:rPr>
        <w:t xml:space="preserve"> a sdělí</w:t>
      </w:r>
      <w:r w:rsidRPr="00301241">
        <w:rPr>
          <w:sz w:val="22"/>
          <w:szCs w:val="22"/>
        </w:rPr>
        <w:t>, že požaduje bezplatné odstranění vady.</w:t>
      </w:r>
    </w:p>
    <w:p w:rsidR="00226AE3" w:rsidRPr="00301241" w:rsidRDefault="00226AE3" w:rsidP="001E60D9">
      <w:pPr>
        <w:pStyle w:val="Smlouva-slo"/>
        <w:numPr>
          <w:ilvl w:val="0"/>
          <w:numId w:val="18"/>
        </w:numPr>
        <w:spacing w:before="0" w:after="80" w:line="240" w:lineRule="auto"/>
        <w:ind w:left="357" w:hanging="357"/>
        <w:rPr>
          <w:sz w:val="22"/>
          <w:szCs w:val="22"/>
        </w:rPr>
      </w:pPr>
      <w:r>
        <w:rPr>
          <w:sz w:val="22"/>
          <w:szCs w:val="22"/>
        </w:rPr>
        <w:t>Objednatel je povinen umožnit zhotoviteli odstranění vady.</w:t>
      </w:r>
    </w:p>
    <w:p w:rsidR="001E60D9" w:rsidRPr="00301241" w:rsidRDefault="001E60D9" w:rsidP="001E60D9">
      <w:pPr>
        <w:pStyle w:val="slovnvSOD"/>
        <w:numPr>
          <w:ilvl w:val="0"/>
          <w:numId w:val="18"/>
        </w:numPr>
        <w:spacing w:after="80"/>
        <w:ind w:left="357" w:hanging="357"/>
        <w:rPr>
          <w:rFonts w:ascii="Times New Roman" w:hAnsi="Times New Roman"/>
          <w:szCs w:val="22"/>
        </w:rPr>
      </w:pPr>
      <w:r w:rsidRPr="00301241">
        <w:rPr>
          <w:rFonts w:ascii="Times New Roman" w:hAnsi="Times New Roman"/>
          <w:szCs w:val="22"/>
        </w:rPr>
        <w:t>Zhotovitel započne s odstraněním vady do 24 hodin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1E60D9" w:rsidRPr="00301241" w:rsidRDefault="001E60D9" w:rsidP="001E60D9">
      <w:pPr>
        <w:pStyle w:val="Smlouva-slo"/>
        <w:numPr>
          <w:ilvl w:val="0"/>
          <w:numId w:val="18"/>
        </w:numPr>
        <w:spacing w:before="0" w:after="120" w:line="240" w:lineRule="auto"/>
        <w:ind w:left="357" w:hanging="357"/>
        <w:rPr>
          <w:sz w:val="22"/>
          <w:szCs w:val="22"/>
        </w:rPr>
      </w:pPr>
      <w:r w:rsidRPr="00301241">
        <w:rPr>
          <w:sz w:val="22"/>
          <w:szCs w:val="22"/>
        </w:rPr>
        <w:t>Provedenou opravu vady zhot</w:t>
      </w:r>
      <w:r w:rsidR="005A475C">
        <w:rPr>
          <w:sz w:val="22"/>
          <w:szCs w:val="22"/>
        </w:rPr>
        <w:t>ovitel objednateli předá písemným předávacím protokolem</w:t>
      </w:r>
      <w:r w:rsidRPr="00301241">
        <w:rPr>
          <w:sz w:val="22"/>
          <w:szCs w:val="22"/>
        </w:rPr>
        <w:t>. Na provedenou opravu poskytne zhotovitel záruku ve stejné délce dle bodu 3. tohoto článku smlouvy.</w:t>
      </w:r>
    </w:p>
    <w:p w:rsidR="009C129A" w:rsidRDefault="009C129A" w:rsidP="001E60D9">
      <w:pPr>
        <w:pStyle w:val="Smlouva2"/>
        <w:spacing w:after="120"/>
        <w:jc w:val="both"/>
        <w:outlineLvl w:val="0"/>
        <w:rPr>
          <w:b w:val="0"/>
          <w:sz w:val="22"/>
          <w:szCs w:val="22"/>
        </w:rPr>
      </w:pPr>
    </w:p>
    <w:p w:rsidR="001E60D9" w:rsidRPr="00533A53" w:rsidRDefault="001E60D9" w:rsidP="001E60D9">
      <w:pPr>
        <w:pStyle w:val="Zkladntext"/>
        <w:jc w:val="both"/>
        <w:rPr>
          <w:b/>
          <w:sz w:val="24"/>
          <w:szCs w:val="24"/>
        </w:rPr>
      </w:pPr>
      <w:r w:rsidRPr="00533A53">
        <w:rPr>
          <w:b/>
          <w:sz w:val="24"/>
          <w:szCs w:val="24"/>
        </w:rPr>
        <w:t>čl. XIV.</w:t>
      </w:r>
    </w:p>
    <w:p w:rsidR="001E60D9" w:rsidRPr="00533A53" w:rsidRDefault="001E60D9" w:rsidP="001E60D9">
      <w:pPr>
        <w:pStyle w:val="Smlouva2"/>
        <w:spacing w:after="120"/>
        <w:jc w:val="both"/>
        <w:outlineLvl w:val="0"/>
        <w:rPr>
          <w:rFonts w:ascii="Arial" w:hAnsi="Arial" w:cs="Arial"/>
          <w:szCs w:val="24"/>
        </w:rPr>
      </w:pPr>
      <w:r w:rsidRPr="00533A53">
        <w:rPr>
          <w:rFonts w:ascii="Arial" w:hAnsi="Arial" w:cs="Arial"/>
          <w:szCs w:val="24"/>
        </w:rPr>
        <w:t>Odpovědnost za škodu</w:t>
      </w:r>
    </w:p>
    <w:p w:rsidR="001E60D9" w:rsidRPr="009C129A" w:rsidRDefault="001E60D9" w:rsidP="009C129A">
      <w:pPr>
        <w:pStyle w:val="Smlouva-slo"/>
        <w:numPr>
          <w:ilvl w:val="0"/>
          <w:numId w:val="12"/>
        </w:numPr>
        <w:spacing w:before="0" w:after="80" w:line="240" w:lineRule="auto"/>
        <w:ind w:left="357" w:hanging="357"/>
        <w:rPr>
          <w:sz w:val="22"/>
          <w:szCs w:val="22"/>
        </w:rPr>
      </w:pPr>
      <w:r w:rsidRPr="009C129A">
        <w:rPr>
          <w:sz w:val="22"/>
          <w:szCs w:val="22"/>
        </w:rPr>
        <w:t xml:space="preserve">Nebezpečí škody na zhotovovaném díle nebo jeho části nese zhotovitel v plném rozsahu až do dne </w:t>
      </w:r>
      <w:r w:rsidRPr="00C90B33">
        <w:rPr>
          <w:sz w:val="22"/>
          <w:szCs w:val="22"/>
        </w:rPr>
        <w:t xml:space="preserve">odevzdání a převzetí celého díla bez vad a nedodělků. </w:t>
      </w:r>
      <w:r w:rsidR="00980DC7" w:rsidRPr="00C90B33">
        <w:rPr>
          <w:sz w:val="22"/>
          <w:szCs w:val="22"/>
        </w:rPr>
        <w:t>V případě, kdy objednatel předanou část díla začal užívat před předáním celého díla</w:t>
      </w:r>
      <w:r w:rsidR="00B00034" w:rsidRPr="00C90B33">
        <w:rPr>
          <w:sz w:val="22"/>
          <w:szCs w:val="22"/>
        </w:rPr>
        <w:t xml:space="preserve">, končí tato odpovědnost dnem předání této části. </w:t>
      </w:r>
      <w:r w:rsidRPr="00C90B33">
        <w:rPr>
          <w:sz w:val="22"/>
          <w:szCs w:val="22"/>
        </w:rPr>
        <w:t xml:space="preserve">Tato </w:t>
      </w:r>
      <w:r w:rsidRPr="009C129A">
        <w:rPr>
          <w:sz w:val="22"/>
          <w:szCs w:val="22"/>
        </w:rPr>
        <w:t>zodpovědnost zhotovitele se nevztahuje na škody, které jsou pro zhotovitele nepojistitelné (např. živelné události), za které nese zodpovědnost objednatel z titulu svého pojištění jako vlastníka objektů.</w:t>
      </w:r>
    </w:p>
    <w:p w:rsidR="001E60D9" w:rsidRPr="009C129A" w:rsidRDefault="001E60D9" w:rsidP="009C129A">
      <w:pPr>
        <w:pStyle w:val="Smlouva-slo"/>
        <w:numPr>
          <w:ilvl w:val="0"/>
          <w:numId w:val="12"/>
        </w:numPr>
        <w:spacing w:before="0" w:after="80" w:line="240" w:lineRule="auto"/>
        <w:ind w:left="357" w:hanging="357"/>
        <w:rPr>
          <w:sz w:val="22"/>
          <w:szCs w:val="22"/>
        </w:rPr>
      </w:pPr>
      <w:r w:rsidRPr="009C129A">
        <w:rPr>
          <w:sz w:val="22"/>
          <w:szCs w:val="22"/>
        </w:rPr>
        <w:t xml:space="preserve">Zhotovitel nese odpovědnost původce odpadů, zavazuje se nezpůsobovat únik ropných, </w:t>
      </w:r>
      <w:proofErr w:type="gramStart"/>
      <w:r w:rsidRPr="009C129A">
        <w:rPr>
          <w:sz w:val="22"/>
          <w:szCs w:val="22"/>
        </w:rPr>
        <w:t xml:space="preserve">toxických </w:t>
      </w:r>
      <w:r w:rsidR="009C129A">
        <w:rPr>
          <w:sz w:val="22"/>
          <w:szCs w:val="22"/>
        </w:rPr>
        <w:t xml:space="preserve">             </w:t>
      </w:r>
      <w:r w:rsidRPr="009C129A">
        <w:rPr>
          <w:sz w:val="22"/>
          <w:szCs w:val="22"/>
        </w:rPr>
        <w:t>či</w:t>
      </w:r>
      <w:proofErr w:type="gramEnd"/>
      <w:r w:rsidRPr="009C129A">
        <w:rPr>
          <w:sz w:val="22"/>
          <w:szCs w:val="22"/>
        </w:rPr>
        <w:t xml:space="preserve"> jiných škodlivých látek na stavbě.</w:t>
      </w:r>
    </w:p>
    <w:p w:rsidR="001E60D9" w:rsidRPr="009C129A" w:rsidRDefault="001E60D9" w:rsidP="009C129A">
      <w:pPr>
        <w:pStyle w:val="Smlouva-slo"/>
        <w:numPr>
          <w:ilvl w:val="0"/>
          <w:numId w:val="12"/>
        </w:numPr>
        <w:spacing w:before="0" w:after="80" w:line="240" w:lineRule="auto"/>
        <w:ind w:left="357" w:hanging="357"/>
        <w:rPr>
          <w:sz w:val="22"/>
          <w:szCs w:val="22"/>
        </w:rPr>
      </w:pPr>
      <w:r w:rsidRPr="009C129A">
        <w:rPr>
          <w:sz w:val="22"/>
          <w:szCs w:val="22"/>
        </w:rPr>
        <w:t>Zhotovitel je povinen učinit veškerá opatření potřebná k odvrácení škody nebo k jejich zmírnění.</w:t>
      </w:r>
    </w:p>
    <w:p w:rsidR="001E60D9" w:rsidRPr="009C129A" w:rsidRDefault="001E60D9" w:rsidP="009C129A">
      <w:pPr>
        <w:pStyle w:val="Smlouva-slo"/>
        <w:numPr>
          <w:ilvl w:val="0"/>
          <w:numId w:val="12"/>
        </w:numPr>
        <w:spacing w:before="0" w:after="80" w:line="240" w:lineRule="auto"/>
        <w:ind w:left="357" w:hanging="357"/>
        <w:rPr>
          <w:sz w:val="22"/>
          <w:szCs w:val="22"/>
        </w:rPr>
      </w:pPr>
      <w:r w:rsidRPr="009C129A">
        <w:rPr>
          <w:sz w:val="22"/>
          <w:szCs w:val="22"/>
        </w:rPr>
        <w:t>Zhotovitel je povinen nahradit objednateli v plné výši škodu, která vznikla při realizaci a užívání díla v souvislosti nebo jako důsledek porušení povinností a závazků zhotovitele dle této smlouvy.</w:t>
      </w:r>
    </w:p>
    <w:p w:rsidR="001E60D9" w:rsidRPr="009C129A" w:rsidRDefault="001E60D9" w:rsidP="009C129A">
      <w:pPr>
        <w:pStyle w:val="Smlouva-slo"/>
        <w:numPr>
          <w:ilvl w:val="0"/>
          <w:numId w:val="12"/>
        </w:numPr>
        <w:spacing w:before="0" w:after="80" w:line="240" w:lineRule="auto"/>
        <w:ind w:left="357" w:hanging="357"/>
        <w:rPr>
          <w:sz w:val="22"/>
          <w:szCs w:val="22"/>
        </w:rPr>
      </w:pPr>
      <w:r w:rsidRPr="009C129A">
        <w:rPr>
          <w:sz w:val="22"/>
          <w:szCs w:val="22"/>
        </w:rPr>
        <w:t>Zhotovitel je povinen sjednat pojištění proti škodám, způsobeným vlastní činností. Toto pojištění je povinen zhotovitel udržovat v účinnosti po celou dobu zhotovování díla.</w:t>
      </w:r>
    </w:p>
    <w:p w:rsidR="001E60D9" w:rsidRPr="009C129A" w:rsidRDefault="001E60D9" w:rsidP="001E60D9">
      <w:pPr>
        <w:pStyle w:val="Smlouva-slo"/>
        <w:numPr>
          <w:ilvl w:val="0"/>
          <w:numId w:val="12"/>
        </w:numPr>
        <w:spacing w:before="0" w:after="120" w:line="240" w:lineRule="auto"/>
        <w:ind w:left="357" w:hanging="357"/>
        <w:rPr>
          <w:sz w:val="22"/>
          <w:szCs w:val="22"/>
        </w:rPr>
      </w:pPr>
      <w:r w:rsidRPr="009C129A">
        <w:rPr>
          <w:sz w:val="22"/>
          <w:szCs w:val="22"/>
        </w:rPr>
        <w:t>V případě, že při činnosti prováděné zhotovitelem dojde ke způsobení prokazatelné škody objednateli, nebo třetím osobám, která nebude kryta pojištěním sjednaným ve smyslu bodu 5. tohoto článku smlouvy, je zhotovitel povinen tyto škody uhradit z vlastních prostředků.</w:t>
      </w:r>
    </w:p>
    <w:p w:rsidR="001E60D9" w:rsidRDefault="001E60D9" w:rsidP="001E60D9">
      <w:pPr>
        <w:pStyle w:val="Nadpis7"/>
        <w:numPr>
          <w:ilvl w:val="12"/>
          <w:numId w:val="0"/>
        </w:numPr>
        <w:spacing w:after="120"/>
        <w:jc w:val="both"/>
        <w:rPr>
          <w:b w:val="0"/>
          <w:sz w:val="22"/>
          <w:szCs w:val="22"/>
        </w:rPr>
      </w:pPr>
    </w:p>
    <w:p w:rsidR="001E60D9" w:rsidRPr="00E84AEA" w:rsidRDefault="001E60D9" w:rsidP="001E60D9">
      <w:pPr>
        <w:pStyle w:val="Nadpis7"/>
        <w:numPr>
          <w:ilvl w:val="12"/>
          <w:numId w:val="0"/>
        </w:numPr>
        <w:spacing w:after="120"/>
        <w:jc w:val="both"/>
        <w:rPr>
          <w:rFonts w:ascii="Arial" w:hAnsi="Arial" w:cs="Arial"/>
          <w:szCs w:val="24"/>
        </w:rPr>
      </w:pPr>
      <w:r w:rsidRPr="00E84AEA">
        <w:rPr>
          <w:rFonts w:ascii="Arial" w:hAnsi="Arial" w:cs="Arial"/>
          <w:szCs w:val="24"/>
        </w:rPr>
        <w:t>čl. XV.</w:t>
      </w:r>
    </w:p>
    <w:p w:rsidR="001E60D9" w:rsidRPr="00E84AEA" w:rsidRDefault="001E60D9" w:rsidP="001E60D9">
      <w:pPr>
        <w:pStyle w:val="Nadpis7"/>
        <w:numPr>
          <w:ilvl w:val="12"/>
          <w:numId w:val="0"/>
        </w:numPr>
        <w:spacing w:after="120"/>
        <w:jc w:val="both"/>
        <w:rPr>
          <w:rFonts w:ascii="Arial" w:hAnsi="Arial" w:cs="Arial"/>
          <w:szCs w:val="24"/>
        </w:rPr>
      </w:pPr>
      <w:r w:rsidRPr="00E84AEA">
        <w:rPr>
          <w:rFonts w:ascii="Arial" w:hAnsi="Arial" w:cs="Arial"/>
          <w:szCs w:val="24"/>
        </w:rPr>
        <w:t>Sankční ujednání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Zhotovitel je povinen zaplatit objednateli smluvní poku</w:t>
      </w:r>
      <w:r w:rsidR="00117393" w:rsidRPr="00E84AEA">
        <w:rPr>
          <w:sz w:val="22"/>
          <w:szCs w:val="22"/>
        </w:rPr>
        <w:t>tu ve výši 0,5 % z ceny díla bez</w:t>
      </w:r>
      <w:r w:rsidRPr="00E84AEA">
        <w:rPr>
          <w:sz w:val="22"/>
          <w:szCs w:val="22"/>
        </w:rPr>
        <w:t xml:space="preserve"> </w:t>
      </w:r>
      <w:proofErr w:type="gramStart"/>
      <w:r w:rsidRPr="00E84AEA">
        <w:rPr>
          <w:sz w:val="22"/>
          <w:szCs w:val="22"/>
        </w:rPr>
        <w:t xml:space="preserve">DPH </w:t>
      </w:r>
      <w:r w:rsidR="00117393" w:rsidRPr="00E84AEA">
        <w:rPr>
          <w:sz w:val="22"/>
          <w:szCs w:val="22"/>
        </w:rPr>
        <w:t xml:space="preserve">                    </w:t>
      </w:r>
      <w:r w:rsidRPr="00E84AEA">
        <w:rPr>
          <w:sz w:val="22"/>
          <w:szCs w:val="22"/>
        </w:rPr>
        <w:t>za</w:t>
      </w:r>
      <w:proofErr w:type="gramEnd"/>
      <w:r w:rsidRPr="00E84AEA">
        <w:rPr>
          <w:sz w:val="22"/>
          <w:szCs w:val="22"/>
        </w:rPr>
        <w:t xml:space="preserve"> každý i započatý den prodlení s předáním díla bez vad a nedodělků.</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Nebude-li </w:t>
      </w:r>
      <w:r w:rsidR="004169EE">
        <w:rPr>
          <w:sz w:val="22"/>
          <w:szCs w:val="22"/>
        </w:rPr>
        <w:t xml:space="preserve">kterákoliv </w:t>
      </w:r>
      <w:r w:rsidRPr="00E84AEA">
        <w:rPr>
          <w:sz w:val="22"/>
          <w:szCs w:val="22"/>
        </w:rPr>
        <w:t>faktura uhrazena ve lhůtě splatnosti, je objednatel povinen zaplatit zhotoviteli úrok z prodlení ve výši 0,015 % z dlužné částky za každý i započatý den prodlení.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Zhotovitel je povinen zaplatit objednateli smluvní pokutu ve výši </w:t>
      </w:r>
      <w:r w:rsidR="0052437E" w:rsidRPr="00E84AEA">
        <w:rPr>
          <w:sz w:val="22"/>
          <w:szCs w:val="22"/>
        </w:rPr>
        <w:t>3.000</w:t>
      </w:r>
      <w:r w:rsidRPr="00E84AEA">
        <w:rPr>
          <w:sz w:val="22"/>
          <w:szCs w:val="22"/>
        </w:rPr>
        <w:t xml:space="preserve">,- Kč za každý prokazatelně </w:t>
      </w:r>
      <w:r w:rsidRPr="00E84AEA">
        <w:rPr>
          <w:sz w:val="22"/>
          <w:szCs w:val="22"/>
        </w:rPr>
        <w:lastRenderedPageBreak/>
        <w:t>zjištěný případ nedodržení pořádku na pracovišti. Pokuta bude vyúčtována až poté, kdy zhotovitel zjištěné nedostatky zapsané ve stavebním deníku objednatelem nebo jeho zástupcem ve stanoveném termínu neodstraní.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V případě prodlení s vyklizením a vyčištěním staveniště</w:t>
      </w:r>
      <w:r w:rsidR="004169EE">
        <w:rPr>
          <w:sz w:val="22"/>
          <w:szCs w:val="22"/>
        </w:rPr>
        <w:t xml:space="preserve"> dle článku IX. odst. 6 této </w:t>
      </w:r>
      <w:proofErr w:type="gramStart"/>
      <w:r w:rsidR="004169EE">
        <w:rPr>
          <w:sz w:val="22"/>
          <w:szCs w:val="22"/>
        </w:rPr>
        <w:t xml:space="preserve">smlouvy,                    </w:t>
      </w:r>
      <w:r w:rsidRPr="00E84AEA">
        <w:rPr>
          <w:sz w:val="22"/>
          <w:szCs w:val="22"/>
        </w:rPr>
        <w:t xml:space="preserve"> je</w:t>
      </w:r>
      <w:proofErr w:type="gramEnd"/>
      <w:r w:rsidRPr="00E84AEA">
        <w:rPr>
          <w:sz w:val="22"/>
          <w:szCs w:val="22"/>
        </w:rPr>
        <w:t xml:space="preserve"> zhotovitel povinen zaplatit objednateli</w:t>
      </w:r>
      <w:r w:rsidRPr="00E84AEA">
        <w:rPr>
          <w:i/>
          <w:sz w:val="22"/>
          <w:szCs w:val="22"/>
        </w:rPr>
        <w:t xml:space="preserve"> </w:t>
      </w:r>
      <w:r w:rsidRPr="00E84AEA">
        <w:rPr>
          <w:sz w:val="22"/>
          <w:szCs w:val="22"/>
        </w:rPr>
        <w:t xml:space="preserve">smluvní pokutu ve výši </w:t>
      </w:r>
      <w:r w:rsidR="004169EE">
        <w:rPr>
          <w:sz w:val="22"/>
          <w:szCs w:val="22"/>
        </w:rPr>
        <w:t>3</w:t>
      </w:r>
      <w:r w:rsidR="0052437E" w:rsidRPr="00E84AEA">
        <w:rPr>
          <w:sz w:val="22"/>
          <w:szCs w:val="22"/>
        </w:rPr>
        <w:t>.000</w:t>
      </w:r>
      <w:r w:rsidRPr="00E84AEA">
        <w:rPr>
          <w:sz w:val="22"/>
          <w:szCs w:val="22"/>
        </w:rPr>
        <w:t>,- Kč za každý i započatý den prodlení.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V případě nedodržení termínu k odstranění drobných vad a nedodělků zjištěných při </w:t>
      </w:r>
      <w:proofErr w:type="gramStart"/>
      <w:r w:rsidRPr="00E84AEA">
        <w:rPr>
          <w:sz w:val="22"/>
          <w:szCs w:val="22"/>
        </w:rPr>
        <w:t xml:space="preserve">odevzdání </w:t>
      </w:r>
      <w:r w:rsidR="006618C4" w:rsidRPr="00E84AEA">
        <w:rPr>
          <w:sz w:val="22"/>
          <w:szCs w:val="22"/>
        </w:rPr>
        <w:t xml:space="preserve">               </w:t>
      </w:r>
      <w:r w:rsidRPr="00E84AEA">
        <w:rPr>
          <w:sz w:val="22"/>
          <w:szCs w:val="22"/>
        </w:rPr>
        <w:t>a převzetí</w:t>
      </w:r>
      <w:proofErr w:type="gramEnd"/>
      <w:r w:rsidRPr="00E84AEA">
        <w:rPr>
          <w:sz w:val="22"/>
          <w:szCs w:val="22"/>
        </w:rPr>
        <w:t xml:space="preserve"> díla je zhotovitel povinen zaplatit objednateli smluvní pokutu ve výši </w:t>
      </w:r>
      <w:r w:rsidR="0052437E" w:rsidRPr="00E84AEA">
        <w:rPr>
          <w:sz w:val="22"/>
          <w:szCs w:val="22"/>
        </w:rPr>
        <w:t>3.000</w:t>
      </w:r>
      <w:r w:rsidRPr="00E84AEA">
        <w:rPr>
          <w:sz w:val="22"/>
          <w:szCs w:val="22"/>
        </w:rPr>
        <w:t xml:space="preserve">,- Kč za každý </w:t>
      </w:r>
      <w:r w:rsidR="006618C4" w:rsidRPr="00E84AEA">
        <w:rPr>
          <w:sz w:val="22"/>
          <w:szCs w:val="22"/>
        </w:rPr>
        <w:t xml:space="preserve">          </w:t>
      </w:r>
      <w:r w:rsidRPr="00E84AEA">
        <w:rPr>
          <w:sz w:val="22"/>
          <w:szCs w:val="22"/>
        </w:rPr>
        <w:t>i započatý den prodlení a zjištěný případ.</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V případě nedodržení termínu k odstranění vady, která se projevila v záruční době, je zhotovitel povinen zaplatit objednateli smluvní pokutu ve výši </w:t>
      </w:r>
      <w:r w:rsidR="0052437E" w:rsidRPr="00E84AEA">
        <w:rPr>
          <w:sz w:val="22"/>
          <w:szCs w:val="22"/>
        </w:rPr>
        <w:t>3.000</w:t>
      </w:r>
      <w:r w:rsidRPr="00E84AEA">
        <w:rPr>
          <w:sz w:val="22"/>
          <w:szCs w:val="22"/>
        </w:rPr>
        <w:t>,- Kč za každý i započatý den prodlení a zjištěný případ.</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V případě, že závazek provést dílo zanikne před řádným ukončením díla, nezaniká nárok na smluvní pokutu, pokud vznikl dřívějším porušením povinnosti.</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V případě, že bude zjištěno, že stavební deník není přístupný v pracovní době na stavbě, bude zhotoviteli účtována jedn</w:t>
      </w:r>
      <w:r w:rsidR="004169EE">
        <w:rPr>
          <w:sz w:val="22"/>
          <w:szCs w:val="22"/>
        </w:rPr>
        <w:t>orázová smluvní pokuta ve výši 1.0</w:t>
      </w:r>
      <w:r w:rsidRPr="00E84AEA">
        <w:rPr>
          <w:sz w:val="22"/>
          <w:szCs w:val="22"/>
        </w:rPr>
        <w:t>00,- Kč za každý zjištěný případ.</w:t>
      </w:r>
    </w:p>
    <w:p w:rsidR="001E60D9" w:rsidRPr="00117393" w:rsidRDefault="001E60D9" w:rsidP="00117393">
      <w:pPr>
        <w:pStyle w:val="Smlouva-slo"/>
        <w:numPr>
          <w:ilvl w:val="0"/>
          <w:numId w:val="13"/>
        </w:numPr>
        <w:spacing w:before="0" w:after="80" w:line="240" w:lineRule="auto"/>
        <w:ind w:left="357" w:hanging="357"/>
        <w:rPr>
          <w:sz w:val="22"/>
          <w:szCs w:val="22"/>
        </w:rPr>
      </w:pPr>
      <w:r w:rsidRPr="00117393">
        <w:rPr>
          <w:sz w:val="22"/>
          <w:szCs w:val="22"/>
        </w:rPr>
        <w:t xml:space="preserve">Smluvní pokuty sjednané touto smlouvou zaplatí povinná strana nezávisle na zavinění a na tom, </w:t>
      </w:r>
      <w:proofErr w:type="gramStart"/>
      <w:r w:rsidRPr="00117393">
        <w:rPr>
          <w:sz w:val="22"/>
          <w:szCs w:val="22"/>
        </w:rPr>
        <w:t>zda</w:t>
      </w:r>
      <w:r w:rsidR="006618C4">
        <w:rPr>
          <w:sz w:val="22"/>
          <w:szCs w:val="22"/>
        </w:rPr>
        <w:t xml:space="preserve"> </w:t>
      </w:r>
      <w:r w:rsidRPr="00117393">
        <w:rPr>
          <w:sz w:val="22"/>
          <w:szCs w:val="22"/>
        </w:rPr>
        <w:t xml:space="preserve"> a v jaké</w:t>
      </w:r>
      <w:proofErr w:type="gramEnd"/>
      <w:r w:rsidRPr="00117393">
        <w:rPr>
          <w:sz w:val="22"/>
          <w:szCs w:val="22"/>
        </w:rPr>
        <w:t xml:space="preserve"> výši vznikne druhé straně škoda, kterou lze vymáhat samostatně. Smluvní pokuty se nezapočítávají na náhradu případně vzniklé škody.</w:t>
      </w:r>
    </w:p>
    <w:p w:rsidR="001E60D9" w:rsidRDefault="001E60D9" w:rsidP="001E60D9">
      <w:pPr>
        <w:pStyle w:val="Smlouva-slo"/>
        <w:numPr>
          <w:ilvl w:val="0"/>
          <w:numId w:val="13"/>
        </w:numPr>
        <w:spacing w:before="0" w:after="120" w:line="240" w:lineRule="auto"/>
        <w:ind w:left="357" w:hanging="357"/>
        <w:rPr>
          <w:sz w:val="22"/>
          <w:szCs w:val="22"/>
        </w:rPr>
      </w:pPr>
      <w:r w:rsidRPr="00117393">
        <w:rPr>
          <w:sz w:val="22"/>
          <w:szCs w:val="22"/>
        </w:rPr>
        <w:t>Smluvní pokuty je objednatel oprávněn započíst proti pohledávce zhotovitele.</w:t>
      </w:r>
    </w:p>
    <w:p w:rsidR="004169EE" w:rsidRPr="00117393" w:rsidRDefault="004169EE" w:rsidP="004169EE">
      <w:pPr>
        <w:pStyle w:val="Smlouva-slo"/>
        <w:spacing w:before="0" w:after="120" w:line="240" w:lineRule="auto"/>
        <w:ind w:left="357"/>
        <w:rPr>
          <w:sz w:val="22"/>
          <w:szCs w:val="22"/>
        </w:rPr>
      </w:pPr>
    </w:p>
    <w:p w:rsidR="001E60D9" w:rsidRPr="008B3E46" w:rsidRDefault="001E60D9" w:rsidP="001E60D9">
      <w:pPr>
        <w:pStyle w:val="Nadpis7"/>
        <w:spacing w:after="120"/>
        <w:jc w:val="both"/>
        <w:rPr>
          <w:rFonts w:ascii="Arial" w:hAnsi="Arial" w:cs="Arial"/>
          <w:szCs w:val="24"/>
        </w:rPr>
      </w:pPr>
      <w:r>
        <w:rPr>
          <w:rFonts w:ascii="Arial" w:hAnsi="Arial" w:cs="Arial"/>
          <w:szCs w:val="24"/>
        </w:rPr>
        <w:t xml:space="preserve">čl. </w:t>
      </w:r>
      <w:r w:rsidRPr="008B3E46">
        <w:rPr>
          <w:rFonts w:ascii="Arial" w:hAnsi="Arial" w:cs="Arial"/>
          <w:szCs w:val="24"/>
        </w:rPr>
        <w:t xml:space="preserve">XVII. </w:t>
      </w:r>
    </w:p>
    <w:p w:rsidR="001E60D9" w:rsidRPr="008B3E46" w:rsidRDefault="001E60D9" w:rsidP="001E60D9">
      <w:pPr>
        <w:pStyle w:val="Nadpis7"/>
        <w:spacing w:after="120"/>
        <w:jc w:val="both"/>
        <w:rPr>
          <w:rFonts w:ascii="Arial" w:hAnsi="Arial" w:cs="Arial"/>
          <w:szCs w:val="24"/>
        </w:rPr>
      </w:pPr>
      <w:r w:rsidRPr="008B3E46">
        <w:rPr>
          <w:rFonts w:ascii="Arial" w:hAnsi="Arial" w:cs="Arial"/>
          <w:szCs w:val="24"/>
        </w:rPr>
        <w:t>Závěrečná ustanovení</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 xml:space="preserve">Doložka platnosti právního úkonu dle § 41 zákona č. 128/2000 Sb., o obcích (obecní </w:t>
      </w:r>
      <w:proofErr w:type="gramStart"/>
      <w:r w:rsidRPr="006618C4">
        <w:rPr>
          <w:sz w:val="22"/>
          <w:szCs w:val="22"/>
        </w:rPr>
        <w:t>zřízení),            ve</w:t>
      </w:r>
      <w:proofErr w:type="gramEnd"/>
      <w:r w:rsidRPr="006618C4">
        <w:rPr>
          <w:sz w:val="22"/>
          <w:szCs w:val="22"/>
        </w:rPr>
        <w:t xml:space="preserve"> znění pozdějších změn a předpisů: O uzavření této smlouvy rozhodla rada města </w:t>
      </w:r>
      <w:proofErr w:type="gramStart"/>
      <w:r w:rsidRPr="006618C4">
        <w:rPr>
          <w:sz w:val="22"/>
          <w:szCs w:val="22"/>
        </w:rPr>
        <w:t>usnesením           č.</w:t>
      </w:r>
      <w:proofErr w:type="gramEnd"/>
      <w:r w:rsidRPr="006618C4">
        <w:rPr>
          <w:sz w:val="22"/>
          <w:szCs w:val="22"/>
        </w:rPr>
        <w:t xml:space="preserve"> ……</w:t>
      </w:r>
      <w:r w:rsidR="006618C4">
        <w:rPr>
          <w:sz w:val="22"/>
          <w:szCs w:val="22"/>
        </w:rPr>
        <w:t>……</w:t>
      </w:r>
      <w:r w:rsidRPr="006618C4">
        <w:rPr>
          <w:sz w:val="22"/>
          <w:szCs w:val="22"/>
        </w:rPr>
        <w:t>/……</w:t>
      </w:r>
      <w:r w:rsidR="006618C4">
        <w:rPr>
          <w:sz w:val="22"/>
          <w:szCs w:val="22"/>
        </w:rPr>
        <w:t>…/…………..</w:t>
      </w:r>
      <w:r w:rsidRPr="006618C4">
        <w:rPr>
          <w:sz w:val="22"/>
          <w:szCs w:val="22"/>
        </w:rPr>
        <w:t xml:space="preserve"> ze dne ………… 201</w:t>
      </w:r>
      <w:r w:rsidR="003F2902">
        <w:rPr>
          <w:sz w:val="22"/>
          <w:szCs w:val="22"/>
        </w:rPr>
        <w:t>3</w:t>
      </w:r>
      <w:r w:rsidRPr="006618C4">
        <w:rPr>
          <w:sz w:val="22"/>
          <w:szCs w:val="22"/>
        </w:rPr>
        <w:t xml:space="preserve"> </w:t>
      </w:r>
      <w:r w:rsidRPr="006618C4">
        <w:rPr>
          <w:b/>
          <w:i/>
          <w:iCs/>
          <w:sz w:val="22"/>
          <w:szCs w:val="22"/>
        </w:rPr>
        <w:t>(bude doplněno objednatelem před uzavřením smlouvy)</w:t>
      </w:r>
      <w:r w:rsidRPr="006618C4">
        <w:rPr>
          <w:i/>
          <w:iCs/>
          <w:sz w:val="22"/>
          <w:szCs w:val="22"/>
        </w:rPr>
        <w:t>,</w:t>
      </w:r>
      <w:r w:rsidRPr="006618C4">
        <w:rPr>
          <w:sz w:val="22"/>
          <w:szCs w:val="22"/>
        </w:rPr>
        <w:t xml:space="preserve"> kterým rozhod</w:t>
      </w:r>
      <w:r w:rsidR="004169EE">
        <w:rPr>
          <w:sz w:val="22"/>
          <w:szCs w:val="22"/>
        </w:rPr>
        <w:t>la</w:t>
      </w:r>
      <w:r w:rsidRPr="006618C4">
        <w:rPr>
          <w:sz w:val="22"/>
          <w:szCs w:val="22"/>
        </w:rPr>
        <w:t xml:space="preserve"> o </w:t>
      </w:r>
      <w:r w:rsidR="004169EE">
        <w:rPr>
          <w:sz w:val="22"/>
          <w:szCs w:val="22"/>
        </w:rPr>
        <w:t>zadání veřejné zakázky</w:t>
      </w:r>
      <w:r w:rsidRPr="006618C4">
        <w:rPr>
          <w:sz w:val="22"/>
          <w:szCs w:val="22"/>
        </w:rPr>
        <w:t xml:space="preserve"> „</w:t>
      </w:r>
      <w:r w:rsidR="00C00221">
        <w:rPr>
          <w:sz w:val="22"/>
          <w:szCs w:val="22"/>
        </w:rPr>
        <w:t>ÚČOV, R</w:t>
      </w:r>
      <w:r w:rsidR="00A162D5" w:rsidRPr="006618C4">
        <w:rPr>
          <w:sz w:val="22"/>
          <w:szCs w:val="22"/>
        </w:rPr>
        <w:t>ekonstrukce DN č. 2</w:t>
      </w:r>
      <w:r w:rsidR="00C90B33">
        <w:rPr>
          <w:sz w:val="22"/>
          <w:szCs w:val="22"/>
        </w:rPr>
        <w:t xml:space="preserve">“, </w:t>
      </w:r>
      <w:proofErr w:type="spellStart"/>
      <w:r w:rsidR="00C90B33">
        <w:rPr>
          <w:sz w:val="22"/>
          <w:szCs w:val="22"/>
        </w:rPr>
        <w:t>poř</w:t>
      </w:r>
      <w:proofErr w:type="spellEnd"/>
      <w:r w:rsidR="00C90B33">
        <w:rPr>
          <w:sz w:val="22"/>
          <w:szCs w:val="22"/>
        </w:rPr>
        <w:t>. č. 223/2012, dle zákona č. 137/2006 Sb., o veřejných zakázkách, ve znění pozdějších předpisů.</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Smlouva nabývá účinnosti dnem uzavření.</w:t>
      </w:r>
    </w:p>
    <w:p w:rsidR="001E60D9" w:rsidRDefault="001E60D9" w:rsidP="006618C4">
      <w:pPr>
        <w:pStyle w:val="Smlouva-slo"/>
        <w:numPr>
          <w:ilvl w:val="0"/>
          <w:numId w:val="16"/>
        </w:numPr>
        <w:spacing w:before="0" w:after="80" w:line="0" w:lineRule="atLeast"/>
        <w:ind w:left="357" w:hanging="357"/>
        <w:rPr>
          <w:iCs/>
          <w:sz w:val="22"/>
          <w:szCs w:val="22"/>
        </w:rPr>
      </w:pPr>
      <w:r w:rsidRPr="006618C4">
        <w:rPr>
          <w:iCs/>
          <w:sz w:val="22"/>
          <w:szCs w:val="22"/>
        </w:rPr>
        <w:t>Inženýrsk</w:t>
      </w:r>
      <w:r w:rsidR="006618C4">
        <w:rPr>
          <w:iCs/>
          <w:sz w:val="22"/>
          <w:szCs w:val="22"/>
        </w:rPr>
        <w:t>ou</w:t>
      </w:r>
      <w:r w:rsidRPr="006618C4">
        <w:rPr>
          <w:iCs/>
          <w:sz w:val="22"/>
          <w:szCs w:val="22"/>
        </w:rPr>
        <w:t xml:space="preserve"> činnost při realizaci díla uvedeného v čl.</w:t>
      </w:r>
      <w:r w:rsidR="006618C4">
        <w:rPr>
          <w:iCs/>
          <w:sz w:val="22"/>
          <w:szCs w:val="22"/>
        </w:rPr>
        <w:t xml:space="preserve"> II. této smlouvy bude vykonávat společnost</w:t>
      </w:r>
      <w:r w:rsidRPr="006618C4">
        <w:rPr>
          <w:iCs/>
          <w:sz w:val="22"/>
          <w:szCs w:val="22"/>
        </w:rPr>
        <w:t xml:space="preserve"> </w:t>
      </w:r>
      <w:r w:rsidR="006618C4">
        <w:rPr>
          <w:iCs/>
          <w:sz w:val="22"/>
          <w:szCs w:val="22"/>
        </w:rPr>
        <w:t>OVAK</w:t>
      </w:r>
      <w:r w:rsidRPr="006618C4">
        <w:rPr>
          <w:iCs/>
          <w:sz w:val="22"/>
          <w:szCs w:val="22"/>
        </w:rPr>
        <w:t xml:space="preserve"> a.s. Za OVAK</w:t>
      </w:r>
      <w:r w:rsidR="006618C4">
        <w:rPr>
          <w:iCs/>
          <w:sz w:val="22"/>
          <w:szCs w:val="22"/>
        </w:rPr>
        <w:t xml:space="preserve"> a.s.</w:t>
      </w:r>
      <w:r w:rsidRPr="006618C4">
        <w:rPr>
          <w:iCs/>
          <w:sz w:val="22"/>
          <w:szCs w:val="22"/>
        </w:rPr>
        <w:t xml:space="preserve"> je oprávněn jednat vedoucí investičního oddělení a jím pověřený pracovník.</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 xml:space="preserve">Změnit nebo doplnit tuto smlouvu mohou smluvní strany pouze formou písemných </w:t>
      </w:r>
      <w:proofErr w:type="gramStart"/>
      <w:r w:rsidRPr="006618C4">
        <w:rPr>
          <w:sz w:val="22"/>
          <w:szCs w:val="22"/>
        </w:rPr>
        <w:t>dodatků</w:t>
      </w:r>
      <w:r w:rsidR="004169EE">
        <w:rPr>
          <w:sz w:val="22"/>
          <w:szCs w:val="22"/>
        </w:rPr>
        <w:t xml:space="preserve"> </w:t>
      </w:r>
      <w:r w:rsidR="003F2902">
        <w:rPr>
          <w:sz w:val="22"/>
          <w:szCs w:val="22"/>
        </w:rPr>
        <w:t xml:space="preserve">                        </w:t>
      </w:r>
      <w:r w:rsidR="004169EE">
        <w:rPr>
          <w:sz w:val="22"/>
          <w:szCs w:val="22"/>
        </w:rPr>
        <w:t>(s výjimkou</w:t>
      </w:r>
      <w:proofErr w:type="gramEnd"/>
      <w:r w:rsidR="004169EE">
        <w:rPr>
          <w:sz w:val="22"/>
          <w:szCs w:val="22"/>
        </w:rPr>
        <w:t xml:space="preserve"> změny termínu dle čl. V. odst. 5 a 6 této smlouvy)</w:t>
      </w:r>
      <w:r w:rsidRPr="006618C4">
        <w:rPr>
          <w:sz w:val="22"/>
          <w:szCs w:val="22"/>
        </w:rPr>
        <w:t>, které budou vzestupně číslovány, výslovně prohlášeny za dodatek této smlouvy a podepsány oprávněnými zástupci smluvních stran.</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 xml:space="preserve">Smluvní strany mohou ukončit smluvní vztah písemnou dohodou. </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Objednatel může smlouvu vypovědět písemnou výpovědí s jednoměsíční výpovědní lhůtou, která začíná běžet dnem doručení druhé smluvní straně.</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 xml:space="preserve">Zhotovitel se zavazuje, že jakékoliv informace, které se dozvěděl v souvislosti s plněním předmětu smlouvy nebo které </w:t>
      </w:r>
      <w:proofErr w:type="gramStart"/>
      <w:r w:rsidRPr="006618C4">
        <w:rPr>
          <w:sz w:val="22"/>
          <w:szCs w:val="22"/>
        </w:rPr>
        <w:t>jsou</w:t>
      </w:r>
      <w:proofErr w:type="gramEnd"/>
      <w:r w:rsidRPr="006618C4">
        <w:rPr>
          <w:sz w:val="22"/>
          <w:szCs w:val="22"/>
        </w:rPr>
        <w:t xml:space="preserve"> obsahem předmětu smlouvy </w:t>
      </w:r>
      <w:proofErr w:type="gramStart"/>
      <w:r w:rsidRPr="006618C4">
        <w:rPr>
          <w:sz w:val="22"/>
          <w:szCs w:val="22"/>
        </w:rPr>
        <w:t>neposkytne</w:t>
      </w:r>
      <w:proofErr w:type="gramEnd"/>
      <w:r w:rsidRPr="006618C4">
        <w:rPr>
          <w:sz w:val="22"/>
          <w:szCs w:val="22"/>
        </w:rPr>
        <w:t xml:space="preserve"> třetím osobám.</w:t>
      </w:r>
    </w:p>
    <w:p w:rsidR="001E60D9" w:rsidRDefault="001E60D9" w:rsidP="006618C4">
      <w:pPr>
        <w:pStyle w:val="Smlouva-slo"/>
        <w:numPr>
          <w:ilvl w:val="0"/>
          <w:numId w:val="16"/>
        </w:numPr>
        <w:spacing w:before="0" w:after="80" w:line="240" w:lineRule="auto"/>
        <w:ind w:left="357" w:hanging="357"/>
        <w:rPr>
          <w:sz w:val="22"/>
          <w:szCs w:val="22"/>
        </w:rPr>
      </w:pPr>
      <w:r w:rsidRPr="006618C4">
        <w:rPr>
          <w:sz w:val="22"/>
          <w:szCs w:val="22"/>
        </w:rPr>
        <w:t>Zhotovitel nemůže bez souhlasu objednatele postoupit svá práva a povinnosti plynoucí ze smlouvy třetí osobě.</w:t>
      </w:r>
    </w:p>
    <w:p w:rsidR="004169EE" w:rsidRPr="003F2902" w:rsidRDefault="008F6DDA" w:rsidP="006618C4">
      <w:pPr>
        <w:pStyle w:val="Smlouva-slo"/>
        <w:numPr>
          <w:ilvl w:val="0"/>
          <w:numId w:val="16"/>
        </w:numPr>
        <w:spacing w:before="0" w:after="80" w:line="240" w:lineRule="auto"/>
        <w:ind w:left="357" w:hanging="357"/>
        <w:rPr>
          <w:sz w:val="22"/>
          <w:szCs w:val="22"/>
        </w:rPr>
      </w:pPr>
      <w:r w:rsidRPr="003F2902">
        <w:rPr>
          <w:sz w:val="22"/>
          <w:szCs w:val="22"/>
        </w:rPr>
        <w:t xml:space="preserve">Seznam subdodavatelů, prostřednictvím kterých zhotovitel prokazoval v zadávacím řízení kvalifikaci, a seznam subdodavatelů, kteří se podílejí na plnění předmětu této smlouvy v rozsahu vyšším                </w:t>
      </w:r>
      <w:r w:rsidRPr="003F2902">
        <w:rPr>
          <w:sz w:val="22"/>
          <w:szCs w:val="22"/>
        </w:rPr>
        <w:lastRenderedPageBreak/>
        <w:t xml:space="preserve">než 10 % z ceny díla, je uveden v příloze č. 4 </w:t>
      </w:r>
      <w:proofErr w:type="gramStart"/>
      <w:r w:rsidRPr="003F2902">
        <w:rPr>
          <w:sz w:val="22"/>
          <w:szCs w:val="22"/>
        </w:rPr>
        <w:t>této</w:t>
      </w:r>
      <w:proofErr w:type="gramEnd"/>
      <w:r w:rsidRPr="003F2902">
        <w:rPr>
          <w:sz w:val="22"/>
          <w:szCs w:val="22"/>
        </w:rPr>
        <w:t xml:space="preserve"> smlouvy. </w:t>
      </w:r>
      <w:r w:rsidR="004169EE" w:rsidRPr="003F2902">
        <w:rPr>
          <w:sz w:val="22"/>
          <w:szCs w:val="22"/>
        </w:rPr>
        <w:t>Změnu subdodavatele, prostřednictvím kterého zhotovitel prokazoval</w:t>
      </w:r>
      <w:r w:rsidR="00415530" w:rsidRPr="003F2902">
        <w:rPr>
          <w:sz w:val="22"/>
          <w:szCs w:val="22"/>
        </w:rPr>
        <w:t xml:space="preserve"> v zadávacím řízení kvalifikaci, může zhotovitel provést pouze v případě, že nový subdodavatel splňuje kvalifikaci v rozsahu, v jakém původní subdodavatel prokazoval kvalifikaci v zadávacím řízení</w:t>
      </w:r>
      <w:r w:rsidRPr="003F2902">
        <w:rPr>
          <w:sz w:val="22"/>
          <w:szCs w:val="22"/>
        </w:rPr>
        <w:t>. Zhotovitel je oprávněn změnit subdodavatele pouze po předchozím schválení zástupce</w:t>
      </w:r>
      <w:r w:rsidR="003A7C95" w:rsidRPr="003F2902">
        <w:rPr>
          <w:sz w:val="22"/>
          <w:szCs w:val="22"/>
        </w:rPr>
        <w:t>m</w:t>
      </w:r>
      <w:r w:rsidRPr="003F2902">
        <w:rPr>
          <w:sz w:val="22"/>
          <w:szCs w:val="22"/>
        </w:rPr>
        <w:t xml:space="preserve"> objednatele – vedoucí</w:t>
      </w:r>
      <w:r w:rsidR="003A7C95" w:rsidRPr="003F2902">
        <w:rPr>
          <w:sz w:val="22"/>
          <w:szCs w:val="22"/>
        </w:rPr>
        <w:t>m</w:t>
      </w:r>
      <w:r w:rsidRPr="003F2902">
        <w:rPr>
          <w:sz w:val="22"/>
          <w:szCs w:val="22"/>
        </w:rPr>
        <w:t xml:space="preserve"> odboru investičního nebo jím pověřen</w:t>
      </w:r>
      <w:r w:rsidR="003A7C95" w:rsidRPr="003F2902">
        <w:rPr>
          <w:sz w:val="22"/>
          <w:szCs w:val="22"/>
        </w:rPr>
        <w:t>ou</w:t>
      </w:r>
      <w:r w:rsidRPr="003F2902">
        <w:rPr>
          <w:sz w:val="22"/>
          <w:szCs w:val="22"/>
        </w:rPr>
        <w:t xml:space="preserve"> osob</w:t>
      </w:r>
      <w:r w:rsidR="003A7C95" w:rsidRPr="003F2902">
        <w:rPr>
          <w:sz w:val="22"/>
          <w:szCs w:val="22"/>
        </w:rPr>
        <w:t>ou</w:t>
      </w:r>
      <w:r w:rsidRPr="003F2902">
        <w:rPr>
          <w:sz w:val="22"/>
          <w:szCs w:val="22"/>
        </w:rPr>
        <w:t>. O změně subdodavatele není nutné uzavírat dodatek k této smlouvě.</w:t>
      </w:r>
    </w:p>
    <w:p w:rsidR="00415530" w:rsidRPr="0035357D" w:rsidRDefault="00415530" w:rsidP="006618C4">
      <w:pPr>
        <w:pStyle w:val="Smlouva-slo"/>
        <w:numPr>
          <w:ilvl w:val="0"/>
          <w:numId w:val="16"/>
        </w:numPr>
        <w:spacing w:before="0" w:after="80" w:line="240" w:lineRule="auto"/>
        <w:ind w:left="357" w:hanging="357"/>
        <w:rPr>
          <w:sz w:val="22"/>
          <w:szCs w:val="22"/>
        </w:rPr>
      </w:pPr>
      <w:r w:rsidRPr="0035357D">
        <w:rPr>
          <w:sz w:val="22"/>
          <w:szCs w:val="22"/>
        </w:rPr>
        <w:t xml:space="preserve">Zodpovědnou osobou ve věcech technických pro účely této smlouvy je ze strany objednatele ustanoven </w:t>
      </w:r>
      <w:r w:rsidR="00C90B33" w:rsidRPr="0035357D">
        <w:rPr>
          <w:sz w:val="22"/>
          <w:szCs w:val="22"/>
        </w:rPr>
        <w:t>vedoucí</w:t>
      </w:r>
      <w:r w:rsidRPr="0035357D">
        <w:rPr>
          <w:sz w:val="22"/>
          <w:szCs w:val="22"/>
        </w:rPr>
        <w:t xml:space="preserve"> investičního odboru Magistrátu města Ostravy</w:t>
      </w:r>
      <w:r w:rsidR="00C90B33" w:rsidRPr="0035357D">
        <w:rPr>
          <w:sz w:val="22"/>
          <w:szCs w:val="22"/>
        </w:rPr>
        <w:t>, případně jím pověřený pracovník tohoto odboru.</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w:t>
      </w:r>
      <w:proofErr w:type="gramStart"/>
      <w:r w:rsidRPr="006618C4">
        <w:rPr>
          <w:sz w:val="22"/>
          <w:szCs w:val="22"/>
        </w:rPr>
        <w:t xml:space="preserve">nemá </w:t>
      </w:r>
      <w:r w:rsidR="0008345B">
        <w:rPr>
          <w:sz w:val="22"/>
          <w:szCs w:val="22"/>
        </w:rPr>
        <w:t xml:space="preserve">              </w:t>
      </w:r>
      <w:r w:rsidRPr="006618C4">
        <w:rPr>
          <w:sz w:val="22"/>
          <w:szCs w:val="22"/>
        </w:rPr>
        <w:t>za</w:t>
      </w:r>
      <w:proofErr w:type="gramEnd"/>
      <w:r w:rsidRPr="006618C4">
        <w:rPr>
          <w:sz w:val="22"/>
          <w:szCs w:val="22"/>
        </w:rPr>
        <w:t xml:space="preserve"> následek neplatnost ostatních ustanovení.</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Osoby podepisující tuto smlouvu svými podpisy stvrzují platnost svých jednatelských oprávnění.</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Zhotovitel se zavazuje účastnit se na základě pozvánky objednatele všech jednání týkajících se předmětného díla.</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Písemnosti se považují za doručené i v případě, že kterákoliv ze stran její doručení odmítne či jinak znemožní.</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 xml:space="preserve">Smluvní strany shodně prohlašují, že si tuto smlouvu před jejím podpisem přečetly a že byla uzavřena po vzájemném projednání podle jejich pravé a svobodné vůle určitě, vážně a srozumitelně, </w:t>
      </w:r>
      <w:proofErr w:type="gramStart"/>
      <w:r w:rsidRPr="006618C4">
        <w:rPr>
          <w:sz w:val="22"/>
          <w:szCs w:val="22"/>
        </w:rPr>
        <w:t>nikoliv       v tísni</w:t>
      </w:r>
      <w:proofErr w:type="gramEnd"/>
      <w:r w:rsidRPr="006618C4">
        <w:rPr>
          <w:sz w:val="22"/>
          <w:szCs w:val="22"/>
        </w:rPr>
        <w:t xml:space="preserve"> za nápadně nevýhodných podmínek, a že se dohodly o celém jejím obsahu, což stvrzují svými podpisy.</w:t>
      </w:r>
    </w:p>
    <w:p w:rsidR="001E60D9" w:rsidRDefault="001E60D9" w:rsidP="006618C4">
      <w:pPr>
        <w:pStyle w:val="Smlouva-slo"/>
        <w:numPr>
          <w:ilvl w:val="0"/>
          <w:numId w:val="16"/>
        </w:numPr>
        <w:spacing w:before="0" w:after="80" w:line="240" w:lineRule="auto"/>
        <w:ind w:left="357" w:hanging="357"/>
        <w:rPr>
          <w:sz w:val="22"/>
          <w:szCs w:val="22"/>
        </w:rPr>
      </w:pPr>
      <w:r w:rsidRPr="006618C4">
        <w:rPr>
          <w:sz w:val="22"/>
          <w:szCs w:val="22"/>
        </w:rPr>
        <w:t>Vše, co bylo dohodnuto před uzavřením smlouvy, je právně irelevantní a mezi smluvními stranami platí jen to, co je dohodnuto v této písemné smlouvě.</w:t>
      </w:r>
    </w:p>
    <w:p w:rsidR="00B76FCA" w:rsidRPr="006618C4" w:rsidRDefault="00B76FCA" w:rsidP="006618C4">
      <w:pPr>
        <w:pStyle w:val="Smlouva-slo"/>
        <w:numPr>
          <w:ilvl w:val="0"/>
          <w:numId w:val="16"/>
        </w:numPr>
        <w:spacing w:before="0" w:after="80" w:line="240" w:lineRule="auto"/>
        <w:ind w:left="357" w:hanging="357"/>
        <w:rPr>
          <w:sz w:val="22"/>
          <w:szCs w:val="22"/>
        </w:rPr>
      </w:pPr>
      <w:r>
        <w:rPr>
          <w:sz w:val="22"/>
          <w:szCs w:val="22"/>
        </w:rPr>
        <w:t>Zhotovitel je povinen poskytovat objednateli veškeré informace, doklady, apod. písemnou formou.</w:t>
      </w:r>
    </w:p>
    <w:p w:rsidR="001E60D9" w:rsidRDefault="001E60D9" w:rsidP="006618C4">
      <w:pPr>
        <w:pStyle w:val="Smlouva-slo"/>
        <w:numPr>
          <w:ilvl w:val="0"/>
          <w:numId w:val="16"/>
        </w:numPr>
        <w:spacing w:before="0" w:after="80" w:line="240" w:lineRule="auto"/>
        <w:ind w:left="357" w:hanging="357"/>
        <w:rPr>
          <w:sz w:val="22"/>
          <w:szCs w:val="22"/>
        </w:rPr>
      </w:pPr>
      <w:r w:rsidRPr="006618C4">
        <w:rPr>
          <w:sz w:val="22"/>
          <w:szCs w:val="22"/>
        </w:rPr>
        <w:t>Smlouva je vyhotovena ve čtyřech stejnopisech s platností originálu podepsaných oprávněnými zástupci smluvních stran, přičemž objednatel obdrží tři a zhotovitel jedno vyhotovení.</w:t>
      </w:r>
    </w:p>
    <w:p w:rsidR="001E60D9" w:rsidRPr="006618C4" w:rsidRDefault="001E60D9" w:rsidP="001E60D9">
      <w:pPr>
        <w:pStyle w:val="Smlouva-slo"/>
        <w:numPr>
          <w:ilvl w:val="0"/>
          <w:numId w:val="16"/>
        </w:numPr>
        <w:spacing w:before="0" w:after="40" w:line="240" w:lineRule="auto"/>
        <w:rPr>
          <w:sz w:val="22"/>
          <w:szCs w:val="22"/>
        </w:rPr>
      </w:pPr>
      <w:r w:rsidRPr="006618C4">
        <w:rPr>
          <w:sz w:val="22"/>
          <w:szCs w:val="22"/>
        </w:rPr>
        <w:t xml:space="preserve">Nedílnou součástí této smlouvy jsou přílohy: </w:t>
      </w:r>
    </w:p>
    <w:p w:rsidR="001E60D9" w:rsidRPr="006618C4" w:rsidRDefault="001E60D9" w:rsidP="001E60D9">
      <w:pPr>
        <w:tabs>
          <w:tab w:val="left" w:pos="4395"/>
        </w:tabs>
        <w:spacing w:after="40"/>
        <w:ind w:firstLine="357"/>
        <w:jc w:val="both"/>
        <w:rPr>
          <w:rFonts w:ascii="Times New Roman" w:hAnsi="Times New Roman"/>
          <w:b/>
          <w:sz w:val="22"/>
          <w:szCs w:val="22"/>
        </w:rPr>
      </w:pPr>
      <w:r w:rsidRPr="006618C4">
        <w:rPr>
          <w:rFonts w:ascii="Times New Roman" w:hAnsi="Times New Roman"/>
          <w:sz w:val="22"/>
          <w:szCs w:val="22"/>
        </w:rPr>
        <w:t xml:space="preserve">č. 1 - Kalkulace nákladů </w:t>
      </w:r>
      <w:r w:rsidRPr="006618C4">
        <w:rPr>
          <w:rFonts w:ascii="Times New Roman" w:hAnsi="Times New Roman"/>
          <w:sz w:val="22"/>
          <w:szCs w:val="22"/>
        </w:rPr>
        <w:tab/>
      </w:r>
      <w:r w:rsidRPr="006618C4">
        <w:rPr>
          <w:rFonts w:ascii="Times New Roman" w:hAnsi="Times New Roman"/>
          <w:sz w:val="22"/>
          <w:szCs w:val="22"/>
        </w:rPr>
        <w:tab/>
      </w:r>
      <w:r w:rsidRPr="006618C4">
        <w:rPr>
          <w:rFonts w:ascii="Times New Roman" w:hAnsi="Times New Roman"/>
          <w:b/>
          <w:bCs/>
          <w:i/>
          <w:iCs/>
          <w:sz w:val="22"/>
          <w:szCs w:val="22"/>
        </w:rPr>
        <w:t>(doplní uchazeč)</w:t>
      </w:r>
    </w:p>
    <w:p w:rsidR="001E60D9" w:rsidRPr="006618C4" w:rsidRDefault="001E60D9" w:rsidP="001E60D9">
      <w:pPr>
        <w:tabs>
          <w:tab w:val="left" w:pos="4395"/>
        </w:tabs>
        <w:spacing w:after="40"/>
        <w:ind w:firstLine="357"/>
        <w:jc w:val="both"/>
        <w:rPr>
          <w:rFonts w:ascii="Times New Roman" w:hAnsi="Times New Roman"/>
          <w:b/>
          <w:bCs/>
          <w:i/>
          <w:iCs/>
          <w:sz w:val="22"/>
          <w:szCs w:val="22"/>
        </w:rPr>
      </w:pPr>
      <w:r w:rsidRPr="006618C4">
        <w:rPr>
          <w:rFonts w:ascii="Times New Roman" w:hAnsi="Times New Roman"/>
          <w:sz w:val="22"/>
          <w:szCs w:val="22"/>
        </w:rPr>
        <w:t xml:space="preserve">č. 2 - Časový harmonogram výstavby díla. </w:t>
      </w:r>
      <w:r w:rsidRPr="006618C4">
        <w:rPr>
          <w:rFonts w:ascii="Times New Roman" w:hAnsi="Times New Roman"/>
          <w:sz w:val="22"/>
          <w:szCs w:val="22"/>
        </w:rPr>
        <w:tab/>
      </w:r>
      <w:r w:rsidRPr="006618C4">
        <w:rPr>
          <w:rFonts w:ascii="Times New Roman" w:hAnsi="Times New Roman"/>
          <w:sz w:val="22"/>
          <w:szCs w:val="22"/>
        </w:rPr>
        <w:tab/>
      </w:r>
      <w:r w:rsidRPr="006618C4">
        <w:rPr>
          <w:rFonts w:ascii="Times New Roman" w:hAnsi="Times New Roman"/>
          <w:b/>
          <w:bCs/>
          <w:i/>
          <w:iCs/>
          <w:sz w:val="22"/>
          <w:szCs w:val="22"/>
        </w:rPr>
        <w:t>(doplní uchazeč)</w:t>
      </w:r>
    </w:p>
    <w:p w:rsidR="001E60D9" w:rsidRDefault="001E60D9" w:rsidP="00125873">
      <w:pPr>
        <w:pStyle w:val="Zkladntext"/>
        <w:spacing w:after="40"/>
        <w:ind w:firstLine="357"/>
        <w:jc w:val="both"/>
        <w:rPr>
          <w:rFonts w:ascii="Times New Roman" w:hAnsi="Times New Roman"/>
          <w:sz w:val="22"/>
          <w:szCs w:val="22"/>
        </w:rPr>
      </w:pPr>
      <w:r w:rsidRPr="006618C4">
        <w:rPr>
          <w:rFonts w:ascii="Times New Roman" w:hAnsi="Times New Roman"/>
          <w:sz w:val="22"/>
          <w:szCs w:val="22"/>
        </w:rPr>
        <w:t>č. 3 - Plná moc</w:t>
      </w:r>
    </w:p>
    <w:p w:rsidR="008F6DDA" w:rsidRPr="00125873" w:rsidRDefault="008F6DDA" w:rsidP="001E60D9">
      <w:pPr>
        <w:pStyle w:val="Zkladntext"/>
        <w:ind w:firstLine="357"/>
        <w:jc w:val="both"/>
        <w:rPr>
          <w:rFonts w:ascii="Times New Roman" w:hAnsi="Times New Roman"/>
          <w:i/>
          <w:sz w:val="22"/>
          <w:szCs w:val="22"/>
        </w:rPr>
      </w:pPr>
      <w:r w:rsidRPr="00125873">
        <w:rPr>
          <w:rFonts w:ascii="Times New Roman" w:hAnsi="Times New Roman"/>
          <w:sz w:val="22"/>
          <w:szCs w:val="22"/>
        </w:rPr>
        <w:t>č. 4 – Seznam subdodavatelů</w:t>
      </w:r>
      <w:r w:rsidRPr="00125873">
        <w:rPr>
          <w:rFonts w:ascii="Times New Roman" w:hAnsi="Times New Roman"/>
          <w:sz w:val="22"/>
          <w:szCs w:val="22"/>
        </w:rPr>
        <w:tab/>
      </w:r>
      <w:r w:rsidRPr="00125873">
        <w:rPr>
          <w:rFonts w:ascii="Times New Roman" w:hAnsi="Times New Roman"/>
          <w:sz w:val="22"/>
          <w:szCs w:val="22"/>
        </w:rPr>
        <w:tab/>
      </w:r>
      <w:r w:rsidRPr="00125873">
        <w:rPr>
          <w:rFonts w:ascii="Times New Roman" w:hAnsi="Times New Roman"/>
          <w:sz w:val="22"/>
          <w:szCs w:val="22"/>
        </w:rPr>
        <w:tab/>
      </w:r>
      <w:r w:rsidRPr="00125873">
        <w:rPr>
          <w:rFonts w:ascii="Times New Roman" w:hAnsi="Times New Roman"/>
          <w:b/>
          <w:i/>
          <w:sz w:val="22"/>
          <w:szCs w:val="22"/>
        </w:rPr>
        <w:t>(doplní uchazeč)</w:t>
      </w:r>
    </w:p>
    <w:p w:rsidR="001E60D9" w:rsidRPr="00854BB0" w:rsidRDefault="001E60D9" w:rsidP="001E60D9">
      <w:pPr>
        <w:pStyle w:val="Zkladntext"/>
        <w:jc w:val="both"/>
        <w:rPr>
          <w:rFonts w:ascii="Times New Roman" w:hAnsi="Times New Roman"/>
          <w:sz w:val="24"/>
          <w:szCs w:val="24"/>
        </w:rPr>
      </w:pPr>
    </w:p>
    <w:p w:rsidR="001E60D9" w:rsidRPr="003A7C95" w:rsidRDefault="001E60D9" w:rsidP="001E60D9">
      <w:pPr>
        <w:pStyle w:val="Zkladntext"/>
        <w:jc w:val="both"/>
        <w:rPr>
          <w:rFonts w:ascii="Times New Roman" w:hAnsi="Times New Roman"/>
          <w:sz w:val="22"/>
          <w:szCs w:val="22"/>
        </w:rPr>
      </w:pPr>
    </w:p>
    <w:p w:rsidR="001E60D9" w:rsidRPr="003A7C95" w:rsidRDefault="001E60D9" w:rsidP="001E60D9">
      <w:pPr>
        <w:tabs>
          <w:tab w:val="left" w:pos="0"/>
          <w:tab w:val="left" w:pos="4990"/>
        </w:tabs>
        <w:rPr>
          <w:rFonts w:ascii="Times New Roman" w:hAnsi="Times New Roman"/>
          <w:b/>
          <w:sz w:val="22"/>
          <w:szCs w:val="22"/>
        </w:rPr>
      </w:pPr>
      <w:r w:rsidRPr="003A7C95">
        <w:rPr>
          <w:rFonts w:ascii="Times New Roman" w:hAnsi="Times New Roman"/>
          <w:b/>
          <w:sz w:val="22"/>
          <w:szCs w:val="22"/>
        </w:rPr>
        <w:t>Za objednatele</w:t>
      </w:r>
      <w:r w:rsidRPr="003A7C95">
        <w:rPr>
          <w:rFonts w:ascii="Times New Roman" w:hAnsi="Times New Roman"/>
          <w:b/>
          <w:sz w:val="22"/>
          <w:szCs w:val="22"/>
        </w:rPr>
        <w:tab/>
        <w:t>Za zhotovitele</w:t>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ab/>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 xml:space="preserve">Datum: </w:t>
      </w:r>
      <w:r w:rsidRPr="003A7C95">
        <w:rPr>
          <w:rFonts w:ascii="Times New Roman" w:hAnsi="Times New Roman"/>
          <w:sz w:val="22"/>
          <w:szCs w:val="22"/>
        </w:rPr>
        <w:tab/>
      </w:r>
      <w:r w:rsidRPr="003A7C95">
        <w:rPr>
          <w:rFonts w:ascii="Times New Roman" w:hAnsi="Times New Roman"/>
          <w:sz w:val="22"/>
          <w:szCs w:val="22"/>
        </w:rPr>
        <w:tab/>
        <w:t xml:space="preserve">Datum: </w:t>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 xml:space="preserve">Místo: </w:t>
      </w:r>
      <w:r w:rsidRPr="003A7C95">
        <w:rPr>
          <w:rFonts w:ascii="Times New Roman" w:hAnsi="Times New Roman"/>
          <w:sz w:val="22"/>
          <w:szCs w:val="22"/>
        </w:rPr>
        <w:tab/>
      </w:r>
      <w:r w:rsidRPr="003A7C95">
        <w:rPr>
          <w:rFonts w:ascii="Times New Roman" w:hAnsi="Times New Roman"/>
          <w:sz w:val="22"/>
          <w:szCs w:val="22"/>
        </w:rPr>
        <w:tab/>
        <w:t>Místo:</w:t>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ab/>
      </w:r>
      <w:r w:rsidRPr="003A7C95">
        <w:rPr>
          <w:rFonts w:ascii="Times New Roman" w:hAnsi="Times New Roman"/>
          <w:sz w:val="22"/>
          <w:szCs w:val="22"/>
        </w:rPr>
        <w:tab/>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35083" w:rsidP="001E60D9">
      <w:pPr>
        <w:tabs>
          <w:tab w:val="left" w:pos="0"/>
          <w:tab w:val="left" w:pos="4990"/>
        </w:tabs>
        <w:spacing w:after="40"/>
        <w:rPr>
          <w:rFonts w:ascii="Times New Roman" w:hAnsi="Times New Roman"/>
          <w:b/>
          <w:sz w:val="22"/>
          <w:szCs w:val="22"/>
        </w:rPr>
      </w:pPr>
      <w:r w:rsidRPr="003A7C95">
        <w:rPr>
          <w:rFonts w:ascii="Times New Roman" w:hAnsi="Times New Roman"/>
          <w:b/>
          <w:sz w:val="22"/>
          <w:szCs w:val="22"/>
        </w:rPr>
        <w:t xml:space="preserve">zmocněnec </w:t>
      </w:r>
      <w:r w:rsidR="001E60D9" w:rsidRPr="003A7C95">
        <w:rPr>
          <w:rFonts w:ascii="Times New Roman" w:hAnsi="Times New Roman"/>
          <w:b/>
          <w:sz w:val="22"/>
          <w:szCs w:val="22"/>
        </w:rPr>
        <w:t xml:space="preserve">Ing. Jiří </w:t>
      </w:r>
      <w:r w:rsidR="0052437E" w:rsidRPr="003A7C95">
        <w:rPr>
          <w:rFonts w:ascii="Times New Roman" w:hAnsi="Times New Roman"/>
          <w:b/>
          <w:sz w:val="22"/>
          <w:szCs w:val="22"/>
        </w:rPr>
        <w:t>Hrabina</w:t>
      </w:r>
      <w:r w:rsidR="001E60D9" w:rsidRPr="003A7C95">
        <w:rPr>
          <w:rFonts w:ascii="Times New Roman" w:hAnsi="Times New Roman"/>
          <w:b/>
          <w:sz w:val="22"/>
          <w:szCs w:val="22"/>
        </w:rPr>
        <w:tab/>
        <w:t>………</w:t>
      </w:r>
      <w:proofErr w:type="gramStart"/>
      <w:r w:rsidR="001E60D9" w:rsidRPr="003A7C95">
        <w:rPr>
          <w:rFonts w:ascii="Times New Roman" w:hAnsi="Times New Roman"/>
          <w:b/>
          <w:sz w:val="22"/>
          <w:szCs w:val="22"/>
        </w:rPr>
        <w:t xml:space="preserve">….      </w:t>
      </w:r>
      <w:r w:rsidR="001E60D9" w:rsidRPr="003A7C95">
        <w:rPr>
          <w:rFonts w:ascii="Times New Roman" w:hAnsi="Times New Roman"/>
          <w:b/>
          <w:bCs/>
          <w:i/>
          <w:iCs/>
          <w:sz w:val="22"/>
          <w:szCs w:val="22"/>
        </w:rPr>
        <w:t>(doplní</w:t>
      </w:r>
      <w:proofErr w:type="gramEnd"/>
      <w:r w:rsidR="001E60D9" w:rsidRPr="003A7C95">
        <w:rPr>
          <w:rFonts w:ascii="Times New Roman" w:hAnsi="Times New Roman"/>
          <w:b/>
          <w:bCs/>
          <w:i/>
          <w:iCs/>
          <w:sz w:val="22"/>
          <w:szCs w:val="22"/>
        </w:rPr>
        <w:t xml:space="preserve"> uchazeč)</w:t>
      </w:r>
    </w:p>
    <w:p w:rsidR="001E60D9" w:rsidRPr="003A7C95" w:rsidRDefault="001E60D9" w:rsidP="001E60D9">
      <w:pPr>
        <w:tabs>
          <w:tab w:val="left" w:pos="0"/>
          <w:tab w:val="left" w:pos="4990"/>
        </w:tabs>
        <w:spacing w:after="120"/>
        <w:rPr>
          <w:rFonts w:ascii="Times New Roman" w:hAnsi="Times New Roman"/>
          <w:sz w:val="22"/>
          <w:szCs w:val="22"/>
        </w:rPr>
      </w:pPr>
      <w:r w:rsidRPr="003A7C95">
        <w:rPr>
          <w:rFonts w:ascii="Times New Roman" w:hAnsi="Times New Roman"/>
          <w:sz w:val="22"/>
          <w:szCs w:val="22"/>
        </w:rPr>
        <w:t xml:space="preserve">náměstek primátora                                                  </w:t>
      </w:r>
      <w:r w:rsidR="003A7C95">
        <w:rPr>
          <w:rFonts w:ascii="Times New Roman" w:hAnsi="Times New Roman"/>
          <w:sz w:val="22"/>
          <w:szCs w:val="22"/>
        </w:rPr>
        <w:tab/>
        <w:t>.</w:t>
      </w:r>
      <w:r w:rsidRPr="003A7C95">
        <w:rPr>
          <w:rFonts w:ascii="Times New Roman" w:hAnsi="Times New Roman"/>
          <w:sz w:val="22"/>
          <w:szCs w:val="22"/>
        </w:rPr>
        <w:t>………….</w:t>
      </w:r>
    </w:p>
    <w:p w:rsidR="001E60D9" w:rsidRPr="003A7C95" w:rsidRDefault="001E60D9" w:rsidP="001E60D9">
      <w:pPr>
        <w:spacing w:after="120"/>
        <w:rPr>
          <w:rFonts w:ascii="Times New Roman" w:hAnsi="Times New Roman"/>
          <w:sz w:val="22"/>
          <w:szCs w:val="22"/>
        </w:rPr>
      </w:pPr>
    </w:p>
    <w:p w:rsidR="001E60D9" w:rsidRPr="00854BB0" w:rsidRDefault="001E60D9" w:rsidP="001E60D9">
      <w:pPr>
        <w:spacing w:after="120"/>
        <w:rPr>
          <w:rFonts w:ascii="Times New Roman" w:hAnsi="Times New Roman"/>
          <w:i/>
          <w:color w:val="999999"/>
          <w:sz w:val="24"/>
          <w:szCs w:val="24"/>
        </w:rPr>
      </w:pPr>
    </w:p>
    <w:p w:rsidR="0062450B" w:rsidRPr="00854BB0" w:rsidRDefault="0062450B" w:rsidP="0062450B">
      <w:pPr>
        <w:pStyle w:val="Zkladntext"/>
        <w:jc w:val="right"/>
        <w:rPr>
          <w:rFonts w:ascii="Times New Roman" w:hAnsi="Times New Roman"/>
          <w:sz w:val="22"/>
          <w:szCs w:val="22"/>
        </w:rPr>
      </w:pPr>
      <w:r>
        <w:rPr>
          <w:rFonts w:ascii="Times New Roman" w:hAnsi="Times New Roman"/>
          <w:sz w:val="22"/>
          <w:szCs w:val="22"/>
        </w:rPr>
        <w:lastRenderedPageBreak/>
        <w:t>Příloha č. 1</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6156E9">
        <w:rPr>
          <w:rFonts w:ascii="Times New Roman" w:hAnsi="Times New Roman"/>
          <w:sz w:val="22"/>
          <w:szCs w:val="22"/>
        </w:rPr>
        <w:t>3</w:t>
      </w:r>
      <w:r w:rsidRPr="00854BB0">
        <w:rPr>
          <w:rFonts w:ascii="Times New Roman" w:hAnsi="Times New Roman"/>
          <w:sz w:val="22"/>
          <w:szCs w:val="22"/>
        </w:rPr>
        <w:t xml:space="preserve">/OI/LPO </w:t>
      </w:r>
    </w:p>
    <w:p w:rsidR="0062450B" w:rsidRPr="00854BB0" w:rsidRDefault="0062450B" w:rsidP="0062450B">
      <w:pPr>
        <w:pStyle w:val="Zkladntext"/>
        <w:jc w:val="right"/>
        <w:rPr>
          <w:rFonts w:ascii="Times New Roman" w:hAnsi="Times New Roman"/>
          <w:sz w:val="22"/>
          <w:szCs w:val="22"/>
        </w:rPr>
      </w:pPr>
      <w:r w:rsidRPr="00854BB0">
        <w:rPr>
          <w:rFonts w:ascii="Times New Roman" w:hAnsi="Times New Roman"/>
          <w:sz w:val="22"/>
          <w:szCs w:val="22"/>
        </w:rPr>
        <w:t>Počet stran: 1</w:t>
      </w:r>
    </w:p>
    <w:p w:rsidR="0062450B" w:rsidRDefault="0062450B" w:rsidP="0062450B">
      <w:pPr>
        <w:pStyle w:val="Zkladntext"/>
        <w:jc w:val="both"/>
        <w:rPr>
          <w:rFonts w:ascii="Times New Roman" w:hAnsi="Times New Roman"/>
          <w:sz w:val="24"/>
          <w:szCs w:val="24"/>
          <w:u w:val="single"/>
        </w:rPr>
      </w:pPr>
    </w:p>
    <w:p w:rsidR="0062450B" w:rsidRPr="0062450B" w:rsidRDefault="0062450B" w:rsidP="0062450B">
      <w:pPr>
        <w:pStyle w:val="Zkladntext"/>
        <w:jc w:val="center"/>
        <w:rPr>
          <w:rFonts w:ascii="Times New Roman" w:hAnsi="Times New Roman"/>
          <w:b/>
          <w:sz w:val="32"/>
          <w:szCs w:val="32"/>
        </w:rPr>
      </w:pPr>
      <w:r w:rsidRPr="0062450B">
        <w:rPr>
          <w:rFonts w:ascii="Times New Roman" w:hAnsi="Times New Roman"/>
          <w:b/>
          <w:sz w:val="32"/>
          <w:szCs w:val="32"/>
        </w:rPr>
        <w:t>Kalkulace nákladů</w:t>
      </w: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Pr="00854BB0" w:rsidRDefault="0062450B" w:rsidP="0062450B">
      <w:pPr>
        <w:pStyle w:val="Zkladntext"/>
        <w:jc w:val="right"/>
        <w:rPr>
          <w:rFonts w:ascii="Times New Roman" w:hAnsi="Times New Roman"/>
          <w:sz w:val="22"/>
          <w:szCs w:val="22"/>
        </w:rPr>
      </w:pPr>
      <w:r>
        <w:rPr>
          <w:rFonts w:ascii="Times New Roman" w:hAnsi="Times New Roman"/>
          <w:sz w:val="22"/>
          <w:szCs w:val="22"/>
        </w:rPr>
        <w:lastRenderedPageBreak/>
        <w:t>Příloha č. 2</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6156E9">
        <w:rPr>
          <w:rFonts w:ascii="Times New Roman" w:hAnsi="Times New Roman"/>
          <w:sz w:val="22"/>
          <w:szCs w:val="22"/>
        </w:rPr>
        <w:t>3</w:t>
      </w:r>
      <w:r w:rsidRPr="00854BB0">
        <w:rPr>
          <w:rFonts w:ascii="Times New Roman" w:hAnsi="Times New Roman"/>
          <w:sz w:val="22"/>
          <w:szCs w:val="22"/>
        </w:rPr>
        <w:t xml:space="preserve">/OI/LPO </w:t>
      </w:r>
    </w:p>
    <w:p w:rsidR="0062450B" w:rsidRPr="00854BB0" w:rsidRDefault="0062450B" w:rsidP="0062450B">
      <w:pPr>
        <w:pStyle w:val="Zkladntext"/>
        <w:jc w:val="right"/>
        <w:rPr>
          <w:rFonts w:ascii="Times New Roman" w:hAnsi="Times New Roman"/>
          <w:sz w:val="22"/>
          <w:szCs w:val="22"/>
        </w:rPr>
      </w:pPr>
      <w:r w:rsidRPr="00854BB0">
        <w:rPr>
          <w:rFonts w:ascii="Times New Roman" w:hAnsi="Times New Roman"/>
          <w:sz w:val="22"/>
          <w:szCs w:val="22"/>
        </w:rPr>
        <w:t>Počet stran: 1</w:t>
      </w:r>
    </w:p>
    <w:p w:rsidR="0062450B" w:rsidRDefault="0062450B" w:rsidP="0062450B">
      <w:pPr>
        <w:pStyle w:val="Zkladntext"/>
        <w:jc w:val="both"/>
        <w:rPr>
          <w:rFonts w:ascii="Times New Roman" w:hAnsi="Times New Roman"/>
          <w:sz w:val="22"/>
          <w:szCs w:val="22"/>
        </w:rPr>
      </w:pPr>
    </w:p>
    <w:p w:rsidR="0062450B" w:rsidRPr="0062450B" w:rsidRDefault="0062450B" w:rsidP="0062450B">
      <w:pPr>
        <w:pStyle w:val="Zkladntext"/>
        <w:jc w:val="center"/>
        <w:rPr>
          <w:rFonts w:ascii="Times New Roman" w:hAnsi="Times New Roman"/>
          <w:b/>
          <w:sz w:val="32"/>
          <w:szCs w:val="32"/>
        </w:rPr>
      </w:pPr>
      <w:r w:rsidRPr="0062450B">
        <w:rPr>
          <w:rFonts w:ascii="Times New Roman" w:hAnsi="Times New Roman"/>
          <w:b/>
          <w:sz w:val="32"/>
          <w:szCs w:val="32"/>
        </w:rPr>
        <w:t>Časový harmonogram výstavby díla</w:t>
      </w: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1E60D9" w:rsidRPr="00854BB0" w:rsidRDefault="001E60D9" w:rsidP="001E60D9">
      <w:pPr>
        <w:pStyle w:val="Zkladntext"/>
        <w:jc w:val="right"/>
        <w:rPr>
          <w:rFonts w:ascii="Times New Roman" w:hAnsi="Times New Roman"/>
          <w:sz w:val="22"/>
          <w:szCs w:val="22"/>
        </w:rPr>
      </w:pPr>
      <w:r w:rsidRPr="00854BB0">
        <w:rPr>
          <w:rFonts w:ascii="Times New Roman" w:hAnsi="Times New Roman"/>
          <w:sz w:val="22"/>
          <w:szCs w:val="22"/>
        </w:rPr>
        <w:lastRenderedPageBreak/>
        <w:t>Příloha č. 3 ke smlouvě č. ……</w:t>
      </w:r>
      <w:r w:rsidR="00135083">
        <w:rPr>
          <w:rFonts w:ascii="Times New Roman" w:hAnsi="Times New Roman"/>
          <w:sz w:val="22"/>
          <w:szCs w:val="22"/>
        </w:rPr>
        <w:t>…</w:t>
      </w:r>
      <w:r w:rsidRPr="00854BB0">
        <w:rPr>
          <w:rFonts w:ascii="Times New Roman" w:hAnsi="Times New Roman"/>
          <w:sz w:val="22"/>
          <w:szCs w:val="22"/>
        </w:rPr>
        <w:t>/201</w:t>
      </w:r>
      <w:r w:rsidR="006156E9">
        <w:rPr>
          <w:rFonts w:ascii="Times New Roman" w:hAnsi="Times New Roman"/>
          <w:sz w:val="22"/>
          <w:szCs w:val="22"/>
        </w:rPr>
        <w:t>3</w:t>
      </w:r>
      <w:r w:rsidRPr="00854BB0">
        <w:rPr>
          <w:rFonts w:ascii="Times New Roman" w:hAnsi="Times New Roman"/>
          <w:sz w:val="22"/>
          <w:szCs w:val="22"/>
        </w:rPr>
        <w:t xml:space="preserve">/OI/LPO </w:t>
      </w:r>
    </w:p>
    <w:p w:rsidR="001E60D9" w:rsidRPr="00854BB0" w:rsidRDefault="001E60D9" w:rsidP="001E60D9">
      <w:pPr>
        <w:pStyle w:val="Zkladntext"/>
        <w:jc w:val="right"/>
        <w:rPr>
          <w:rFonts w:ascii="Times New Roman" w:hAnsi="Times New Roman"/>
          <w:sz w:val="22"/>
          <w:szCs w:val="22"/>
        </w:rPr>
      </w:pPr>
      <w:r w:rsidRPr="00854BB0">
        <w:rPr>
          <w:rFonts w:ascii="Times New Roman" w:hAnsi="Times New Roman"/>
          <w:sz w:val="22"/>
          <w:szCs w:val="22"/>
        </w:rPr>
        <w:t>Počet stran: 1</w:t>
      </w:r>
    </w:p>
    <w:p w:rsidR="001E60D9" w:rsidRPr="00854BB0" w:rsidRDefault="001E60D9" w:rsidP="001E60D9">
      <w:pPr>
        <w:pStyle w:val="Zkladntext"/>
        <w:jc w:val="both"/>
        <w:rPr>
          <w:rFonts w:ascii="Times New Roman" w:hAnsi="Times New Roman"/>
          <w:sz w:val="22"/>
          <w:szCs w:val="22"/>
        </w:rPr>
      </w:pPr>
    </w:p>
    <w:p w:rsidR="001E60D9" w:rsidRPr="00971EB2" w:rsidRDefault="001E60D9" w:rsidP="001E60D9">
      <w:pPr>
        <w:pStyle w:val="Zkladntext"/>
        <w:jc w:val="both"/>
      </w:pPr>
    </w:p>
    <w:p w:rsidR="001E60D9" w:rsidRPr="00613079" w:rsidRDefault="001E60D9" w:rsidP="001E60D9">
      <w:pPr>
        <w:pStyle w:val="Smlouva1"/>
        <w:spacing w:before="0" w:after="0"/>
        <w:rPr>
          <w:sz w:val="32"/>
          <w:szCs w:val="32"/>
        </w:rPr>
      </w:pPr>
      <w:proofErr w:type="gramStart"/>
      <w:r w:rsidRPr="00613079">
        <w:rPr>
          <w:sz w:val="32"/>
          <w:szCs w:val="32"/>
        </w:rPr>
        <w:t>P L N Á   M O C</w:t>
      </w:r>
      <w:proofErr w:type="gramEnd"/>
    </w:p>
    <w:p w:rsidR="001E60D9" w:rsidRPr="00613079" w:rsidRDefault="001E60D9" w:rsidP="001E60D9">
      <w:pPr>
        <w:pStyle w:val="Smlouva1"/>
        <w:spacing w:before="0" w:after="0"/>
        <w:rPr>
          <w:szCs w:val="28"/>
        </w:rPr>
      </w:pPr>
      <w:r w:rsidRPr="00613079">
        <w:rPr>
          <w:szCs w:val="28"/>
        </w:rPr>
        <w:t>ke smlouvě o dílo č. ……</w:t>
      </w:r>
      <w:proofErr w:type="gramStart"/>
      <w:r w:rsidR="00135083">
        <w:rPr>
          <w:szCs w:val="28"/>
        </w:rPr>
        <w:t>…</w:t>
      </w:r>
      <w:r w:rsidRPr="00613079">
        <w:rPr>
          <w:szCs w:val="28"/>
        </w:rPr>
        <w:t>.</w:t>
      </w:r>
      <w:r w:rsidRPr="00613079">
        <w:rPr>
          <w:bCs/>
          <w:szCs w:val="28"/>
        </w:rPr>
        <w:t>/20</w:t>
      </w:r>
      <w:r>
        <w:rPr>
          <w:bCs/>
          <w:szCs w:val="28"/>
        </w:rPr>
        <w:t>1</w:t>
      </w:r>
      <w:r w:rsidR="006156E9">
        <w:rPr>
          <w:bCs/>
          <w:szCs w:val="28"/>
        </w:rPr>
        <w:t>3</w:t>
      </w:r>
      <w:r w:rsidRPr="00613079">
        <w:rPr>
          <w:bCs/>
          <w:szCs w:val="28"/>
        </w:rPr>
        <w:t>/OI/LPO</w:t>
      </w:r>
      <w:proofErr w:type="gramEnd"/>
      <w:r w:rsidR="00B76FCA">
        <w:rPr>
          <w:bCs/>
          <w:szCs w:val="28"/>
        </w:rPr>
        <w:t xml:space="preserve"> </w:t>
      </w:r>
    </w:p>
    <w:p w:rsidR="001E60D9" w:rsidRPr="00854BB0" w:rsidRDefault="001E60D9" w:rsidP="001E60D9">
      <w:pPr>
        <w:pStyle w:val="Smlouva1"/>
        <w:spacing w:before="0" w:after="0"/>
        <w:jc w:val="both"/>
        <w:rPr>
          <w:b w:val="0"/>
          <w:sz w:val="24"/>
          <w:szCs w:val="24"/>
        </w:rPr>
      </w:pPr>
    </w:p>
    <w:p w:rsidR="00135083" w:rsidRDefault="00135083" w:rsidP="00135083">
      <w:pPr>
        <w:tabs>
          <w:tab w:val="left" w:pos="-567"/>
        </w:tabs>
        <w:spacing w:after="40"/>
        <w:rPr>
          <w:rFonts w:ascii="Times New Roman" w:hAnsi="Times New Roman"/>
          <w:b/>
          <w:bCs/>
          <w:sz w:val="22"/>
          <w:szCs w:val="22"/>
        </w:rPr>
      </w:pPr>
    </w:p>
    <w:p w:rsidR="00135083" w:rsidRPr="007A7B53" w:rsidRDefault="00135083" w:rsidP="00135083">
      <w:pPr>
        <w:tabs>
          <w:tab w:val="left" w:pos="-567"/>
        </w:tabs>
        <w:spacing w:after="40"/>
        <w:rPr>
          <w:rFonts w:ascii="Times New Roman" w:hAnsi="Times New Roman"/>
          <w:bCs/>
          <w:sz w:val="22"/>
          <w:szCs w:val="22"/>
        </w:rPr>
      </w:pPr>
      <w:r w:rsidRPr="007A7B53">
        <w:rPr>
          <w:rFonts w:ascii="Times New Roman" w:hAnsi="Times New Roman"/>
          <w:b/>
          <w:bCs/>
          <w:sz w:val="22"/>
          <w:szCs w:val="22"/>
        </w:rPr>
        <w:t>Objednatel:</w:t>
      </w:r>
      <w:r>
        <w:rPr>
          <w:rFonts w:ascii="Times New Roman" w:hAnsi="Times New Roman"/>
          <w:bCs/>
          <w:sz w:val="22"/>
          <w:szCs w:val="22"/>
        </w:rPr>
        <w:tab/>
      </w:r>
      <w:r w:rsidRPr="007A7B53">
        <w:rPr>
          <w:rFonts w:ascii="Times New Roman" w:hAnsi="Times New Roman"/>
          <w:bCs/>
          <w:sz w:val="22"/>
          <w:szCs w:val="22"/>
        </w:rPr>
        <w:t>Statutární město Ostrava, Prokešovo nám. č. 8, 729 30 Ostrava</w:t>
      </w:r>
    </w:p>
    <w:p w:rsidR="00135083" w:rsidRPr="007A7B53" w:rsidRDefault="00135083" w:rsidP="00135083">
      <w:pPr>
        <w:tabs>
          <w:tab w:val="left" w:pos="-567"/>
        </w:tabs>
        <w:spacing w:after="40"/>
        <w:rPr>
          <w:rFonts w:ascii="Times New Roman" w:hAnsi="Times New Roman"/>
          <w:bCs/>
          <w:sz w:val="22"/>
          <w:szCs w:val="22"/>
        </w:rPr>
      </w:pPr>
      <w:r>
        <w:rPr>
          <w:rFonts w:ascii="Times New Roman" w:hAnsi="Times New Roman"/>
          <w:bCs/>
          <w:sz w:val="22"/>
          <w:szCs w:val="22"/>
        </w:rPr>
        <w:t xml:space="preserve">IČ : </w:t>
      </w:r>
      <w:r>
        <w:rPr>
          <w:rFonts w:ascii="Times New Roman" w:hAnsi="Times New Roman"/>
          <w:bCs/>
          <w:sz w:val="22"/>
          <w:szCs w:val="22"/>
        </w:rPr>
        <w:tab/>
      </w:r>
      <w:r>
        <w:rPr>
          <w:rFonts w:ascii="Times New Roman" w:hAnsi="Times New Roman"/>
          <w:bCs/>
          <w:sz w:val="22"/>
          <w:szCs w:val="22"/>
        </w:rPr>
        <w:tab/>
        <w:t>00845</w:t>
      </w:r>
      <w:r w:rsidRPr="007A7B53">
        <w:rPr>
          <w:rFonts w:ascii="Times New Roman" w:hAnsi="Times New Roman"/>
          <w:bCs/>
          <w:sz w:val="22"/>
          <w:szCs w:val="22"/>
        </w:rPr>
        <w:t>451</w:t>
      </w:r>
    </w:p>
    <w:p w:rsidR="00135083" w:rsidRPr="007A7B53" w:rsidRDefault="00135083" w:rsidP="00135083">
      <w:pPr>
        <w:tabs>
          <w:tab w:val="left" w:pos="-567"/>
        </w:tabs>
        <w:spacing w:after="120"/>
        <w:rPr>
          <w:rFonts w:ascii="Times New Roman" w:hAnsi="Times New Roman"/>
          <w:bCs/>
          <w:sz w:val="22"/>
          <w:szCs w:val="22"/>
        </w:rPr>
      </w:pPr>
      <w:r>
        <w:rPr>
          <w:rFonts w:ascii="Times New Roman" w:hAnsi="Times New Roman"/>
          <w:bCs/>
          <w:sz w:val="22"/>
          <w:szCs w:val="22"/>
        </w:rPr>
        <w:t>zastoupeno:</w:t>
      </w:r>
      <w:r>
        <w:rPr>
          <w:rFonts w:ascii="Times New Roman" w:hAnsi="Times New Roman"/>
          <w:bCs/>
          <w:sz w:val="22"/>
          <w:szCs w:val="22"/>
        </w:rPr>
        <w:tab/>
      </w:r>
      <w:r w:rsidRPr="007A7B53">
        <w:rPr>
          <w:rFonts w:ascii="Times New Roman" w:hAnsi="Times New Roman"/>
          <w:bCs/>
          <w:sz w:val="22"/>
          <w:szCs w:val="22"/>
        </w:rPr>
        <w:t xml:space="preserve">Ing. </w:t>
      </w:r>
      <w:r w:rsidRPr="007A7B53">
        <w:rPr>
          <w:rFonts w:ascii="Times New Roman" w:hAnsi="Times New Roman"/>
          <w:sz w:val="22"/>
          <w:szCs w:val="22"/>
        </w:rPr>
        <w:t>Jiří</w:t>
      </w:r>
      <w:r>
        <w:rPr>
          <w:rFonts w:ascii="Times New Roman" w:hAnsi="Times New Roman"/>
          <w:sz w:val="22"/>
          <w:szCs w:val="22"/>
        </w:rPr>
        <w:t>m</w:t>
      </w:r>
      <w:r w:rsidRPr="007A7B53">
        <w:rPr>
          <w:rFonts w:ascii="Times New Roman" w:hAnsi="Times New Roman"/>
          <w:sz w:val="22"/>
          <w:szCs w:val="22"/>
        </w:rPr>
        <w:t xml:space="preserve"> </w:t>
      </w:r>
      <w:r>
        <w:rPr>
          <w:rFonts w:ascii="Times New Roman" w:hAnsi="Times New Roman"/>
          <w:sz w:val="22"/>
          <w:szCs w:val="22"/>
        </w:rPr>
        <w:t>Hrabinou</w:t>
      </w:r>
      <w:r w:rsidRPr="007A7B53">
        <w:rPr>
          <w:rFonts w:ascii="Times New Roman" w:hAnsi="Times New Roman"/>
          <w:sz w:val="22"/>
          <w:szCs w:val="22"/>
        </w:rPr>
        <w:t>,</w:t>
      </w:r>
      <w:r w:rsidRPr="007A7B53">
        <w:rPr>
          <w:rFonts w:ascii="Times New Roman" w:hAnsi="Times New Roman"/>
          <w:bCs/>
          <w:sz w:val="22"/>
          <w:szCs w:val="22"/>
        </w:rPr>
        <w:t xml:space="preserve"> náměstkem primátora</w:t>
      </w:r>
    </w:p>
    <w:p w:rsidR="00135083" w:rsidRPr="007A7B53" w:rsidRDefault="00135083" w:rsidP="00135083">
      <w:pPr>
        <w:numPr>
          <w:ilvl w:val="12"/>
          <w:numId w:val="0"/>
        </w:numPr>
        <w:spacing w:after="120"/>
        <w:ind w:left="1440" w:hanging="1440"/>
        <w:jc w:val="both"/>
        <w:rPr>
          <w:rFonts w:ascii="Times New Roman" w:hAnsi="Times New Roman"/>
          <w:bCs/>
          <w:sz w:val="22"/>
          <w:szCs w:val="22"/>
        </w:rPr>
      </w:pPr>
    </w:p>
    <w:p w:rsidR="00135083" w:rsidRPr="007A7B53" w:rsidRDefault="00135083" w:rsidP="00135083">
      <w:pPr>
        <w:numPr>
          <w:ilvl w:val="12"/>
          <w:numId w:val="0"/>
        </w:numPr>
        <w:spacing w:after="40"/>
        <w:ind w:left="1440" w:hanging="1440"/>
        <w:jc w:val="both"/>
        <w:rPr>
          <w:rFonts w:ascii="Times New Roman" w:hAnsi="Times New Roman"/>
          <w:b/>
          <w:bCs/>
          <w:sz w:val="22"/>
          <w:szCs w:val="22"/>
        </w:rPr>
      </w:pPr>
      <w:r w:rsidRPr="007A7B53">
        <w:rPr>
          <w:rFonts w:ascii="Times New Roman" w:hAnsi="Times New Roman"/>
          <w:b/>
          <w:bCs/>
          <w:sz w:val="22"/>
          <w:szCs w:val="22"/>
        </w:rPr>
        <w:t>Zhotovitel:</w:t>
      </w:r>
      <w:r w:rsidRPr="007A7B53">
        <w:rPr>
          <w:rFonts w:ascii="Times New Roman" w:hAnsi="Times New Roman"/>
          <w:bCs/>
          <w:sz w:val="22"/>
          <w:szCs w:val="22"/>
        </w:rPr>
        <w:tab/>
      </w:r>
      <w:r w:rsidRPr="007A7B53">
        <w:rPr>
          <w:rFonts w:ascii="Times New Roman" w:hAnsi="Times New Roman"/>
          <w:b/>
          <w:bCs/>
          <w:i/>
          <w:sz w:val="22"/>
          <w:szCs w:val="22"/>
        </w:rPr>
        <w:t>(doplní uchazeč)</w:t>
      </w:r>
    </w:p>
    <w:p w:rsidR="00135083" w:rsidRPr="007A7B53" w:rsidRDefault="00135083" w:rsidP="00135083">
      <w:pPr>
        <w:pStyle w:val="Zkladntext-prvnodsazen"/>
        <w:spacing w:after="40"/>
        <w:ind w:firstLine="0"/>
        <w:rPr>
          <w:rFonts w:ascii="Times New Roman" w:hAnsi="Times New Roman"/>
          <w:sz w:val="22"/>
          <w:szCs w:val="22"/>
        </w:rPr>
      </w:pPr>
      <w:r w:rsidRPr="007A7B53">
        <w:rPr>
          <w:rFonts w:ascii="Times New Roman" w:hAnsi="Times New Roman"/>
          <w:sz w:val="22"/>
          <w:szCs w:val="22"/>
        </w:rPr>
        <w:t>se sídlem:</w:t>
      </w:r>
      <w:r w:rsidRPr="007A7B53">
        <w:rPr>
          <w:rFonts w:ascii="Times New Roman" w:hAnsi="Times New Roman"/>
          <w:sz w:val="22"/>
          <w:szCs w:val="22"/>
        </w:rPr>
        <w:tab/>
        <w:t xml:space="preserve"> </w:t>
      </w:r>
      <w:r w:rsidRPr="007A7B53">
        <w:rPr>
          <w:rFonts w:ascii="Times New Roman" w:hAnsi="Times New Roman"/>
          <w:sz w:val="22"/>
          <w:szCs w:val="22"/>
        </w:rPr>
        <w:tab/>
      </w:r>
    </w:p>
    <w:p w:rsidR="00135083" w:rsidRPr="007A7B53" w:rsidRDefault="00135083" w:rsidP="00135083">
      <w:pPr>
        <w:numPr>
          <w:ilvl w:val="12"/>
          <w:numId w:val="0"/>
        </w:numPr>
        <w:spacing w:after="40"/>
        <w:jc w:val="both"/>
        <w:rPr>
          <w:rFonts w:ascii="Times New Roman" w:hAnsi="Times New Roman"/>
          <w:bCs/>
          <w:sz w:val="22"/>
          <w:szCs w:val="22"/>
        </w:rPr>
      </w:pPr>
      <w:r w:rsidRPr="007A7B53">
        <w:rPr>
          <w:rFonts w:ascii="Times New Roman" w:hAnsi="Times New Roman"/>
          <w:bCs/>
          <w:sz w:val="22"/>
          <w:szCs w:val="22"/>
        </w:rPr>
        <w:t>IČ:</w:t>
      </w:r>
      <w:r w:rsidRPr="007A7B53">
        <w:rPr>
          <w:rFonts w:ascii="Times New Roman" w:hAnsi="Times New Roman"/>
          <w:bCs/>
          <w:sz w:val="22"/>
          <w:szCs w:val="22"/>
        </w:rPr>
        <w:tab/>
      </w:r>
      <w:r w:rsidRPr="007A7B53">
        <w:rPr>
          <w:rFonts w:ascii="Times New Roman" w:hAnsi="Times New Roman"/>
          <w:bCs/>
          <w:sz w:val="22"/>
          <w:szCs w:val="22"/>
        </w:rPr>
        <w:tab/>
      </w:r>
      <w:r w:rsidRPr="007A7B53">
        <w:rPr>
          <w:rFonts w:ascii="Times New Roman" w:hAnsi="Times New Roman"/>
          <w:bCs/>
          <w:sz w:val="22"/>
          <w:szCs w:val="22"/>
        </w:rPr>
        <w:tab/>
      </w:r>
      <w:r w:rsidRPr="007A7B53">
        <w:rPr>
          <w:rFonts w:ascii="Times New Roman" w:hAnsi="Times New Roman"/>
          <w:bCs/>
          <w:sz w:val="22"/>
          <w:szCs w:val="22"/>
        </w:rPr>
        <w:tab/>
      </w:r>
      <w:r w:rsidRPr="007A7B53">
        <w:rPr>
          <w:rFonts w:ascii="Times New Roman" w:hAnsi="Times New Roman"/>
          <w:bCs/>
          <w:sz w:val="22"/>
          <w:szCs w:val="22"/>
        </w:rPr>
        <w:tab/>
      </w:r>
    </w:p>
    <w:p w:rsidR="00135083" w:rsidRPr="007A7B53" w:rsidRDefault="00135083" w:rsidP="00135083">
      <w:pPr>
        <w:pStyle w:val="Zkladntext-prvnodsazen"/>
        <w:ind w:firstLine="0"/>
        <w:rPr>
          <w:rFonts w:ascii="Times New Roman" w:hAnsi="Times New Roman"/>
          <w:sz w:val="22"/>
          <w:szCs w:val="22"/>
        </w:rPr>
      </w:pPr>
      <w:r w:rsidRPr="007A7B53">
        <w:rPr>
          <w:rFonts w:ascii="Times New Roman" w:hAnsi="Times New Roman"/>
          <w:sz w:val="22"/>
          <w:szCs w:val="22"/>
        </w:rPr>
        <w:t>zastoupena:</w:t>
      </w:r>
      <w:r w:rsidRPr="007A7B53">
        <w:rPr>
          <w:rFonts w:ascii="Times New Roman" w:hAnsi="Times New Roman"/>
          <w:sz w:val="22"/>
          <w:szCs w:val="22"/>
        </w:rPr>
        <w:tab/>
      </w:r>
      <w:r w:rsidRPr="007A7B53">
        <w:rPr>
          <w:rFonts w:ascii="Times New Roman" w:hAnsi="Times New Roman"/>
          <w:sz w:val="22"/>
          <w:szCs w:val="22"/>
        </w:rPr>
        <w:tab/>
      </w:r>
    </w:p>
    <w:p w:rsidR="001E60D9" w:rsidRPr="00854BB0" w:rsidRDefault="001E60D9" w:rsidP="001E60D9">
      <w:pPr>
        <w:pStyle w:val="Zkladntext-prvnodsazen"/>
        <w:ind w:firstLine="0"/>
        <w:rPr>
          <w:rFonts w:ascii="Times New Roman" w:hAnsi="Times New Roman"/>
          <w:sz w:val="24"/>
          <w:szCs w:val="24"/>
        </w:rPr>
      </w:pPr>
    </w:p>
    <w:p w:rsidR="001E60D9" w:rsidRPr="00135083" w:rsidRDefault="001E60D9" w:rsidP="001E60D9">
      <w:pPr>
        <w:numPr>
          <w:ilvl w:val="1"/>
          <w:numId w:val="29"/>
        </w:numPr>
        <w:spacing w:after="120"/>
        <w:jc w:val="both"/>
        <w:rPr>
          <w:rFonts w:ascii="Times New Roman" w:hAnsi="Times New Roman"/>
          <w:bCs/>
          <w:sz w:val="22"/>
          <w:szCs w:val="22"/>
        </w:rPr>
      </w:pPr>
      <w:r w:rsidRPr="00135083">
        <w:rPr>
          <w:rFonts w:ascii="Times New Roman" w:hAnsi="Times New Roman"/>
          <w:bCs/>
          <w:sz w:val="22"/>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1E60D9" w:rsidRPr="00135083" w:rsidRDefault="001E60D9" w:rsidP="001E60D9">
      <w:pPr>
        <w:pStyle w:val="Zkladntextodsazen"/>
        <w:numPr>
          <w:ilvl w:val="1"/>
          <w:numId w:val="29"/>
        </w:numPr>
        <w:spacing w:after="120"/>
        <w:rPr>
          <w:bCs/>
          <w:sz w:val="22"/>
          <w:szCs w:val="22"/>
        </w:rPr>
      </w:pPr>
      <w:r w:rsidRPr="00135083">
        <w:rPr>
          <w:bCs/>
          <w:sz w:val="22"/>
          <w:szCs w:val="22"/>
        </w:rPr>
        <w:t>Tato plná moc se vystavuje na období ode dne účinnosti smlouvy do odstranění všech případných vad a nedodělků ze závěrečné kontrolní prohlídky stavby.</w:t>
      </w:r>
    </w:p>
    <w:p w:rsidR="001E60D9" w:rsidRPr="00135083" w:rsidRDefault="001E60D9" w:rsidP="001E60D9">
      <w:pPr>
        <w:rPr>
          <w:rFonts w:ascii="Times New Roman" w:hAnsi="Times New Roman"/>
          <w:bCs/>
          <w:sz w:val="22"/>
          <w:szCs w:val="22"/>
        </w:rPr>
      </w:pPr>
    </w:p>
    <w:p w:rsidR="001E60D9" w:rsidRPr="00135083" w:rsidRDefault="001E60D9" w:rsidP="001E60D9">
      <w:pPr>
        <w:outlineLvl w:val="0"/>
        <w:rPr>
          <w:rFonts w:ascii="Times New Roman" w:hAnsi="Times New Roman"/>
          <w:bCs/>
          <w:sz w:val="22"/>
          <w:szCs w:val="22"/>
        </w:rPr>
      </w:pPr>
    </w:p>
    <w:p w:rsidR="00135083" w:rsidRPr="00854BB0" w:rsidRDefault="00135083" w:rsidP="00135083">
      <w:pPr>
        <w:pStyle w:val="Zkladntext"/>
        <w:rPr>
          <w:rFonts w:ascii="Times New Roman" w:hAnsi="Times New Roman"/>
          <w:sz w:val="24"/>
          <w:szCs w:val="24"/>
        </w:rPr>
      </w:pPr>
      <w:r w:rsidRPr="00854BB0">
        <w:rPr>
          <w:rFonts w:ascii="Times New Roman" w:hAnsi="Times New Roman"/>
          <w:sz w:val="24"/>
          <w:szCs w:val="24"/>
        </w:rPr>
        <w:t xml:space="preserve">V Ostravě </w:t>
      </w:r>
      <w:proofErr w:type="gramStart"/>
      <w:r w:rsidRPr="00854BB0">
        <w:rPr>
          <w:rFonts w:ascii="Times New Roman" w:hAnsi="Times New Roman"/>
          <w:sz w:val="24"/>
          <w:szCs w:val="24"/>
        </w:rPr>
        <w:t>dne :</w:t>
      </w:r>
      <w:proofErr w:type="gramEnd"/>
    </w:p>
    <w:p w:rsidR="00135083" w:rsidRPr="00854BB0" w:rsidRDefault="00135083" w:rsidP="00135083">
      <w:pPr>
        <w:ind w:left="4248"/>
        <w:rPr>
          <w:rFonts w:ascii="Times New Roman" w:hAnsi="Times New Roman"/>
          <w:bCs/>
          <w:sz w:val="24"/>
          <w:szCs w:val="24"/>
        </w:rPr>
      </w:pPr>
    </w:p>
    <w:p w:rsidR="00135083" w:rsidRPr="00971EB2" w:rsidRDefault="00135083" w:rsidP="00135083">
      <w:pPr>
        <w:rPr>
          <w:rFonts w:ascii="Times New Roman" w:hAnsi="Times New Roman"/>
          <w:bCs/>
          <w:sz w:val="22"/>
          <w:szCs w:val="22"/>
        </w:rPr>
      </w:pPr>
    </w:p>
    <w:p w:rsidR="00135083" w:rsidRPr="00971EB2" w:rsidRDefault="00135083" w:rsidP="00135083">
      <w:pPr>
        <w:ind w:left="4248"/>
        <w:rPr>
          <w:rFonts w:ascii="Times New Roman" w:hAnsi="Times New Roman"/>
          <w:bCs/>
          <w:sz w:val="22"/>
          <w:szCs w:val="22"/>
        </w:rPr>
      </w:pPr>
      <w:r w:rsidRPr="00971EB2">
        <w:rPr>
          <w:rFonts w:ascii="Times New Roman" w:hAnsi="Times New Roman"/>
          <w:bCs/>
          <w:sz w:val="22"/>
          <w:szCs w:val="22"/>
        </w:rPr>
        <w:t>…………………………………………..</w:t>
      </w:r>
    </w:p>
    <w:p w:rsidR="00135083" w:rsidRPr="00971EB2" w:rsidRDefault="00135083" w:rsidP="00135083">
      <w:pPr>
        <w:rPr>
          <w:rFonts w:ascii="Times New Roman" w:hAnsi="Times New Roman"/>
          <w:bCs/>
          <w:sz w:val="22"/>
          <w:szCs w:val="22"/>
        </w:rPr>
      </w:pPr>
      <w:r w:rsidRPr="00971EB2">
        <w:rPr>
          <w:rFonts w:ascii="Times New Roman" w:hAnsi="Times New Roman"/>
          <w:bCs/>
          <w:sz w:val="22"/>
          <w:szCs w:val="22"/>
        </w:rPr>
        <w:t xml:space="preserve">                                                                                         </w:t>
      </w:r>
      <w:r>
        <w:rPr>
          <w:rFonts w:ascii="Times New Roman" w:hAnsi="Times New Roman"/>
          <w:bCs/>
          <w:sz w:val="22"/>
          <w:szCs w:val="22"/>
        </w:rPr>
        <w:t xml:space="preserve">        </w:t>
      </w:r>
      <w:r w:rsidRPr="00971EB2">
        <w:rPr>
          <w:rFonts w:ascii="Times New Roman" w:hAnsi="Times New Roman"/>
          <w:bCs/>
          <w:sz w:val="22"/>
          <w:szCs w:val="22"/>
        </w:rPr>
        <w:t xml:space="preserve"> za objednatele</w:t>
      </w:r>
    </w:p>
    <w:p w:rsidR="00135083" w:rsidRPr="00971EB2" w:rsidRDefault="00135083" w:rsidP="00135083">
      <w:pPr>
        <w:ind w:left="3178" w:firstLine="227"/>
        <w:outlineLvl w:val="0"/>
        <w:rPr>
          <w:rFonts w:ascii="Times New Roman" w:hAnsi="Times New Roman"/>
          <w:bCs/>
          <w:sz w:val="22"/>
          <w:szCs w:val="22"/>
        </w:rPr>
      </w:pPr>
      <w:r w:rsidRPr="00971EB2">
        <w:rPr>
          <w:rFonts w:ascii="Times New Roman" w:hAnsi="Times New Roman"/>
          <w:bCs/>
          <w:sz w:val="22"/>
          <w:szCs w:val="22"/>
        </w:rPr>
        <w:t xml:space="preserve">              </w:t>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 xml:space="preserve"> </w:t>
      </w:r>
      <w:r>
        <w:rPr>
          <w:rFonts w:ascii="Times New Roman" w:hAnsi="Times New Roman"/>
          <w:bCs/>
          <w:sz w:val="22"/>
          <w:szCs w:val="22"/>
        </w:rPr>
        <w:t xml:space="preserve">   </w:t>
      </w:r>
      <w:r w:rsidRPr="00971EB2">
        <w:rPr>
          <w:rFonts w:ascii="Times New Roman" w:hAnsi="Times New Roman"/>
          <w:bCs/>
          <w:sz w:val="22"/>
          <w:szCs w:val="22"/>
        </w:rPr>
        <w:t xml:space="preserve"> </w:t>
      </w:r>
      <w:r w:rsidRPr="00971EB2">
        <w:rPr>
          <w:rFonts w:ascii="Times New Roman" w:hAnsi="Times New Roman"/>
          <w:sz w:val="22"/>
          <w:szCs w:val="22"/>
        </w:rPr>
        <w:t>zmocněnec</w:t>
      </w:r>
      <w:r w:rsidRPr="00971EB2">
        <w:rPr>
          <w:rFonts w:ascii="Times New Roman" w:hAnsi="Times New Roman"/>
          <w:bCs/>
          <w:sz w:val="22"/>
          <w:szCs w:val="22"/>
        </w:rPr>
        <w:t xml:space="preserve"> Ing. </w:t>
      </w:r>
      <w:r>
        <w:rPr>
          <w:rFonts w:ascii="Times New Roman" w:hAnsi="Times New Roman"/>
          <w:sz w:val="22"/>
          <w:szCs w:val="22"/>
        </w:rPr>
        <w:t>Jiří Hrabina</w:t>
      </w:r>
    </w:p>
    <w:p w:rsidR="00135083" w:rsidRPr="00971EB2" w:rsidRDefault="00135083" w:rsidP="00135083">
      <w:pPr>
        <w:ind w:left="4828" w:firstLine="284"/>
        <w:rPr>
          <w:rFonts w:ascii="Times New Roman" w:hAnsi="Times New Roman"/>
          <w:bCs/>
          <w:sz w:val="22"/>
          <w:szCs w:val="22"/>
        </w:rPr>
      </w:pPr>
      <w:r w:rsidRPr="00971EB2">
        <w:rPr>
          <w:rFonts w:ascii="Times New Roman" w:hAnsi="Times New Roman"/>
          <w:bCs/>
          <w:sz w:val="22"/>
          <w:szCs w:val="22"/>
        </w:rPr>
        <w:t xml:space="preserve"> náměstek primátora</w:t>
      </w:r>
    </w:p>
    <w:p w:rsidR="00135083" w:rsidRPr="00971EB2" w:rsidRDefault="00135083" w:rsidP="0013508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135083" w:rsidRPr="00971EB2" w:rsidRDefault="00135083" w:rsidP="0013508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135083" w:rsidRPr="00971EB2" w:rsidRDefault="00135083" w:rsidP="00135083">
      <w:pPr>
        <w:outlineLvl w:val="0"/>
        <w:rPr>
          <w:rFonts w:ascii="Times New Roman" w:hAnsi="Times New Roman"/>
          <w:bCs/>
          <w:sz w:val="22"/>
          <w:szCs w:val="22"/>
        </w:rPr>
      </w:pPr>
      <w:r w:rsidRPr="00971EB2">
        <w:rPr>
          <w:rFonts w:ascii="Times New Roman" w:hAnsi="Times New Roman"/>
          <w:bCs/>
          <w:sz w:val="22"/>
          <w:szCs w:val="22"/>
        </w:rPr>
        <w:t>Prohlašuji, že plnou moc přijímám.</w:t>
      </w:r>
    </w:p>
    <w:p w:rsidR="00135083" w:rsidRPr="00971EB2" w:rsidRDefault="00135083" w:rsidP="00135083">
      <w:pPr>
        <w:rPr>
          <w:rFonts w:ascii="Times New Roman" w:hAnsi="Times New Roman"/>
          <w:bCs/>
          <w:sz w:val="22"/>
          <w:szCs w:val="22"/>
        </w:rPr>
      </w:pPr>
    </w:p>
    <w:p w:rsidR="00135083" w:rsidRPr="00971EB2" w:rsidRDefault="00135083" w:rsidP="00135083">
      <w:pPr>
        <w:rPr>
          <w:rFonts w:ascii="Times New Roman" w:hAnsi="Times New Roman"/>
          <w:bCs/>
          <w:sz w:val="22"/>
          <w:szCs w:val="22"/>
        </w:rPr>
      </w:pPr>
      <w:r w:rsidRPr="00971EB2">
        <w:rPr>
          <w:rFonts w:ascii="Times New Roman" w:hAnsi="Times New Roman"/>
          <w:bCs/>
          <w:sz w:val="22"/>
          <w:szCs w:val="22"/>
        </w:rPr>
        <w:t>V Ostravě dne:</w:t>
      </w:r>
    </w:p>
    <w:p w:rsidR="00135083" w:rsidRPr="00971EB2" w:rsidRDefault="00135083" w:rsidP="00135083">
      <w:pPr>
        <w:ind w:left="4260"/>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w:t>
      </w:r>
    </w:p>
    <w:p w:rsidR="00135083" w:rsidRDefault="00135083" w:rsidP="00135083">
      <w:pPr>
        <w:ind w:left="284"/>
        <w:rPr>
          <w:rFonts w:ascii="Times New Roman" w:hAnsi="Times New Roman"/>
          <w:sz w:val="22"/>
          <w:szCs w:val="22"/>
        </w:rPr>
      </w:pPr>
      <w:r>
        <w:tab/>
      </w:r>
      <w:r>
        <w:tab/>
      </w:r>
      <w:r>
        <w:tab/>
      </w:r>
      <w:r>
        <w:tab/>
      </w:r>
      <w:r>
        <w:tab/>
      </w:r>
      <w:r>
        <w:tab/>
      </w:r>
      <w:r w:rsidRPr="00971EB2">
        <w:tab/>
      </w:r>
      <w:r w:rsidRPr="0091157C">
        <w:rPr>
          <w:rFonts w:ascii="Times New Roman" w:hAnsi="Times New Roman"/>
          <w:sz w:val="22"/>
          <w:szCs w:val="22"/>
        </w:rPr>
        <w:t xml:space="preserve">       </w:t>
      </w:r>
      <w:r>
        <w:rPr>
          <w:rFonts w:ascii="Times New Roman" w:hAnsi="Times New Roman"/>
          <w:sz w:val="22"/>
          <w:szCs w:val="22"/>
        </w:rPr>
        <w:t xml:space="preserve">   </w:t>
      </w:r>
      <w:r w:rsidRPr="0091157C">
        <w:rPr>
          <w:rFonts w:ascii="Times New Roman" w:hAnsi="Times New Roman"/>
          <w:sz w:val="22"/>
          <w:szCs w:val="22"/>
        </w:rPr>
        <w:t>za zhotovitele</w:t>
      </w:r>
    </w:p>
    <w:p w:rsidR="00135083" w:rsidRPr="00854BB0" w:rsidRDefault="00135083" w:rsidP="00135083">
      <w:pPr>
        <w:tabs>
          <w:tab w:val="left" w:pos="0"/>
          <w:tab w:val="left" w:leader="underscore" w:pos="4706"/>
          <w:tab w:val="left" w:pos="4990"/>
          <w:tab w:val="left" w:leader="underscore" w:pos="9639"/>
        </w:tabs>
        <w:rPr>
          <w:rFonts w:ascii="Times New Roman" w:hAnsi="Times New Roman"/>
          <w:sz w:val="24"/>
          <w:szCs w:val="24"/>
        </w:rPr>
      </w:pPr>
    </w:p>
    <w:p w:rsidR="00135083" w:rsidRPr="00854BB0" w:rsidRDefault="00135083" w:rsidP="00135083">
      <w:pPr>
        <w:rPr>
          <w:rFonts w:ascii="Times New Roman" w:hAnsi="Times New Roman"/>
          <w:bCs/>
          <w:sz w:val="24"/>
          <w:szCs w:val="24"/>
        </w:rPr>
      </w:pPr>
    </w:p>
    <w:p w:rsidR="00135083" w:rsidRPr="00854BB0" w:rsidRDefault="00135083" w:rsidP="00135083">
      <w:pPr>
        <w:tabs>
          <w:tab w:val="left" w:pos="0"/>
          <w:tab w:val="left" w:leader="underscore" w:pos="4706"/>
          <w:tab w:val="left" w:pos="4990"/>
          <w:tab w:val="left" w:leader="underscore" w:pos="9639"/>
        </w:tabs>
        <w:rPr>
          <w:rFonts w:ascii="Times New Roman" w:hAnsi="Times New Roman"/>
          <w:sz w:val="24"/>
          <w:szCs w:val="24"/>
        </w:rPr>
      </w:pPr>
    </w:p>
    <w:p w:rsidR="003D7E93" w:rsidRDefault="003D7E93" w:rsidP="00135083">
      <w:pPr>
        <w:pStyle w:val="Zkladntext"/>
        <w:rPr>
          <w:sz w:val="22"/>
          <w:szCs w:val="22"/>
        </w:rPr>
      </w:pPr>
    </w:p>
    <w:p w:rsidR="008F6DDA" w:rsidRDefault="008F6DDA" w:rsidP="00135083">
      <w:pPr>
        <w:pStyle w:val="Zkladntext"/>
        <w:rPr>
          <w:sz w:val="22"/>
          <w:szCs w:val="22"/>
        </w:rPr>
      </w:pPr>
    </w:p>
    <w:p w:rsidR="008F6DDA" w:rsidRDefault="008F6DDA" w:rsidP="00135083">
      <w:pPr>
        <w:pStyle w:val="Zkladntext"/>
        <w:rPr>
          <w:sz w:val="22"/>
          <w:szCs w:val="22"/>
        </w:rPr>
      </w:pPr>
    </w:p>
    <w:p w:rsidR="008F6DDA" w:rsidRPr="00854BB0" w:rsidRDefault="008F6DDA" w:rsidP="008F6DDA">
      <w:pPr>
        <w:pStyle w:val="Zkladntext"/>
        <w:jc w:val="right"/>
        <w:rPr>
          <w:rFonts w:ascii="Times New Roman" w:hAnsi="Times New Roman"/>
          <w:sz w:val="22"/>
          <w:szCs w:val="22"/>
        </w:rPr>
      </w:pPr>
      <w:r>
        <w:rPr>
          <w:rFonts w:ascii="Times New Roman" w:hAnsi="Times New Roman"/>
          <w:sz w:val="22"/>
          <w:szCs w:val="22"/>
        </w:rPr>
        <w:lastRenderedPageBreak/>
        <w:t>Příloha č. 4</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6156E9">
        <w:rPr>
          <w:rFonts w:ascii="Times New Roman" w:hAnsi="Times New Roman"/>
          <w:sz w:val="22"/>
          <w:szCs w:val="22"/>
        </w:rPr>
        <w:t>3</w:t>
      </w:r>
      <w:r w:rsidRPr="00854BB0">
        <w:rPr>
          <w:rFonts w:ascii="Times New Roman" w:hAnsi="Times New Roman"/>
          <w:sz w:val="22"/>
          <w:szCs w:val="22"/>
        </w:rPr>
        <w:t xml:space="preserve">/OI/LPO </w:t>
      </w:r>
    </w:p>
    <w:p w:rsidR="008F6DDA" w:rsidRPr="00854BB0" w:rsidRDefault="008F6DDA" w:rsidP="008F6DDA">
      <w:pPr>
        <w:pStyle w:val="Zkladntext"/>
        <w:jc w:val="right"/>
        <w:rPr>
          <w:rFonts w:ascii="Times New Roman" w:hAnsi="Times New Roman"/>
          <w:sz w:val="22"/>
          <w:szCs w:val="22"/>
        </w:rPr>
      </w:pPr>
      <w:r w:rsidRPr="00854BB0">
        <w:rPr>
          <w:rFonts w:ascii="Times New Roman" w:hAnsi="Times New Roman"/>
          <w:sz w:val="22"/>
          <w:szCs w:val="22"/>
        </w:rPr>
        <w:t>Počet stran: 1</w:t>
      </w:r>
    </w:p>
    <w:p w:rsidR="008F6DDA" w:rsidRDefault="008F6DDA" w:rsidP="008F6DDA">
      <w:pPr>
        <w:pStyle w:val="Zkladntext"/>
        <w:jc w:val="both"/>
        <w:rPr>
          <w:rFonts w:ascii="Times New Roman" w:hAnsi="Times New Roman"/>
          <w:sz w:val="24"/>
          <w:szCs w:val="24"/>
          <w:u w:val="single"/>
        </w:rPr>
      </w:pPr>
    </w:p>
    <w:p w:rsidR="008F6DDA" w:rsidRPr="0062450B" w:rsidRDefault="008F6DDA" w:rsidP="008F6DDA">
      <w:pPr>
        <w:pStyle w:val="Zkladntext"/>
        <w:jc w:val="center"/>
        <w:rPr>
          <w:rFonts w:ascii="Times New Roman" w:hAnsi="Times New Roman"/>
          <w:b/>
          <w:sz w:val="32"/>
          <w:szCs w:val="32"/>
        </w:rPr>
      </w:pPr>
      <w:r>
        <w:rPr>
          <w:rFonts w:ascii="Times New Roman" w:hAnsi="Times New Roman"/>
          <w:b/>
          <w:sz w:val="32"/>
          <w:szCs w:val="32"/>
        </w:rPr>
        <w:t>Seznam subdodavatelů</w:t>
      </w:r>
    </w:p>
    <w:p w:rsidR="008F6DDA" w:rsidRDefault="008F6DDA" w:rsidP="008F6DDA">
      <w:pPr>
        <w:pStyle w:val="Zkladntext"/>
        <w:jc w:val="both"/>
        <w:rPr>
          <w:rFonts w:ascii="Times New Roman" w:hAnsi="Times New Roman"/>
          <w:sz w:val="24"/>
          <w:szCs w:val="24"/>
          <w:u w:val="single"/>
        </w:rPr>
      </w:pPr>
    </w:p>
    <w:p w:rsidR="008F6DDA" w:rsidRDefault="008F6DDA" w:rsidP="008F6DDA">
      <w:pPr>
        <w:pStyle w:val="Zkladntext"/>
        <w:jc w:val="both"/>
        <w:rPr>
          <w:rFonts w:ascii="Times New Roman" w:hAnsi="Times New Roman"/>
          <w:sz w:val="24"/>
          <w:szCs w:val="24"/>
          <w:u w:val="single"/>
        </w:rPr>
      </w:pPr>
    </w:p>
    <w:p w:rsidR="008F6DDA" w:rsidRDefault="008F6DDA" w:rsidP="008F6DDA">
      <w:pPr>
        <w:pStyle w:val="Zkladntext"/>
        <w:jc w:val="both"/>
        <w:rPr>
          <w:rFonts w:ascii="Times New Roman" w:hAnsi="Times New Roman"/>
          <w:sz w:val="24"/>
          <w:szCs w:val="24"/>
          <w:u w:val="single"/>
        </w:rPr>
      </w:pPr>
    </w:p>
    <w:p w:rsidR="008F6DDA" w:rsidRPr="00135083" w:rsidRDefault="008F6DDA" w:rsidP="00135083">
      <w:pPr>
        <w:pStyle w:val="Zkladntext"/>
        <w:rPr>
          <w:sz w:val="22"/>
          <w:szCs w:val="22"/>
        </w:rPr>
      </w:pPr>
    </w:p>
    <w:sectPr w:rsidR="008F6DDA" w:rsidRPr="00135083" w:rsidSect="001A52CF">
      <w:headerReference w:type="default" r:id="rId8"/>
      <w:footerReference w:type="default" r:id="rId9"/>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F8" w:rsidRDefault="00AB38F8" w:rsidP="00772910">
      <w:r>
        <w:separator/>
      </w:r>
    </w:p>
  </w:endnote>
  <w:endnote w:type="continuationSeparator" w:id="0">
    <w:p w:rsidR="00AB38F8" w:rsidRDefault="00AB38F8" w:rsidP="0077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8" w:rsidRPr="0095773F" w:rsidRDefault="00AB38F8" w:rsidP="00135083">
    <w:pPr>
      <w:pStyle w:val="Zpat"/>
      <w:tabs>
        <w:tab w:val="clear" w:pos="4536"/>
        <w:tab w:val="clear" w:pos="9072"/>
        <w:tab w:val="center" w:pos="180"/>
        <w:tab w:val="left" w:pos="3060"/>
      </w:tabs>
      <w:spacing w:before="60"/>
      <w:ind w:left="-28" w:hanging="539"/>
      <w:rPr>
        <w:rFonts w:cs="Arial"/>
        <w:color w:val="003C69"/>
        <w:sz w:val="16"/>
      </w:rPr>
    </w:pPr>
    <w:r>
      <w:rPr>
        <w:rFonts w:cs="Arial"/>
        <w:noProof/>
        <w:color w:val="003C69"/>
        <w:sz w:val="16"/>
      </w:rPr>
      <w:drawing>
        <wp:anchor distT="0" distB="0" distL="114300" distR="114300" simplePos="0" relativeHeight="251660288" behindDoc="1" locked="0" layoutInCell="1" allowOverlap="1" wp14:anchorId="72608539" wp14:editId="7BE3C3C7">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C43A5F">
      <w:rPr>
        <w:rStyle w:val="slostrnky"/>
        <w:rFonts w:cs="Arial"/>
        <w:noProof/>
        <w:color w:val="003C69"/>
        <w:sz w:val="16"/>
      </w:rPr>
      <w:t>19</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C43A5F">
      <w:rPr>
        <w:rStyle w:val="slostrnky"/>
        <w:rFonts w:cs="Arial"/>
        <w:noProof/>
        <w:color w:val="003C69"/>
        <w:sz w:val="16"/>
      </w:rPr>
      <w:t>19</w:t>
    </w:r>
    <w:r w:rsidRPr="00CA7728">
      <w:rPr>
        <w:rStyle w:val="slostrnky"/>
        <w:rFonts w:cs="Arial"/>
        <w:color w:val="003C69"/>
        <w:sz w:val="16"/>
      </w:rPr>
      <w:fldChar w:fldCharType="end"/>
    </w:r>
    <w:r>
      <w:rPr>
        <w:rStyle w:val="slostrnky"/>
        <w:rFonts w:cs="Arial"/>
        <w:color w:val="003C69"/>
        <w:sz w:val="16"/>
      </w:rPr>
      <w:tab/>
      <w:t>„ÚČOV, Rekonstrukce DN č.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F8" w:rsidRDefault="00AB38F8" w:rsidP="00772910">
      <w:r>
        <w:separator/>
      </w:r>
    </w:p>
  </w:footnote>
  <w:footnote w:type="continuationSeparator" w:id="0">
    <w:p w:rsidR="00AB38F8" w:rsidRDefault="00AB38F8" w:rsidP="0077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8" w:rsidRPr="00CA7728" w:rsidRDefault="00AB38F8" w:rsidP="001A52CF">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1312" behindDoc="0" locked="0" layoutInCell="1" allowOverlap="1">
              <wp:simplePos x="0" y="0"/>
              <wp:positionH relativeFrom="column">
                <wp:posOffset>1852295</wp:posOffset>
              </wp:positionH>
              <wp:positionV relativeFrom="paragraph">
                <wp:posOffset>-50165</wp:posOffset>
              </wp:positionV>
              <wp:extent cx="4095750" cy="328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F8" w:rsidRPr="008B1EBF" w:rsidRDefault="00AB38F8" w:rsidP="001A52CF">
                          <w:pPr>
                            <w:jc w:val="right"/>
                            <w:rPr>
                              <w:b/>
                              <w:color w:val="00ADD0"/>
                              <w:sz w:val="36"/>
                              <w:szCs w:val="36"/>
                            </w:rPr>
                          </w:pPr>
                          <w:r w:rsidRPr="008B1EBF">
                            <w:rPr>
                              <w:b/>
                              <w:color w:val="00ADD0"/>
                              <w:sz w:val="36"/>
                              <w:szCs w:val="36"/>
                            </w:rPr>
                            <w:t>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85pt;margin-top:-3.95pt;width:322.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po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QRrPYzBVYLuMki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" filled="f" stroked="f">
              <v:textbox>
                <w:txbxContent>
                  <w:p w:rsidR="009504CF" w:rsidRPr="008B1EBF" w:rsidRDefault="008B1EBF" w:rsidP="001A52CF">
                    <w:pPr>
                      <w:jc w:val="right"/>
                      <w:rPr>
                        <w:b/>
                        <w:color w:val="00ADD0"/>
                        <w:sz w:val="36"/>
                        <w:szCs w:val="36"/>
                      </w:rPr>
                    </w:pPr>
                    <w:r w:rsidRPr="008B1EBF">
                      <w:rPr>
                        <w:b/>
                        <w:color w:val="00ADD0"/>
                        <w:sz w:val="36"/>
                        <w:szCs w:val="36"/>
                      </w:rPr>
                      <w:t>Požadavky na obsah smlouvy</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AB38F8" w:rsidRPr="00CA7728" w:rsidRDefault="00AB38F8" w:rsidP="001A52CF">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34"/>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
    <w:nsid w:val="0B6E2459"/>
    <w:multiLevelType w:val="hybridMultilevel"/>
    <w:tmpl w:val="9438CB42"/>
    <w:lvl w:ilvl="0" w:tplc="502AB956">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2D2F81"/>
    <w:multiLevelType w:val="singleLevel"/>
    <w:tmpl w:val="D5DE506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
    <w:nsid w:val="13FC7151"/>
    <w:multiLevelType w:val="hybridMultilevel"/>
    <w:tmpl w:val="B4967BEC"/>
    <w:lvl w:ilvl="0" w:tplc="7272178A">
      <w:start w:val="1"/>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3B1CB1"/>
    <w:multiLevelType w:val="singleLevel"/>
    <w:tmpl w:val="CF7C8714"/>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5">
    <w:nsid w:val="208C4830"/>
    <w:multiLevelType w:val="hybridMultilevel"/>
    <w:tmpl w:val="3EDCF70C"/>
    <w:lvl w:ilvl="0" w:tplc="78725098">
      <w:start w:val="1"/>
      <w:numFmt w:val="lowerLetter"/>
      <w:lvlText w:val="%1)"/>
      <w:lvlJc w:val="left"/>
      <w:pPr>
        <w:tabs>
          <w:tab w:val="num" w:pos="794"/>
        </w:tabs>
        <w:ind w:left="794"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A05DB9"/>
    <w:multiLevelType w:val="singleLevel"/>
    <w:tmpl w:val="FC68D1D0"/>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7">
    <w:nsid w:val="25461A69"/>
    <w:multiLevelType w:val="singleLevel"/>
    <w:tmpl w:val="3E34E3E8"/>
    <w:lvl w:ilvl="0">
      <w:start w:val="2"/>
      <w:numFmt w:val="decimal"/>
      <w:lvlText w:val="%1."/>
      <w:lvlJc w:val="left"/>
      <w:pPr>
        <w:tabs>
          <w:tab w:val="num" w:pos="360"/>
        </w:tabs>
        <w:ind w:left="360" w:hanging="360"/>
      </w:pPr>
      <w:rPr>
        <w:b/>
        <w:i w:val="0"/>
        <w:sz w:val="22"/>
        <w:szCs w:val="22"/>
      </w:rPr>
    </w:lvl>
  </w:abstractNum>
  <w:abstractNum w:abstractNumId="8">
    <w:nsid w:val="28A6328E"/>
    <w:multiLevelType w:val="singleLevel"/>
    <w:tmpl w:val="277C135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9">
    <w:nsid w:val="2ADD16F1"/>
    <w:multiLevelType w:val="singleLevel"/>
    <w:tmpl w:val="328A26E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E12373"/>
    <w:multiLevelType w:val="singleLevel"/>
    <w:tmpl w:val="10A018D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2">
    <w:nsid w:val="34486B99"/>
    <w:multiLevelType w:val="singleLevel"/>
    <w:tmpl w:val="2308342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3">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2864D85"/>
    <w:multiLevelType w:val="hybridMultilevel"/>
    <w:tmpl w:val="5CE4E962"/>
    <w:lvl w:ilvl="0" w:tplc="829404F4">
      <w:start w:val="1"/>
      <w:numFmt w:val="lowerLetter"/>
      <w:lvlText w:val="%1)"/>
      <w:lvlJc w:val="left"/>
      <w:pPr>
        <w:tabs>
          <w:tab w:val="num" w:pos="794"/>
        </w:tabs>
        <w:ind w:left="794" w:hanging="397"/>
      </w:pPr>
      <w:rPr>
        <w:rFonts w:hint="default"/>
        <w:b w:val="0"/>
        <w:i w:val="0"/>
        <w:sz w:val="24"/>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3D748E5"/>
    <w:multiLevelType w:val="hybridMultilevel"/>
    <w:tmpl w:val="85B6F624"/>
    <w:lvl w:ilvl="0" w:tplc="F8706EEA">
      <w:start w:val="12"/>
      <w:numFmt w:val="lowerLetter"/>
      <w:lvlText w:val="%1)"/>
      <w:lvlJc w:val="left"/>
      <w:pPr>
        <w:tabs>
          <w:tab w:val="num" w:pos="794"/>
        </w:tabs>
        <w:ind w:left="794"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60F7960"/>
    <w:multiLevelType w:val="hybridMultilevel"/>
    <w:tmpl w:val="3E5821F6"/>
    <w:lvl w:ilvl="0" w:tplc="488CA0BC">
      <w:start w:val="6"/>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3B2EA6"/>
    <w:multiLevelType w:val="singleLevel"/>
    <w:tmpl w:val="AF54BF58"/>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4657147"/>
    <w:multiLevelType w:val="multilevel"/>
    <w:tmpl w:val="5216ACDA"/>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7438EE"/>
    <w:multiLevelType w:val="singleLevel"/>
    <w:tmpl w:val="ED7C381C"/>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2">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3">
    <w:nsid w:val="5D6771D4"/>
    <w:multiLevelType w:val="hybridMultilevel"/>
    <w:tmpl w:val="48F07418"/>
    <w:lvl w:ilvl="0" w:tplc="17044CD8">
      <w:start w:val="1"/>
      <w:numFmt w:val="decimal"/>
      <w:lvlText w:val="%1."/>
      <w:lvlJc w:val="left"/>
      <w:pPr>
        <w:tabs>
          <w:tab w:val="num" w:pos="397"/>
        </w:tabs>
        <w:ind w:left="397" w:hanging="397"/>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A3091D"/>
    <w:multiLevelType w:val="hybridMultilevel"/>
    <w:tmpl w:val="8A22BB98"/>
    <w:lvl w:ilvl="0" w:tplc="5E24231C">
      <w:start w:val="1"/>
      <w:numFmt w:val="decimal"/>
      <w:lvlText w:val="%1."/>
      <w:lvlJc w:val="left"/>
      <w:pPr>
        <w:tabs>
          <w:tab w:val="num" w:pos="284"/>
        </w:tabs>
        <w:ind w:left="284" w:hanging="284"/>
      </w:pPr>
      <w:rPr>
        <w:rFonts w:hint="default"/>
      </w:rPr>
    </w:lvl>
    <w:lvl w:ilvl="1" w:tplc="CF82270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6">
    <w:nsid w:val="7BBC21FD"/>
    <w:multiLevelType w:val="hybridMultilevel"/>
    <w:tmpl w:val="6E14950C"/>
    <w:lvl w:ilvl="0" w:tplc="633445E0">
      <w:start w:val="1"/>
      <w:numFmt w:val="decimal"/>
      <w:lvlText w:val="%1."/>
      <w:lvlJc w:val="left"/>
      <w:pPr>
        <w:tabs>
          <w:tab w:val="num" w:pos="360"/>
        </w:tabs>
        <w:ind w:left="360" w:hanging="360"/>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D02D1A"/>
    <w:multiLevelType w:val="hybridMultilevel"/>
    <w:tmpl w:val="05667FCE"/>
    <w:lvl w:ilvl="0" w:tplc="786C3488">
      <w:start w:val="1"/>
      <w:numFmt w:val="decimal"/>
      <w:lvlText w:val="%1."/>
      <w:lvlJc w:val="left"/>
      <w:pPr>
        <w:tabs>
          <w:tab w:val="num" w:pos="397"/>
        </w:tabs>
        <w:ind w:left="397" w:hanging="39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FD4878"/>
    <w:multiLevelType w:val="singleLevel"/>
    <w:tmpl w:val="2662FE7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9">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0">
    <w:nsid w:val="7D34110C"/>
    <w:multiLevelType w:val="singleLevel"/>
    <w:tmpl w:val="0BE48E54"/>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1">
    <w:nsid w:val="7ED75C9F"/>
    <w:multiLevelType w:val="hybridMultilevel"/>
    <w:tmpl w:val="460C8778"/>
    <w:lvl w:ilvl="0" w:tplc="82FECB30">
      <w:start w:val="4"/>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9"/>
  </w:num>
  <w:num w:numId="5">
    <w:abstractNumId w:val="11"/>
  </w:num>
  <w:num w:numId="6">
    <w:abstractNumId w:val="8"/>
  </w:num>
  <w:num w:numId="7">
    <w:abstractNumId w:val="28"/>
  </w:num>
  <w:num w:numId="8">
    <w:abstractNumId w:val="29"/>
  </w:num>
  <w:num w:numId="9">
    <w:abstractNumId w:val="18"/>
  </w:num>
  <w:num w:numId="10">
    <w:abstractNumId w:val="0"/>
  </w:num>
  <w:num w:numId="11">
    <w:abstractNumId w:val="30"/>
  </w:num>
  <w:num w:numId="12">
    <w:abstractNumId w:val="21"/>
  </w:num>
  <w:num w:numId="13">
    <w:abstractNumId w:val="12"/>
  </w:num>
  <w:num w:numId="14">
    <w:abstractNumId w:val="22"/>
  </w:num>
  <w:num w:numId="15">
    <w:abstractNumId w:val="6"/>
  </w:num>
  <w:num w:numId="16">
    <w:abstractNumId w:val="26"/>
  </w:num>
  <w:num w:numId="17">
    <w:abstractNumId w:val="19"/>
  </w:num>
  <w:num w:numId="18">
    <w:abstractNumId w:val="31"/>
  </w:num>
  <w:num w:numId="19">
    <w:abstractNumId w:val="17"/>
  </w:num>
  <w:num w:numId="20">
    <w:abstractNumId w:val="27"/>
  </w:num>
  <w:num w:numId="21">
    <w:abstractNumId w:val="5"/>
  </w:num>
  <w:num w:numId="22">
    <w:abstractNumId w:val="15"/>
  </w:num>
  <w:num w:numId="23">
    <w:abstractNumId w:val="23"/>
  </w:num>
  <w:num w:numId="24">
    <w:abstractNumId w:val="25"/>
  </w:num>
  <w:num w:numId="25">
    <w:abstractNumId w:val="20"/>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3.%2."/>
        <w:lvlJc w:val="left"/>
        <w:pPr>
          <w:tabs>
            <w:tab w:val="num" w:pos="4110"/>
          </w:tabs>
          <w:ind w:left="4110" w:hanging="510"/>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10"/>
  </w:num>
  <w:num w:numId="27">
    <w:abstractNumId w:val="13"/>
  </w:num>
  <w:num w:numId="28">
    <w:abstractNumId w:val="14"/>
  </w:num>
  <w:num w:numId="29">
    <w:abstractNumId w:val="24"/>
  </w:num>
  <w:num w:numId="30">
    <w:abstractNumId w:val="3"/>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9"/>
    <w:rsid w:val="00026600"/>
    <w:rsid w:val="00036802"/>
    <w:rsid w:val="00056A1F"/>
    <w:rsid w:val="0008345B"/>
    <w:rsid w:val="000F06AF"/>
    <w:rsid w:val="00117393"/>
    <w:rsid w:val="00125873"/>
    <w:rsid w:val="00135083"/>
    <w:rsid w:val="00144FE2"/>
    <w:rsid w:val="00192C73"/>
    <w:rsid w:val="001A52CF"/>
    <w:rsid w:val="001C0EBB"/>
    <w:rsid w:val="001C224F"/>
    <w:rsid w:val="001E5598"/>
    <w:rsid w:val="001E60D9"/>
    <w:rsid w:val="002050B4"/>
    <w:rsid w:val="00226AE3"/>
    <w:rsid w:val="0026017C"/>
    <w:rsid w:val="00282C9E"/>
    <w:rsid w:val="00294C86"/>
    <w:rsid w:val="002A48D3"/>
    <w:rsid w:val="002A79AA"/>
    <w:rsid w:val="002D7440"/>
    <w:rsid w:val="002E24C5"/>
    <w:rsid w:val="00300F20"/>
    <w:rsid w:val="00301241"/>
    <w:rsid w:val="0035357D"/>
    <w:rsid w:val="00357CD9"/>
    <w:rsid w:val="00376589"/>
    <w:rsid w:val="003874E0"/>
    <w:rsid w:val="003876D4"/>
    <w:rsid w:val="003A7C95"/>
    <w:rsid w:val="003B64DB"/>
    <w:rsid w:val="003C1BE3"/>
    <w:rsid w:val="003D061B"/>
    <w:rsid w:val="003D7E93"/>
    <w:rsid w:val="003E10ED"/>
    <w:rsid w:val="003E1943"/>
    <w:rsid w:val="003F2902"/>
    <w:rsid w:val="00415530"/>
    <w:rsid w:val="004169EE"/>
    <w:rsid w:val="00422ABF"/>
    <w:rsid w:val="0043176E"/>
    <w:rsid w:val="004568B1"/>
    <w:rsid w:val="004836EC"/>
    <w:rsid w:val="004B58F5"/>
    <w:rsid w:val="0052437E"/>
    <w:rsid w:val="00532FAB"/>
    <w:rsid w:val="00547588"/>
    <w:rsid w:val="005A475C"/>
    <w:rsid w:val="005F3AD1"/>
    <w:rsid w:val="006156E9"/>
    <w:rsid w:val="0062450B"/>
    <w:rsid w:val="006470D7"/>
    <w:rsid w:val="006564B6"/>
    <w:rsid w:val="006618C4"/>
    <w:rsid w:val="0067712B"/>
    <w:rsid w:val="00681DDA"/>
    <w:rsid w:val="006B2D2D"/>
    <w:rsid w:val="006F0636"/>
    <w:rsid w:val="00714203"/>
    <w:rsid w:val="007425A5"/>
    <w:rsid w:val="00772910"/>
    <w:rsid w:val="00775060"/>
    <w:rsid w:val="007A4B93"/>
    <w:rsid w:val="007B020A"/>
    <w:rsid w:val="007C30BA"/>
    <w:rsid w:val="007C56E6"/>
    <w:rsid w:val="007D0A65"/>
    <w:rsid w:val="007D2FAA"/>
    <w:rsid w:val="007E6B47"/>
    <w:rsid w:val="007F15DB"/>
    <w:rsid w:val="00802C1E"/>
    <w:rsid w:val="00850508"/>
    <w:rsid w:val="008B1EBF"/>
    <w:rsid w:val="008F6DDA"/>
    <w:rsid w:val="009134C3"/>
    <w:rsid w:val="00915275"/>
    <w:rsid w:val="0093031B"/>
    <w:rsid w:val="00931996"/>
    <w:rsid w:val="009374D3"/>
    <w:rsid w:val="0093752D"/>
    <w:rsid w:val="009504CF"/>
    <w:rsid w:val="00957FF9"/>
    <w:rsid w:val="00965B2D"/>
    <w:rsid w:val="00980DC7"/>
    <w:rsid w:val="00981FB6"/>
    <w:rsid w:val="00990543"/>
    <w:rsid w:val="009B0CB4"/>
    <w:rsid w:val="009C129A"/>
    <w:rsid w:val="009D0E8F"/>
    <w:rsid w:val="009D238B"/>
    <w:rsid w:val="009E6267"/>
    <w:rsid w:val="00A0383A"/>
    <w:rsid w:val="00A0580F"/>
    <w:rsid w:val="00A162D5"/>
    <w:rsid w:val="00A2458D"/>
    <w:rsid w:val="00A35C13"/>
    <w:rsid w:val="00A83020"/>
    <w:rsid w:val="00AB38F8"/>
    <w:rsid w:val="00AC170C"/>
    <w:rsid w:val="00AD6AF5"/>
    <w:rsid w:val="00B00034"/>
    <w:rsid w:val="00B004FB"/>
    <w:rsid w:val="00B00C30"/>
    <w:rsid w:val="00B0262D"/>
    <w:rsid w:val="00B3397E"/>
    <w:rsid w:val="00B368F1"/>
    <w:rsid w:val="00B504F1"/>
    <w:rsid w:val="00B76FCA"/>
    <w:rsid w:val="00B84DD3"/>
    <w:rsid w:val="00BC111C"/>
    <w:rsid w:val="00C00221"/>
    <w:rsid w:val="00C16EDD"/>
    <w:rsid w:val="00C37772"/>
    <w:rsid w:val="00C41C12"/>
    <w:rsid w:val="00C42883"/>
    <w:rsid w:val="00C43A5F"/>
    <w:rsid w:val="00C73313"/>
    <w:rsid w:val="00C90B33"/>
    <w:rsid w:val="00CA4EEC"/>
    <w:rsid w:val="00CA65FF"/>
    <w:rsid w:val="00CB3B91"/>
    <w:rsid w:val="00D21979"/>
    <w:rsid w:val="00D45D2E"/>
    <w:rsid w:val="00D53612"/>
    <w:rsid w:val="00D81CFC"/>
    <w:rsid w:val="00DB3603"/>
    <w:rsid w:val="00DB47D3"/>
    <w:rsid w:val="00DD2F64"/>
    <w:rsid w:val="00E379E6"/>
    <w:rsid w:val="00E57F57"/>
    <w:rsid w:val="00E63255"/>
    <w:rsid w:val="00E84AEA"/>
    <w:rsid w:val="00F03190"/>
    <w:rsid w:val="00F055A9"/>
    <w:rsid w:val="00F075B9"/>
    <w:rsid w:val="00F147C1"/>
    <w:rsid w:val="00F324F2"/>
    <w:rsid w:val="00F363D7"/>
    <w:rsid w:val="00F44369"/>
    <w:rsid w:val="00F5671F"/>
    <w:rsid w:val="00F7086F"/>
    <w:rsid w:val="00FA4E70"/>
    <w:rsid w:val="00FB0264"/>
    <w:rsid w:val="00FE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0D9"/>
    <w:pPr>
      <w:spacing w:after="0" w:line="240" w:lineRule="auto"/>
      <w:jc w:val="left"/>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1E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E60D9"/>
    <w:pPr>
      <w:keepNext/>
      <w:spacing w:before="240" w:after="60"/>
      <w:outlineLvl w:val="1"/>
    </w:pPr>
    <w:rPr>
      <w:rFonts w:cs="Arial"/>
      <w:b/>
      <w:bCs/>
      <w:i/>
      <w:iCs/>
      <w:sz w:val="28"/>
      <w:szCs w:val="28"/>
    </w:rPr>
  </w:style>
  <w:style w:type="paragraph" w:styleId="Nadpis7">
    <w:name w:val="heading 7"/>
    <w:basedOn w:val="Normln"/>
    <w:next w:val="Normln"/>
    <w:link w:val="Nadpis7Char"/>
    <w:qFormat/>
    <w:rsid w:val="001E60D9"/>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E60D9"/>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1E60D9"/>
    <w:rPr>
      <w:rFonts w:ascii="Times New Roman" w:eastAsia="Times New Roman" w:hAnsi="Times New Roman" w:cs="Times New Roman"/>
      <w:b/>
      <w:sz w:val="24"/>
      <w:szCs w:val="20"/>
      <w:lang w:eastAsia="cs-CZ"/>
    </w:rPr>
  </w:style>
  <w:style w:type="paragraph" w:customStyle="1" w:styleId="JVS1">
    <w:name w:val="JVS_1"/>
    <w:rsid w:val="001E60D9"/>
    <w:pPr>
      <w:tabs>
        <w:tab w:val="left" w:pos="1440"/>
      </w:tabs>
      <w:spacing w:after="0" w:line="360" w:lineRule="auto"/>
      <w:jc w:val="left"/>
    </w:pPr>
    <w:rPr>
      <w:rFonts w:ascii="Arial" w:eastAsia="Times New Roman" w:hAnsi="Arial" w:cs="Arial"/>
      <w:b/>
      <w:bCs/>
      <w:kern w:val="32"/>
      <w:sz w:val="28"/>
      <w:szCs w:val="32"/>
      <w:lang w:eastAsia="cs-CZ"/>
    </w:rPr>
  </w:style>
  <w:style w:type="paragraph" w:customStyle="1" w:styleId="Styl1">
    <w:name w:val="Styl1"/>
    <w:basedOn w:val="Normln"/>
    <w:autoRedefine/>
    <w:rsid w:val="00C37772"/>
    <w:pPr>
      <w:numPr>
        <w:ilvl w:val="1"/>
        <w:numId w:val="25"/>
      </w:numPr>
      <w:tabs>
        <w:tab w:val="clear" w:pos="4110"/>
        <w:tab w:val="num" w:pos="907"/>
      </w:tabs>
      <w:overflowPunct w:val="0"/>
      <w:autoSpaceDE w:val="0"/>
      <w:autoSpaceDN w:val="0"/>
      <w:adjustRightInd w:val="0"/>
      <w:spacing w:after="40"/>
      <w:ind w:left="907"/>
      <w:jc w:val="both"/>
      <w:textAlignment w:val="baseline"/>
    </w:pPr>
    <w:rPr>
      <w:rFonts w:ascii="Times New Roman" w:hAnsi="Times New Roman"/>
      <w:color w:val="FF0000"/>
      <w:sz w:val="22"/>
      <w:szCs w:val="22"/>
    </w:rPr>
  </w:style>
  <w:style w:type="paragraph" w:styleId="Zhlav">
    <w:name w:val="header"/>
    <w:basedOn w:val="Normln"/>
    <w:link w:val="ZhlavChar"/>
    <w:rsid w:val="001E60D9"/>
    <w:pPr>
      <w:tabs>
        <w:tab w:val="center" w:pos="4536"/>
        <w:tab w:val="right" w:pos="9072"/>
      </w:tabs>
    </w:pPr>
  </w:style>
  <w:style w:type="character" w:customStyle="1" w:styleId="ZhlavChar">
    <w:name w:val="Záhlaví Char"/>
    <w:basedOn w:val="Standardnpsmoodstavce"/>
    <w:link w:val="Zhlav"/>
    <w:rsid w:val="001E60D9"/>
    <w:rPr>
      <w:rFonts w:ascii="Arial" w:eastAsia="Times New Roman" w:hAnsi="Arial" w:cs="Times New Roman"/>
      <w:sz w:val="20"/>
      <w:szCs w:val="20"/>
      <w:lang w:eastAsia="cs-CZ"/>
    </w:rPr>
  </w:style>
  <w:style w:type="paragraph" w:styleId="Zpat">
    <w:name w:val="footer"/>
    <w:basedOn w:val="Normln"/>
    <w:link w:val="ZpatChar"/>
    <w:rsid w:val="001E60D9"/>
    <w:pPr>
      <w:tabs>
        <w:tab w:val="center" w:pos="4536"/>
        <w:tab w:val="right" w:pos="9072"/>
      </w:tabs>
    </w:pPr>
  </w:style>
  <w:style w:type="character" w:customStyle="1" w:styleId="ZpatChar">
    <w:name w:val="Zápatí Char"/>
    <w:basedOn w:val="Standardnpsmoodstavce"/>
    <w:link w:val="Zpat"/>
    <w:rsid w:val="001E60D9"/>
    <w:rPr>
      <w:rFonts w:ascii="Arial" w:eastAsia="Times New Roman" w:hAnsi="Arial" w:cs="Times New Roman"/>
      <w:sz w:val="20"/>
      <w:szCs w:val="20"/>
      <w:lang w:eastAsia="cs-CZ"/>
    </w:rPr>
  </w:style>
  <w:style w:type="character" w:styleId="slostrnky">
    <w:name w:val="page number"/>
    <w:basedOn w:val="Standardnpsmoodstavce"/>
    <w:uiPriority w:val="99"/>
    <w:rsid w:val="001E60D9"/>
  </w:style>
  <w:style w:type="paragraph" w:styleId="Zkladntext">
    <w:name w:val="Body Text"/>
    <w:basedOn w:val="Normln"/>
    <w:link w:val="ZkladntextChar"/>
    <w:rsid w:val="001E60D9"/>
    <w:pPr>
      <w:spacing w:after="120"/>
    </w:pPr>
  </w:style>
  <w:style w:type="character" w:customStyle="1" w:styleId="ZkladntextChar">
    <w:name w:val="Základní text Char"/>
    <w:basedOn w:val="Standardnpsmoodstavce"/>
    <w:link w:val="Zkladntext"/>
    <w:rsid w:val="001E60D9"/>
    <w:rPr>
      <w:rFonts w:ascii="Arial" w:eastAsia="Times New Roman" w:hAnsi="Arial" w:cs="Times New Roman"/>
      <w:sz w:val="20"/>
      <w:szCs w:val="20"/>
      <w:lang w:eastAsia="cs-CZ"/>
    </w:rPr>
  </w:style>
  <w:style w:type="paragraph" w:styleId="Zkladntext3">
    <w:name w:val="Body Text 3"/>
    <w:basedOn w:val="Normln"/>
    <w:link w:val="Zkladntext3Char"/>
    <w:rsid w:val="001E60D9"/>
    <w:pPr>
      <w:widowControl w:val="0"/>
    </w:pPr>
    <w:rPr>
      <w:rFonts w:ascii="Times New Roman" w:hAnsi="Times New Roman"/>
      <w:sz w:val="24"/>
    </w:rPr>
  </w:style>
  <w:style w:type="character" w:customStyle="1" w:styleId="Zkladntext3Char">
    <w:name w:val="Základní text 3 Char"/>
    <w:basedOn w:val="Standardnpsmoodstavce"/>
    <w:link w:val="Zkladntext3"/>
    <w:rsid w:val="001E60D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E60D9"/>
    <w:pPr>
      <w:widowControl w:val="0"/>
    </w:pPr>
    <w:rPr>
      <w:rFonts w:ascii="Times New Roman" w:hAnsi="Times New Roman"/>
      <w:b/>
      <w:sz w:val="28"/>
    </w:rPr>
  </w:style>
  <w:style w:type="character" w:customStyle="1" w:styleId="Zkladntext2Char">
    <w:name w:val="Základní text 2 Char"/>
    <w:basedOn w:val="Standardnpsmoodstavce"/>
    <w:link w:val="Zkladntext2"/>
    <w:rsid w:val="001E60D9"/>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1E60D9"/>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1E60D9"/>
    <w:rPr>
      <w:rFonts w:ascii="Times New Roman" w:eastAsia="Times New Roman" w:hAnsi="Times New Roman" w:cs="Times New Roman"/>
      <w:sz w:val="24"/>
      <w:szCs w:val="20"/>
      <w:lang w:eastAsia="cs-CZ"/>
    </w:rPr>
  </w:style>
  <w:style w:type="paragraph" w:customStyle="1" w:styleId="Smlouva-slo">
    <w:name w:val="Smlouva-číslo"/>
    <w:basedOn w:val="Normln"/>
    <w:rsid w:val="001E60D9"/>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1E60D9"/>
    <w:pPr>
      <w:spacing w:before="120" w:line="240" w:lineRule="atLeast"/>
      <w:jc w:val="both"/>
    </w:pPr>
    <w:rPr>
      <w:rFonts w:ascii="Times New Roman" w:hAnsi="Times New Roman"/>
      <w:sz w:val="24"/>
    </w:rPr>
  </w:style>
  <w:style w:type="paragraph" w:customStyle="1" w:styleId="Smlouva2">
    <w:name w:val="Smlouva2"/>
    <w:basedOn w:val="Normln"/>
    <w:rsid w:val="001E60D9"/>
    <w:pPr>
      <w:jc w:val="center"/>
    </w:pPr>
    <w:rPr>
      <w:rFonts w:ascii="Times New Roman" w:hAnsi="Times New Roman"/>
      <w:b/>
      <w:sz w:val="24"/>
    </w:rPr>
  </w:style>
  <w:style w:type="paragraph" w:customStyle="1" w:styleId="slovnvSOD">
    <w:name w:val="číslování v SOD"/>
    <w:basedOn w:val="Zkladntext"/>
    <w:rsid w:val="001E60D9"/>
    <w:pPr>
      <w:widowControl w:val="0"/>
      <w:numPr>
        <w:numId w:val="17"/>
      </w:numPr>
      <w:jc w:val="both"/>
    </w:pPr>
    <w:rPr>
      <w:sz w:val="22"/>
    </w:rPr>
  </w:style>
  <w:style w:type="paragraph" w:customStyle="1" w:styleId="Smlouva1">
    <w:name w:val="Smlouva1"/>
    <w:basedOn w:val="Nadpis1"/>
    <w:rsid w:val="001E60D9"/>
    <w:pPr>
      <w:keepLines w:val="0"/>
      <w:widowControl w:val="0"/>
      <w:spacing w:before="240" w:after="60"/>
      <w:jc w:val="center"/>
      <w:outlineLvl w:val="9"/>
    </w:pPr>
    <w:rPr>
      <w:rFonts w:ascii="Times New Roman" w:eastAsia="Times New Roman" w:hAnsi="Times New Roman" w:cs="Times New Roman"/>
      <w:bCs w:val="0"/>
      <w:snapToGrid w:val="0"/>
      <w:color w:val="auto"/>
      <w:kern w:val="28"/>
      <w:szCs w:val="20"/>
    </w:rPr>
  </w:style>
  <w:style w:type="paragraph" w:styleId="Zkladntext-prvnodsazen">
    <w:name w:val="Body Text First Indent"/>
    <w:basedOn w:val="Zkladntext"/>
    <w:link w:val="Zkladntext-prvnodsazenChar"/>
    <w:rsid w:val="001E60D9"/>
    <w:pPr>
      <w:ind w:firstLine="210"/>
    </w:pPr>
  </w:style>
  <w:style w:type="character" w:customStyle="1" w:styleId="Zkladntext-prvnodsazenChar">
    <w:name w:val="Základní text - první odsazený Char"/>
    <w:basedOn w:val="ZkladntextChar"/>
    <w:link w:val="Zkladntext-prvnodsazen"/>
    <w:rsid w:val="001E60D9"/>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rsid w:val="001E60D9"/>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1E60D9"/>
    <w:rPr>
      <w:rFonts w:ascii="Arial" w:eastAsia="Times New Roman" w:hAnsi="Arial" w:cs="Times New Roman"/>
      <w:sz w:val="20"/>
      <w:szCs w:val="20"/>
      <w:lang w:eastAsia="cs-CZ"/>
    </w:rPr>
  </w:style>
  <w:style w:type="character" w:customStyle="1" w:styleId="Nadpis1Char">
    <w:name w:val="Nadpis 1 Char"/>
    <w:basedOn w:val="Standardnpsmoodstavce"/>
    <w:link w:val="Nadpis1"/>
    <w:uiPriority w:val="9"/>
    <w:rsid w:val="001E60D9"/>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E60D9"/>
    <w:rPr>
      <w:rFonts w:ascii="Tahoma" w:hAnsi="Tahoma" w:cs="Tahoma"/>
      <w:sz w:val="16"/>
      <w:szCs w:val="16"/>
    </w:rPr>
  </w:style>
  <w:style w:type="character" w:customStyle="1" w:styleId="TextbublinyChar">
    <w:name w:val="Text bubliny Char"/>
    <w:basedOn w:val="Standardnpsmoodstavce"/>
    <w:link w:val="Textbubliny"/>
    <w:uiPriority w:val="99"/>
    <w:semiHidden/>
    <w:rsid w:val="001E60D9"/>
    <w:rPr>
      <w:rFonts w:ascii="Tahoma" w:eastAsia="Times New Roman" w:hAnsi="Tahoma" w:cs="Tahoma"/>
      <w:sz w:val="16"/>
      <w:szCs w:val="16"/>
      <w:lang w:eastAsia="cs-CZ"/>
    </w:rPr>
  </w:style>
  <w:style w:type="paragraph" w:styleId="Odstavecseseznamem">
    <w:name w:val="List Paragraph"/>
    <w:basedOn w:val="Normln"/>
    <w:uiPriority w:val="34"/>
    <w:qFormat/>
    <w:rsid w:val="00387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0D9"/>
    <w:pPr>
      <w:spacing w:after="0" w:line="240" w:lineRule="auto"/>
      <w:jc w:val="left"/>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1E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E60D9"/>
    <w:pPr>
      <w:keepNext/>
      <w:spacing w:before="240" w:after="60"/>
      <w:outlineLvl w:val="1"/>
    </w:pPr>
    <w:rPr>
      <w:rFonts w:cs="Arial"/>
      <w:b/>
      <w:bCs/>
      <w:i/>
      <w:iCs/>
      <w:sz w:val="28"/>
      <w:szCs w:val="28"/>
    </w:rPr>
  </w:style>
  <w:style w:type="paragraph" w:styleId="Nadpis7">
    <w:name w:val="heading 7"/>
    <w:basedOn w:val="Normln"/>
    <w:next w:val="Normln"/>
    <w:link w:val="Nadpis7Char"/>
    <w:qFormat/>
    <w:rsid w:val="001E60D9"/>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E60D9"/>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1E60D9"/>
    <w:rPr>
      <w:rFonts w:ascii="Times New Roman" w:eastAsia="Times New Roman" w:hAnsi="Times New Roman" w:cs="Times New Roman"/>
      <w:b/>
      <w:sz w:val="24"/>
      <w:szCs w:val="20"/>
      <w:lang w:eastAsia="cs-CZ"/>
    </w:rPr>
  </w:style>
  <w:style w:type="paragraph" w:customStyle="1" w:styleId="JVS1">
    <w:name w:val="JVS_1"/>
    <w:rsid w:val="001E60D9"/>
    <w:pPr>
      <w:tabs>
        <w:tab w:val="left" w:pos="1440"/>
      </w:tabs>
      <w:spacing w:after="0" w:line="360" w:lineRule="auto"/>
      <w:jc w:val="left"/>
    </w:pPr>
    <w:rPr>
      <w:rFonts w:ascii="Arial" w:eastAsia="Times New Roman" w:hAnsi="Arial" w:cs="Arial"/>
      <w:b/>
      <w:bCs/>
      <w:kern w:val="32"/>
      <w:sz w:val="28"/>
      <w:szCs w:val="32"/>
      <w:lang w:eastAsia="cs-CZ"/>
    </w:rPr>
  </w:style>
  <w:style w:type="paragraph" w:customStyle="1" w:styleId="Styl1">
    <w:name w:val="Styl1"/>
    <w:basedOn w:val="Normln"/>
    <w:autoRedefine/>
    <w:rsid w:val="00C37772"/>
    <w:pPr>
      <w:numPr>
        <w:ilvl w:val="1"/>
        <w:numId w:val="25"/>
      </w:numPr>
      <w:tabs>
        <w:tab w:val="clear" w:pos="4110"/>
        <w:tab w:val="num" w:pos="907"/>
      </w:tabs>
      <w:overflowPunct w:val="0"/>
      <w:autoSpaceDE w:val="0"/>
      <w:autoSpaceDN w:val="0"/>
      <w:adjustRightInd w:val="0"/>
      <w:spacing w:after="40"/>
      <w:ind w:left="907"/>
      <w:jc w:val="both"/>
      <w:textAlignment w:val="baseline"/>
    </w:pPr>
    <w:rPr>
      <w:rFonts w:ascii="Times New Roman" w:hAnsi="Times New Roman"/>
      <w:color w:val="FF0000"/>
      <w:sz w:val="22"/>
      <w:szCs w:val="22"/>
    </w:rPr>
  </w:style>
  <w:style w:type="paragraph" w:styleId="Zhlav">
    <w:name w:val="header"/>
    <w:basedOn w:val="Normln"/>
    <w:link w:val="ZhlavChar"/>
    <w:rsid w:val="001E60D9"/>
    <w:pPr>
      <w:tabs>
        <w:tab w:val="center" w:pos="4536"/>
        <w:tab w:val="right" w:pos="9072"/>
      </w:tabs>
    </w:pPr>
  </w:style>
  <w:style w:type="character" w:customStyle="1" w:styleId="ZhlavChar">
    <w:name w:val="Záhlaví Char"/>
    <w:basedOn w:val="Standardnpsmoodstavce"/>
    <w:link w:val="Zhlav"/>
    <w:rsid w:val="001E60D9"/>
    <w:rPr>
      <w:rFonts w:ascii="Arial" w:eastAsia="Times New Roman" w:hAnsi="Arial" w:cs="Times New Roman"/>
      <w:sz w:val="20"/>
      <w:szCs w:val="20"/>
      <w:lang w:eastAsia="cs-CZ"/>
    </w:rPr>
  </w:style>
  <w:style w:type="paragraph" w:styleId="Zpat">
    <w:name w:val="footer"/>
    <w:basedOn w:val="Normln"/>
    <w:link w:val="ZpatChar"/>
    <w:rsid w:val="001E60D9"/>
    <w:pPr>
      <w:tabs>
        <w:tab w:val="center" w:pos="4536"/>
        <w:tab w:val="right" w:pos="9072"/>
      </w:tabs>
    </w:pPr>
  </w:style>
  <w:style w:type="character" w:customStyle="1" w:styleId="ZpatChar">
    <w:name w:val="Zápatí Char"/>
    <w:basedOn w:val="Standardnpsmoodstavce"/>
    <w:link w:val="Zpat"/>
    <w:rsid w:val="001E60D9"/>
    <w:rPr>
      <w:rFonts w:ascii="Arial" w:eastAsia="Times New Roman" w:hAnsi="Arial" w:cs="Times New Roman"/>
      <w:sz w:val="20"/>
      <w:szCs w:val="20"/>
      <w:lang w:eastAsia="cs-CZ"/>
    </w:rPr>
  </w:style>
  <w:style w:type="character" w:styleId="slostrnky">
    <w:name w:val="page number"/>
    <w:basedOn w:val="Standardnpsmoodstavce"/>
    <w:uiPriority w:val="99"/>
    <w:rsid w:val="001E60D9"/>
  </w:style>
  <w:style w:type="paragraph" w:styleId="Zkladntext">
    <w:name w:val="Body Text"/>
    <w:basedOn w:val="Normln"/>
    <w:link w:val="ZkladntextChar"/>
    <w:rsid w:val="001E60D9"/>
    <w:pPr>
      <w:spacing w:after="120"/>
    </w:pPr>
  </w:style>
  <w:style w:type="character" w:customStyle="1" w:styleId="ZkladntextChar">
    <w:name w:val="Základní text Char"/>
    <w:basedOn w:val="Standardnpsmoodstavce"/>
    <w:link w:val="Zkladntext"/>
    <w:rsid w:val="001E60D9"/>
    <w:rPr>
      <w:rFonts w:ascii="Arial" w:eastAsia="Times New Roman" w:hAnsi="Arial" w:cs="Times New Roman"/>
      <w:sz w:val="20"/>
      <w:szCs w:val="20"/>
      <w:lang w:eastAsia="cs-CZ"/>
    </w:rPr>
  </w:style>
  <w:style w:type="paragraph" w:styleId="Zkladntext3">
    <w:name w:val="Body Text 3"/>
    <w:basedOn w:val="Normln"/>
    <w:link w:val="Zkladntext3Char"/>
    <w:rsid w:val="001E60D9"/>
    <w:pPr>
      <w:widowControl w:val="0"/>
    </w:pPr>
    <w:rPr>
      <w:rFonts w:ascii="Times New Roman" w:hAnsi="Times New Roman"/>
      <w:sz w:val="24"/>
    </w:rPr>
  </w:style>
  <w:style w:type="character" w:customStyle="1" w:styleId="Zkladntext3Char">
    <w:name w:val="Základní text 3 Char"/>
    <w:basedOn w:val="Standardnpsmoodstavce"/>
    <w:link w:val="Zkladntext3"/>
    <w:rsid w:val="001E60D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E60D9"/>
    <w:pPr>
      <w:widowControl w:val="0"/>
    </w:pPr>
    <w:rPr>
      <w:rFonts w:ascii="Times New Roman" w:hAnsi="Times New Roman"/>
      <w:b/>
      <w:sz w:val="28"/>
    </w:rPr>
  </w:style>
  <w:style w:type="character" w:customStyle="1" w:styleId="Zkladntext2Char">
    <w:name w:val="Základní text 2 Char"/>
    <w:basedOn w:val="Standardnpsmoodstavce"/>
    <w:link w:val="Zkladntext2"/>
    <w:rsid w:val="001E60D9"/>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1E60D9"/>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1E60D9"/>
    <w:rPr>
      <w:rFonts w:ascii="Times New Roman" w:eastAsia="Times New Roman" w:hAnsi="Times New Roman" w:cs="Times New Roman"/>
      <w:sz w:val="24"/>
      <w:szCs w:val="20"/>
      <w:lang w:eastAsia="cs-CZ"/>
    </w:rPr>
  </w:style>
  <w:style w:type="paragraph" w:customStyle="1" w:styleId="Smlouva-slo">
    <w:name w:val="Smlouva-číslo"/>
    <w:basedOn w:val="Normln"/>
    <w:rsid w:val="001E60D9"/>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1E60D9"/>
    <w:pPr>
      <w:spacing w:before="120" w:line="240" w:lineRule="atLeast"/>
      <w:jc w:val="both"/>
    </w:pPr>
    <w:rPr>
      <w:rFonts w:ascii="Times New Roman" w:hAnsi="Times New Roman"/>
      <w:sz w:val="24"/>
    </w:rPr>
  </w:style>
  <w:style w:type="paragraph" w:customStyle="1" w:styleId="Smlouva2">
    <w:name w:val="Smlouva2"/>
    <w:basedOn w:val="Normln"/>
    <w:rsid w:val="001E60D9"/>
    <w:pPr>
      <w:jc w:val="center"/>
    </w:pPr>
    <w:rPr>
      <w:rFonts w:ascii="Times New Roman" w:hAnsi="Times New Roman"/>
      <w:b/>
      <w:sz w:val="24"/>
    </w:rPr>
  </w:style>
  <w:style w:type="paragraph" w:customStyle="1" w:styleId="slovnvSOD">
    <w:name w:val="číslování v SOD"/>
    <w:basedOn w:val="Zkladntext"/>
    <w:rsid w:val="001E60D9"/>
    <w:pPr>
      <w:widowControl w:val="0"/>
      <w:numPr>
        <w:numId w:val="17"/>
      </w:numPr>
      <w:jc w:val="both"/>
    </w:pPr>
    <w:rPr>
      <w:sz w:val="22"/>
    </w:rPr>
  </w:style>
  <w:style w:type="paragraph" w:customStyle="1" w:styleId="Smlouva1">
    <w:name w:val="Smlouva1"/>
    <w:basedOn w:val="Nadpis1"/>
    <w:rsid w:val="001E60D9"/>
    <w:pPr>
      <w:keepLines w:val="0"/>
      <w:widowControl w:val="0"/>
      <w:spacing w:before="240" w:after="60"/>
      <w:jc w:val="center"/>
      <w:outlineLvl w:val="9"/>
    </w:pPr>
    <w:rPr>
      <w:rFonts w:ascii="Times New Roman" w:eastAsia="Times New Roman" w:hAnsi="Times New Roman" w:cs="Times New Roman"/>
      <w:bCs w:val="0"/>
      <w:snapToGrid w:val="0"/>
      <w:color w:val="auto"/>
      <w:kern w:val="28"/>
      <w:szCs w:val="20"/>
    </w:rPr>
  </w:style>
  <w:style w:type="paragraph" w:styleId="Zkladntext-prvnodsazen">
    <w:name w:val="Body Text First Indent"/>
    <w:basedOn w:val="Zkladntext"/>
    <w:link w:val="Zkladntext-prvnodsazenChar"/>
    <w:rsid w:val="001E60D9"/>
    <w:pPr>
      <w:ind w:firstLine="210"/>
    </w:pPr>
  </w:style>
  <w:style w:type="character" w:customStyle="1" w:styleId="Zkladntext-prvnodsazenChar">
    <w:name w:val="Základní text - první odsazený Char"/>
    <w:basedOn w:val="ZkladntextChar"/>
    <w:link w:val="Zkladntext-prvnodsazen"/>
    <w:rsid w:val="001E60D9"/>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rsid w:val="001E60D9"/>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1E60D9"/>
    <w:rPr>
      <w:rFonts w:ascii="Arial" w:eastAsia="Times New Roman" w:hAnsi="Arial" w:cs="Times New Roman"/>
      <w:sz w:val="20"/>
      <w:szCs w:val="20"/>
      <w:lang w:eastAsia="cs-CZ"/>
    </w:rPr>
  </w:style>
  <w:style w:type="character" w:customStyle="1" w:styleId="Nadpis1Char">
    <w:name w:val="Nadpis 1 Char"/>
    <w:basedOn w:val="Standardnpsmoodstavce"/>
    <w:link w:val="Nadpis1"/>
    <w:uiPriority w:val="9"/>
    <w:rsid w:val="001E60D9"/>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E60D9"/>
    <w:rPr>
      <w:rFonts w:ascii="Tahoma" w:hAnsi="Tahoma" w:cs="Tahoma"/>
      <w:sz w:val="16"/>
      <w:szCs w:val="16"/>
    </w:rPr>
  </w:style>
  <w:style w:type="character" w:customStyle="1" w:styleId="TextbublinyChar">
    <w:name w:val="Text bubliny Char"/>
    <w:basedOn w:val="Standardnpsmoodstavce"/>
    <w:link w:val="Textbubliny"/>
    <w:uiPriority w:val="99"/>
    <w:semiHidden/>
    <w:rsid w:val="001E60D9"/>
    <w:rPr>
      <w:rFonts w:ascii="Tahoma" w:eastAsia="Times New Roman" w:hAnsi="Tahoma" w:cs="Tahoma"/>
      <w:sz w:val="16"/>
      <w:szCs w:val="16"/>
      <w:lang w:eastAsia="cs-CZ"/>
    </w:rPr>
  </w:style>
  <w:style w:type="paragraph" w:styleId="Odstavecseseznamem">
    <w:name w:val="List Paragraph"/>
    <w:basedOn w:val="Normln"/>
    <w:uiPriority w:val="34"/>
    <w:qFormat/>
    <w:rsid w:val="0038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19</Pages>
  <Words>7758</Words>
  <Characters>45773</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Juřínek Dušan Ing.</dc:creator>
  <cp:keywords/>
  <dc:description/>
  <cp:lastModifiedBy>Měkýš Petr</cp:lastModifiedBy>
  <cp:revision>69</cp:revision>
  <cp:lastPrinted>2013-01-15T09:09:00Z</cp:lastPrinted>
  <dcterms:created xsi:type="dcterms:W3CDTF">2012-08-28T05:53:00Z</dcterms:created>
  <dcterms:modified xsi:type="dcterms:W3CDTF">2013-01-15T09:10:00Z</dcterms:modified>
</cp:coreProperties>
</file>