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</w:t>
            </w:r>
            <w:r w:rsidR="00C02D5A" w:rsidRPr="00C02D5A">
              <w:rPr>
                <w:rFonts w:ascii="Arial" w:hAnsi="Arial" w:cs="Arial"/>
                <w:b/>
                <w:bCs/>
                <w:sz w:val="20"/>
                <w:szCs w:val="20"/>
              </w:rPr>
              <w:t>Cyklotrasa P - průchodnost Starobní, Provaznická, Dr. Martínka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 xml:space="preserve">Osoba(y) </w:t>
      </w:r>
      <w:proofErr w:type="gramStart"/>
      <w:r w:rsidRPr="003538A7">
        <w:rPr>
          <w:sz w:val="18"/>
          <w:szCs w:val="18"/>
        </w:rPr>
        <w:t>oprávněná(é) jednat</w:t>
      </w:r>
      <w:proofErr w:type="gramEnd"/>
      <w:r w:rsidRPr="003538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9D4B3E" w:rsidRDefault="00414D53" w:rsidP="00414D53">
    <w:pPr>
      <w:pStyle w:val="Zhlav"/>
      <w:jc w:val="right"/>
      <w:rPr>
        <w:b/>
        <w:u w:val="single"/>
      </w:rPr>
    </w:pPr>
    <w:r w:rsidRPr="009D4B3E">
      <w:rPr>
        <w:b/>
        <w:u w:val="single"/>
      </w:rPr>
      <w:t xml:space="preserve">Příloha č. </w:t>
    </w:r>
    <w:r w:rsidR="00C02D5A" w:rsidRPr="009D4B3E">
      <w:rPr>
        <w:b/>
        <w:u w:val="single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3B1208"/>
    <w:rsid w:val="00414D53"/>
    <w:rsid w:val="00595F1C"/>
    <w:rsid w:val="00697203"/>
    <w:rsid w:val="0072604B"/>
    <w:rsid w:val="007338E4"/>
    <w:rsid w:val="007B3651"/>
    <w:rsid w:val="00863CEF"/>
    <w:rsid w:val="009D4B3E"/>
    <w:rsid w:val="009F5913"/>
    <w:rsid w:val="00A6584A"/>
    <w:rsid w:val="00B44F85"/>
    <w:rsid w:val="00C02D5A"/>
    <w:rsid w:val="00EA20C7"/>
    <w:rsid w:val="00E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Bittová Martina</cp:lastModifiedBy>
  <cp:revision>5</cp:revision>
  <cp:lastPrinted>2016-12-01T09:01:00Z</cp:lastPrinted>
  <dcterms:created xsi:type="dcterms:W3CDTF">2016-12-01T12:30:00Z</dcterms:created>
  <dcterms:modified xsi:type="dcterms:W3CDTF">2016-12-14T09:28:00Z</dcterms:modified>
</cp:coreProperties>
</file>