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6E" w:rsidRPr="00255C49" w:rsidRDefault="00D341AE" w:rsidP="006C51F1">
      <w:pPr>
        <w:pStyle w:val="Nadpis5"/>
      </w:pPr>
      <w:r>
        <w:tab/>
      </w:r>
    </w:p>
    <w:p w:rsidR="004638A6" w:rsidRPr="00255C49" w:rsidRDefault="004638A6">
      <w:pPr>
        <w:rPr>
          <w:lang w:val="cs-CZ"/>
        </w:rPr>
      </w:pPr>
    </w:p>
    <w:p w:rsidR="004638A6" w:rsidRPr="00255C49" w:rsidRDefault="004638A6">
      <w:pPr>
        <w:rPr>
          <w:lang w:val="cs-CZ"/>
        </w:rPr>
      </w:pPr>
    </w:p>
    <w:p w:rsidR="003520E3" w:rsidRPr="00255C49" w:rsidRDefault="003520E3" w:rsidP="00EE1527">
      <w:pPr>
        <w:tabs>
          <w:tab w:val="left" w:pos="714"/>
        </w:tabs>
        <w:spacing w:before="0"/>
        <w:rPr>
          <w:rFonts w:ascii="Times New Roman" w:hAnsi="Times New Roman" w:cs="Times New Roman"/>
          <w:b/>
          <w:bCs/>
          <w:highlight w:val="lightGray"/>
        </w:rPr>
      </w:pPr>
    </w:p>
    <w:p w:rsidR="00713875" w:rsidRDefault="00A761C8" w:rsidP="008158A3">
      <w:pPr>
        <w:jc w:val="center"/>
        <w:rPr>
          <w:rFonts w:ascii="Arial Black" w:eastAsia="Arial Unicode MS" w:hAnsi="Arial Black" w:cs="Arial Unicode MS"/>
          <w:b/>
          <w:bCs/>
          <w:caps/>
          <w:color w:val="0C95C6"/>
          <w:sz w:val="24"/>
          <w:szCs w:val="24"/>
          <w:lang w:val="cs-CZ"/>
        </w:rPr>
      </w:pPr>
      <w:r>
        <w:rPr>
          <w:rFonts w:ascii="Arial Black" w:eastAsia="Arial Unicode MS" w:hAnsi="Arial Black" w:cs="Arial Unicode MS"/>
          <w:b/>
          <w:bCs/>
          <w:caps/>
          <w:color w:val="0C95C6"/>
          <w:sz w:val="24"/>
          <w:szCs w:val="24"/>
          <w:lang w:val="cs-CZ"/>
        </w:rPr>
        <w:t xml:space="preserve">Příloha Č. </w:t>
      </w:r>
      <w:r w:rsidR="00965256">
        <w:rPr>
          <w:rFonts w:ascii="Arial Black" w:eastAsia="Arial Unicode MS" w:hAnsi="Arial Black" w:cs="Arial Unicode MS"/>
          <w:b/>
          <w:bCs/>
          <w:caps/>
          <w:color w:val="0C95C6"/>
          <w:sz w:val="24"/>
          <w:szCs w:val="24"/>
          <w:lang w:val="cs-CZ"/>
        </w:rPr>
        <w:t>1</w:t>
      </w:r>
    </w:p>
    <w:p w:rsidR="008158A3" w:rsidRPr="008158A3" w:rsidRDefault="00054C23" w:rsidP="008158A3">
      <w:pPr>
        <w:jc w:val="center"/>
        <w:rPr>
          <w:rFonts w:ascii="Arial Black" w:eastAsia="Arial Unicode MS" w:hAnsi="Arial Black" w:cs="Arial Unicode MS"/>
          <w:b/>
          <w:bCs/>
          <w:caps/>
          <w:color w:val="0C95C6"/>
          <w:sz w:val="24"/>
          <w:szCs w:val="24"/>
          <w:lang w:val="cs-CZ"/>
        </w:rPr>
      </w:pPr>
      <w:r w:rsidRPr="00054C23">
        <w:rPr>
          <w:rFonts w:ascii="Arial Black" w:eastAsia="Arial Unicode MS" w:hAnsi="Arial Black" w:cs="Arial Unicode MS"/>
          <w:b/>
          <w:bCs/>
          <w:caps/>
          <w:color w:val="0C95C6"/>
          <w:sz w:val="24"/>
          <w:szCs w:val="24"/>
          <w:lang w:val="cs-CZ"/>
        </w:rPr>
        <w:t>Bližší specifikace požadavků na předmět plnění veřejné zakázky</w:t>
      </w:r>
    </w:p>
    <w:p w:rsidR="00201FF8" w:rsidRPr="00255C49" w:rsidRDefault="00965256" w:rsidP="00D51B04">
      <w:pPr>
        <w:pStyle w:val="Obsah5"/>
        <w:snapToGrid w:val="0"/>
        <w:ind w:left="0"/>
        <w:rPr>
          <w:rFonts w:ascii="Arial Black" w:eastAsia="Arial Unicode MS" w:hAnsi="Arial Black" w:cs="Arial Unicode MS"/>
          <w:b/>
          <w:bCs/>
          <w:caps/>
          <w:sz w:val="52"/>
          <w:szCs w:val="72"/>
        </w:rPr>
      </w:pPr>
      <w:r>
        <w:rPr>
          <w:rFonts w:ascii="Times New Roman" w:hAnsi="Times New Roman"/>
          <w:b/>
          <w:bCs/>
          <w:noProof/>
        </w:rPr>
        <mc:AlternateContent>
          <mc:Choice Requires="wps">
            <w:drawing>
              <wp:anchor distT="0" distB="0" distL="114300" distR="114300" simplePos="0" relativeHeight="251657728" behindDoc="1" locked="0" layoutInCell="1" allowOverlap="1" wp14:anchorId="5FE3C269" wp14:editId="3FA62557">
                <wp:simplePos x="0" y="0"/>
                <wp:positionH relativeFrom="column">
                  <wp:posOffset>116840</wp:posOffset>
                </wp:positionH>
                <wp:positionV relativeFrom="paragraph">
                  <wp:posOffset>351790</wp:posOffset>
                </wp:positionV>
                <wp:extent cx="5498465" cy="1257300"/>
                <wp:effectExtent l="95250" t="76200" r="121285" b="171450"/>
                <wp:wrapNone/>
                <wp:docPr id="24" name="Zaoblený 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8465" cy="1257300"/>
                        </a:xfrm>
                        <a:prstGeom prst="roundRect">
                          <a:avLst>
                            <a:gd name="adj" fmla="val 16667"/>
                          </a:avLst>
                        </a:prstGeom>
                        <a:solidFill>
                          <a:srgbClr val="D8D8D8">
                            <a:alpha val="20000"/>
                          </a:srgbClr>
                        </a:solidFill>
                        <a:ln w="38100" cmpd="thinThick">
                          <a:solidFill>
                            <a:srgbClr val="00B0F0"/>
                          </a:solidFill>
                          <a:round/>
                          <a:headEnd/>
                          <a:tailEnd/>
                        </a:ln>
                        <a:effectLst>
                          <a:outerShdw blurRad="50800" dist="50800" dir="5400000" algn="ctr" rotWithShape="0">
                            <a:schemeClr val="tx2">
                              <a:lumMod val="20000"/>
                              <a:lumOff val="80000"/>
                            </a:schemeClr>
                          </a:outerShdw>
                        </a:effectLst>
                        <a:scene3d>
                          <a:camera prst="orthographicFront"/>
                          <a:lightRig rig="threePt" dir="t"/>
                        </a:scene3d>
                        <a:sp3d>
                          <a:bevelT prst="relaxedInset"/>
                        </a:sp3d>
                      </wps:spPr>
                      <wps:txbx>
                        <w:txbxContent>
                          <w:p w:rsidR="00536722" w:rsidRPr="00713875" w:rsidRDefault="00536722" w:rsidP="00A31596">
                            <w:pPr>
                              <w:tabs>
                                <w:tab w:val="left" w:pos="714"/>
                              </w:tabs>
                              <w:spacing w:before="0"/>
                              <w:jc w:val="center"/>
                              <w:rPr>
                                <w:rFonts w:ascii="Arial Black" w:hAnsi="Arial Black"/>
                                <w:b/>
                                <w:bCs/>
                                <w:caps/>
                                <w:color w:val="0C95C6"/>
                                <w:sz w:val="52"/>
                                <w:szCs w:val="72"/>
                              </w:rPr>
                            </w:pPr>
                            <w:r w:rsidRPr="00713875">
                              <w:rPr>
                                <w:rFonts w:ascii="Arial Black" w:hAnsi="Arial Black"/>
                                <w:b/>
                                <w:bCs/>
                                <w:caps/>
                                <w:color w:val="0C95C6"/>
                                <w:sz w:val="52"/>
                                <w:szCs w:val="72"/>
                              </w:rPr>
                              <w:t>„</w:t>
                            </w:r>
                            <w:r>
                              <w:rPr>
                                <w:rFonts w:ascii="Arial Black" w:hAnsi="Arial Black"/>
                                <w:b/>
                                <w:bCs/>
                                <w:caps/>
                                <w:color w:val="0C95C6"/>
                                <w:sz w:val="52"/>
                                <w:szCs w:val="72"/>
                              </w:rPr>
                              <w:t xml:space="preserve">Dokončení procesu digitalizace </w:t>
                            </w:r>
                            <w:r w:rsidRPr="00713875">
                              <w:rPr>
                                <w:rFonts w:ascii="Arial Black" w:hAnsi="Arial Black"/>
                                <w:b/>
                                <w:bCs/>
                                <w:caps/>
                                <w:color w:val="0C95C6"/>
                                <w:sz w:val="52"/>
                                <w:szCs w:val="72"/>
                              </w:rPr>
                              <w:t>M</w:t>
                            </w:r>
                            <w:r>
                              <w:rPr>
                                <w:rFonts w:ascii="Arial Black" w:hAnsi="Arial Black"/>
                                <w:b/>
                                <w:bCs/>
                                <w:caps/>
                                <w:color w:val="0C95C6"/>
                                <w:sz w:val="52"/>
                                <w:szCs w:val="72"/>
                              </w:rPr>
                              <w:t>m</w:t>
                            </w:r>
                            <w:r w:rsidRPr="00713875">
                              <w:rPr>
                                <w:rFonts w:ascii="Arial Black" w:hAnsi="Arial Black"/>
                                <w:b/>
                                <w:bCs/>
                                <w:caps/>
                                <w:color w:val="0C95C6"/>
                                <w:sz w:val="52"/>
                                <w:szCs w:val="72"/>
                              </w:rPr>
                              <w:t xml:space="preserve">O“ </w:t>
                            </w:r>
                          </w:p>
                          <w:p w:rsidR="00536722" w:rsidRDefault="005367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6" o:spid="_x0000_s1026" style="position:absolute;margin-left:9.2pt;margin-top:27.7pt;width:432.95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" fillcolor="#d8d8d8" strokecolor="#00b0f0" strokeweight="3pt">
                <v:fill opacity="13107f"/>
                <v:stroke linestyle="thinThick"/>
                <v:shadow on="t" color="#c6d9f1 [671]" offset="0,4pt"/>
                <v:textbox>
                  <w:txbxContent>
                    <w:p w:rsidR="00536722" w:rsidRPr="00713875" w:rsidRDefault="00536722" w:rsidP="00A31596">
                      <w:pPr>
                        <w:tabs>
                          <w:tab w:val="left" w:pos="714"/>
                        </w:tabs>
                        <w:spacing w:before="0"/>
                        <w:jc w:val="center"/>
                        <w:rPr>
                          <w:rFonts w:ascii="Arial Black" w:hAnsi="Arial Black"/>
                          <w:b/>
                          <w:bCs/>
                          <w:caps/>
                          <w:color w:val="0C95C6"/>
                          <w:sz w:val="52"/>
                          <w:szCs w:val="72"/>
                        </w:rPr>
                      </w:pPr>
                      <w:r w:rsidRPr="00713875">
                        <w:rPr>
                          <w:rFonts w:ascii="Arial Black" w:hAnsi="Arial Black"/>
                          <w:b/>
                          <w:bCs/>
                          <w:caps/>
                          <w:color w:val="0C95C6"/>
                          <w:sz w:val="52"/>
                          <w:szCs w:val="72"/>
                        </w:rPr>
                        <w:t>„</w:t>
                      </w:r>
                      <w:r>
                        <w:rPr>
                          <w:rFonts w:ascii="Arial Black" w:hAnsi="Arial Black"/>
                          <w:b/>
                          <w:bCs/>
                          <w:caps/>
                          <w:color w:val="0C95C6"/>
                          <w:sz w:val="52"/>
                          <w:szCs w:val="72"/>
                        </w:rPr>
                        <w:t xml:space="preserve">Dokončení procesu digitalizace </w:t>
                      </w:r>
                      <w:r w:rsidRPr="00713875">
                        <w:rPr>
                          <w:rFonts w:ascii="Arial Black" w:hAnsi="Arial Black"/>
                          <w:b/>
                          <w:bCs/>
                          <w:caps/>
                          <w:color w:val="0C95C6"/>
                          <w:sz w:val="52"/>
                          <w:szCs w:val="72"/>
                        </w:rPr>
                        <w:t>M</w:t>
                      </w:r>
                      <w:r>
                        <w:rPr>
                          <w:rFonts w:ascii="Arial Black" w:hAnsi="Arial Black"/>
                          <w:b/>
                          <w:bCs/>
                          <w:caps/>
                          <w:color w:val="0C95C6"/>
                          <w:sz w:val="52"/>
                          <w:szCs w:val="72"/>
                        </w:rPr>
                        <w:t>m</w:t>
                      </w:r>
                      <w:r w:rsidRPr="00713875">
                        <w:rPr>
                          <w:rFonts w:ascii="Arial Black" w:hAnsi="Arial Black"/>
                          <w:b/>
                          <w:bCs/>
                          <w:caps/>
                          <w:color w:val="0C95C6"/>
                          <w:sz w:val="52"/>
                          <w:szCs w:val="72"/>
                        </w:rPr>
                        <w:t xml:space="preserve">O“ </w:t>
                      </w:r>
                    </w:p>
                    <w:p w:rsidR="00536722" w:rsidRDefault="00536722"/>
                  </w:txbxContent>
                </v:textbox>
              </v:roundrect>
            </w:pict>
          </mc:Fallback>
        </mc:AlternateContent>
      </w:r>
    </w:p>
    <w:p w:rsidR="003520E3" w:rsidRPr="00255C49" w:rsidRDefault="003520E3" w:rsidP="003520E3">
      <w:pPr>
        <w:ind w:right="-108"/>
        <w:rPr>
          <w:lang w:val="cs-CZ"/>
        </w:rPr>
      </w:pPr>
    </w:p>
    <w:p w:rsidR="003520E3" w:rsidRPr="00255C49" w:rsidRDefault="003520E3" w:rsidP="003520E3">
      <w:pPr>
        <w:ind w:right="-108"/>
        <w:rPr>
          <w:lang w:val="cs-CZ"/>
        </w:rPr>
      </w:pPr>
    </w:p>
    <w:p w:rsidR="003520E3" w:rsidRPr="00255C49" w:rsidRDefault="003520E3" w:rsidP="003520E3">
      <w:pPr>
        <w:ind w:right="-108"/>
        <w:rPr>
          <w:lang w:val="cs-CZ"/>
        </w:rPr>
      </w:pPr>
    </w:p>
    <w:p w:rsidR="003520E3" w:rsidRPr="00255C49" w:rsidRDefault="003520E3" w:rsidP="003520E3">
      <w:pPr>
        <w:ind w:right="-108"/>
        <w:rPr>
          <w:lang w:val="cs-CZ"/>
        </w:rPr>
      </w:pPr>
    </w:p>
    <w:p w:rsidR="003520E3" w:rsidRPr="00255C49" w:rsidRDefault="003520E3" w:rsidP="003520E3">
      <w:pPr>
        <w:ind w:right="-108"/>
        <w:rPr>
          <w:lang w:val="cs-CZ"/>
        </w:rPr>
      </w:pPr>
    </w:p>
    <w:p w:rsidR="003520E3" w:rsidRPr="00255C49" w:rsidRDefault="003520E3" w:rsidP="003520E3">
      <w:pPr>
        <w:ind w:right="-108"/>
        <w:rPr>
          <w:lang w:val="cs-CZ"/>
        </w:rPr>
      </w:pPr>
    </w:p>
    <w:p w:rsidR="003520E3" w:rsidRPr="00255C49" w:rsidRDefault="003520E3" w:rsidP="003520E3">
      <w:pPr>
        <w:ind w:right="-108"/>
        <w:rPr>
          <w:rFonts w:ascii="Times New Roman" w:hAnsi="Times New Roman" w:cs="Times New Roman"/>
          <w:sz w:val="24"/>
          <w:szCs w:val="24"/>
          <w:lang w:val="cs-CZ"/>
        </w:rPr>
      </w:pPr>
    </w:p>
    <w:p w:rsidR="003520E3" w:rsidRPr="00255C49" w:rsidRDefault="003520E3" w:rsidP="003520E3">
      <w:pPr>
        <w:ind w:right="-108"/>
        <w:rPr>
          <w:rFonts w:ascii="Times New Roman" w:hAnsi="Times New Roman" w:cs="Times New Roman"/>
          <w:sz w:val="24"/>
          <w:szCs w:val="24"/>
          <w:lang w:val="cs-CZ"/>
        </w:rPr>
      </w:pPr>
    </w:p>
    <w:p w:rsidR="003520E3" w:rsidRPr="00255C49" w:rsidRDefault="003520E3" w:rsidP="003520E3">
      <w:pPr>
        <w:ind w:right="-108"/>
        <w:rPr>
          <w:rFonts w:ascii="Times New Roman" w:hAnsi="Times New Roman" w:cs="Times New Roman"/>
          <w:sz w:val="24"/>
          <w:szCs w:val="24"/>
          <w:lang w:val="cs-CZ"/>
        </w:rPr>
      </w:pPr>
    </w:p>
    <w:p w:rsidR="003520E3" w:rsidRPr="00255C49" w:rsidRDefault="003520E3" w:rsidP="003520E3">
      <w:pPr>
        <w:ind w:right="-108"/>
        <w:rPr>
          <w:rFonts w:ascii="Times New Roman" w:hAnsi="Times New Roman" w:cs="Times New Roman"/>
          <w:sz w:val="24"/>
          <w:szCs w:val="24"/>
          <w:lang w:val="cs-CZ"/>
        </w:rPr>
      </w:pPr>
    </w:p>
    <w:p w:rsidR="004217F7" w:rsidRDefault="004217F7">
      <w:pPr>
        <w:spacing w:before="0" w:after="200" w:line="276" w:lineRule="auto"/>
        <w:jc w:val="left"/>
        <w:rPr>
          <w:rFonts w:ascii="Times New Roman" w:hAnsi="Times New Roman" w:cs="Times New Roman"/>
          <w:b/>
          <w:bCs/>
          <w:highlight w:val="lightGray"/>
          <w:lang w:val="cs-CZ"/>
        </w:rPr>
      </w:pPr>
    </w:p>
    <w:p w:rsidR="004217F7" w:rsidRDefault="004217F7">
      <w:pPr>
        <w:spacing w:before="0" w:after="200" w:line="276" w:lineRule="auto"/>
        <w:jc w:val="left"/>
        <w:rPr>
          <w:rFonts w:ascii="Times New Roman" w:hAnsi="Times New Roman" w:cs="Times New Roman"/>
          <w:b/>
          <w:bCs/>
          <w:highlight w:val="lightGray"/>
          <w:lang w:val="cs-CZ"/>
        </w:rPr>
      </w:pPr>
    </w:p>
    <w:p w:rsidR="004217F7" w:rsidRDefault="004217F7">
      <w:pPr>
        <w:spacing w:before="0" w:after="200" w:line="276" w:lineRule="auto"/>
        <w:jc w:val="left"/>
        <w:rPr>
          <w:rFonts w:ascii="Times New Roman" w:hAnsi="Times New Roman" w:cs="Times New Roman"/>
          <w:b/>
          <w:bCs/>
          <w:highlight w:val="lightGray"/>
          <w:lang w:val="cs-CZ"/>
        </w:rPr>
      </w:pPr>
    </w:p>
    <w:p w:rsidR="004217F7" w:rsidRDefault="004217F7">
      <w:pPr>
        <w:spacing w:before="0" w:after="200" w:line="276" w:lineRule="auto"/>
        <w:jc w:val="left"/>
        <w:rPr>
          <w:rFonts w:ascii="Times New Roman" w:hAnsi="Times New Roman" w:cs="Times New Roman"/>
          <w:b/>
          <w:bCs/>
          <w:highlight w:val="lightGray"/>
          <w:lang w:val="cs-CZ"/>
        </w:rPr>
      </w:pPr>
    </w:p>
    <w:p w:rsidR="00D51B04" w:rsidRDefault="00D51B04" w:rsidP="00E33325">
      <w:pPr>
        <w:spacing w:before="0"/>
        <w:rPr>
          <w:bCs/>
          <w:sz w:val="26"/>
          <w:szCs w:val="26"/>
          <w:lang w:val="cs-CZ"/>
        </w:rPr>
      </w:pPr>
    </w:p>
    <w:p w:rsidR="00A761C8" w:rsidRDefault="00A761C8" w:rsidP="00E33325">
      <w:pPr>
        <w:spacing w:before="0"/>
        <w:rPr>
          <w:bCs/>
          <w:sz w:val="26"/>
          <w:szCs w:val="26"/>
          <w:lang w:val="cs-CZ"/>
        </w:rPr>
      </w:pPr>
    </w:p>
    <w:p w:rsidR="00A761C8" w:rsidRDefault="00A761C8" w:rsidP="00E33325">
      <w:pPr>
        <w:spacing w:before="0"/>
        <w:rPr>
          <w:bCs/>
          <w:sz w:val="26"/>
          <w:szCs w:val="26"/>
          <w:lang w:val="cs-CZ"/>
        </w:rPr>
      </w:pPr>
    </w:p>
    <w:p w:rsidR="00A761C8" w:rsidRDefault="00A761C8" w:rsidP="00E33325">
      <w:pPr>
        <w:spacing w:before="0"/>
        <w:rPr>
          <w:bCs/>
          <w:sz w:val="26"/>
          <w:szCs w:val="26"/>
          <w:lang w:val="cs-CZ"/>
        </w:rPr>
      </w:pPr>
    </w:p>
    <w:p w:rsidR="00A761C8" w:rsidRDefault="00A761C8" w:rsidP="00E33325">
      <w:pPr>
        <w:spacing w:before="0"/>
        <w:rPr>
          <w:bCs/>
          <w:sz w:val="26"/>
          <w:szCs w:val="26"/>
          <w:lang w:val="cs-CZ"/>
        </w:rPr>
      </w:pPr>
    </w:p>
    <w:p w:rsidR="00A761C8" w:rsidRDefault="00A761C8" w:rsidP="00E33325">
      <w:pPr>
        <w:spacing w:before="0"/>
        <w:rPr>
          <w:bCs/>
          <w:sz w:val="26"/>
          <w:szCs w:val="26"/>
          <w:lang w:val="cs-CZ"/>
        </w:rPr>
      </w:pPr>
    </w:p>
    <w:p w:rsidR="00A761C8" w:rsidRDefault="00A761C8" w:rsidP="00E33325">
      <w:pPr>
        <w:spacing w:before="0"/>
        <w:rPr>
          <w:bCs/>
          <w:sz w:val="26"/>
          <w:szCs w:val="26"/>
          <w:lang w:val="cs-CZ"/>
        </w:rPr>
      </w:pPr>
    </w:p>
    <w:p w:rsidR="00A761C8" w:rsidRDefault="00A761C8" w:rsidP="00E33325">
      <w:pPr>
        <w:spacing w:before="0"/>
        <w:rPr>
          <w:bCs/>
          <w:sz w:val="26"/>
          <w:szCs w:val="26"/>
          <w:lang w:val="cs-CZ"/>
        </w:rPr>
      </w:pPr>
    </w:p>
    <w:p w:rsidR="00A761C8" w:rsidRDefault="00A761C8" w:rsidP="00E33325">
      <w:pPr>
        <w:spacing w:before="0"/>
        <w:rPr>
          <w:bCs/>
          <w:sz w:val="26"/>
          <w:szCs w:val="26"/>
          <w:lang w:val="cs-CZ"/>
        </w:rPr>
      </w:pPr>
    </w:p>
    <w:p w:rsidR="00A761C8" w:rsidRDefault="00A761C8" w:rsidP="00E33325">
      <w:pPr>
        <w:spacing w:before="0"/>
        <w:rPr>
          <w:bCs/>
          <w:sz w:val="26"/>
          <w:szCs w:val="26"/>
          <w:lang w:val="cs-CZ"/>
        </w:rPr>
      </w:pPr>
    </w:p>
    <w:p w:rsidR="00A761C8" w:rsidRDefault="00A761C8" w:rsidP="00E33325">
      <w:pPr>
        <w:spacing w:before="0"/>
        <w:rPr>
          <w:bCs/>
          <w:sz w:val="26"/>
          <w:szCs w:val="26"/>
          <w:lang w:val="cs-CZ"/>
        </w:rPr>
      </w:pPr>
    </w:p>
    <w:p w:rsidR="00A761C8" w:rsidRDefault="00A761C8" w:rsidP="00E33325">
      <w:pPr>
        <w:spacing w:before="0"/>
        <w:rPr>
          <w:bCs/>
          <w:sz w:val="26"/>
          <w:szCs w:val="26"/>
          <w:lang w:val="cs-CZ"/>
        </w:rPr>
      </w:pPr>
    </w:p>
    <w:p w:rsidR="00A761C8" w:rsidRDefault="00A761C8" w:rsidP="00E33325">
      <w:pPr>
        <w:spacing w:before="0"/>
        <w:rPr>
          <w:bCs/>
          <w:sz w:val="26"/>
          <w:szCs w:val="26"/>
          <w:lang w:val="cs-CZ"/>
        </w:rPr>
      </w:pPr>
    </w:p>
    <w:p w:rsidR="00A761C8" w:rsidRDefault="00A761C8" w:rsidP="00E33325">
      <w:pPr>
        <w:spacing w:before="0"/>
        <w:rPr>
          <w:bCs/>
          <w:sz w:val="26"/>
          <w:szCs w:val="26"/>
          <w:lang w:val="cs-CZ"/>
        </w:rPr>
      </w:pPr>
    </w:p>
    <w:p w:rsidR="00A761C8" w:rsidRPr="00B35388" w:rsidRDefault="00A761C8" w:rsidP="00E33325">
      <w:pPr>
        <w:spacing w:before="0"/>
        <w:rPr>
          <w:bCs/>
          <w:sz w:val="26"/>
          <w:szCs w:val="26"/>
          <w:lang w:val="cs-CZ"/>
        </w:rPr>
      </w:pPr>
    </w:p>
    <w:p w:rsidR="00F141D1" w:rsidRPr="00A761C8" w:rsidRDefault="00F141D1" w:rsidP="00EE1527">
      <w:pPr>
        <w:tabs>
          <w:tab w:val="left" w:pos="714"/>
        </w:tabs>
        <w:spacing w:before="0" w:line="276" w:lineRule="auto"/>
        <w:rPr>
          <w:b/>
          <w:bCs/>
          <w:lang w:val="cs-CZ"/>
        </w:rPr>
      </w:pPr>
      <w:bookmarkStart w:id="0" w:name="_Toc262481882"/>
    </w:p>
    <w:bookmarkEnd w:id="0"/>
    <w:p w:rsidR="00E0097F" w:rsidRDefault="00E0097F" w:rsidP="00D8373F">
      <w:pPr>
        <w:rPr>
          <w:lang w:val="cs-CZ"/>
        </w:rPr>
      </w:pPr>
    </w:p>
    <w:p w:rsidR="00E0097F" w:rsidRPr="00E0097F" w:rsidRDefault="00E0097F" w:rsidP="00E0097F">
      <w:pPr>
        <w:rPr>
          <w:b/>
          <w:bCs/>
          <w:kern w:val="32"/>
          <w:sz w:val="32"/>
          <w:szCs w:val="32"/>
          <w:lang w:val="cs-CZ"/>
        </w:rPr>
      </w:pPr>
      <w:r>
        <w:rPr>
          <w:b/>
          <w:bCs/>
          <w:kern w:val="32"/>
          <w:sz w:val="32"/>
          <w:szCs w:val="32"/>
          <w:lang w:val="cs-CZ"/>
        </w:rPr>
        <w:t>Příloha č. 1</w:t>
      </w:r>
      <w:r w:rsidRPr="00E0097F">
        <w:rPr>
          <w:b/>
          <w:bCs/>
          <w:kern w:val="32"/>
          <w:sz w:val="32"/>
          <w:szCs w:val="32"/>
          <w:lang w:val="cs-CZ"/>
        </w:rPr>
        <w:t>: Požadavky na předmět plnění veřejné zakázky</w:t>
      </w:r>
    </w:p>
    <w:p w:rsidR="00E0097F" w:rsidRDefault="00E0097F" w:rsidP="00E0097F">
      <w:pPr>
        <w:rPr>
          <w:b/>
          <w:bCs/>
          <w:kern w:val="32"/>
          <w:sz w:val="32"/>
          <w:szCs w:val="32"/>
          <w:lang w:val="cs-CZ"/>
        </w:rPr>
      </w:pPr>
    </w:p>
    <w:p w:rsidR="001C2E1D" w:rsidRPr="001C2E1D" w:rsidRDefault="001C2E1D" w:rsidP="00E0097F">
      <w:pPr>
        <w:rPr>
          <w:b/>
          <w:bCs/>
          <w:kern w:val="32"/>
          <w:sz w:val="28"/>
          <w:szCs w:val="28"/>
          <w:lang w:val="cs-CZ"/>
        </w:rPr>
      </w:pPr>
      <w:r w:rsidRPr="001C2E1D">
        <w:rPr>
          <w:b/>
          <w:bCs/>
          <w:kern w:val="32"/>
          <w:sz w:val="28"/>
          <w:szCs w:val="28"/>
          <w:lang w:val="cs-CZ"/>
        </w:rPr>
        <w:t>1. Současné SW a HW prostředí</w:t>
      </w:r>
    </w:p>
    <w:p w:rsidR="00E0097F" w:rsidRPr="00E0097F" w:rsidRDefault="00E0097F" w:rsidP="00D8373F">
      <w:pPr>
        <w:rPr>
          <w:lang w:val="cs-CZ"/>
        </w:rPr>
      </w:pPr>
    </w:p>
    <w:p w:rsidR="00536722" w:rsidRPr="00B62284" w:rsidRDefault="00536722" w:rsidP="00536722">
      <w:pPr>
        <w:rPr>
          <w:lang w:val="cs-CZ"/>
        </w:rPr>
      </w:pPr>
      <w:r w:rsidRPr="00B62284">
        <w:rPr>
          <w:b/>
          <w:lang w:val="cs-CZ"/>
        </w:rPr>
        <w:t xml:space="preserve">Technologická místnost, SMO, Prokešovo náměstí 8, Ostrava - </w:t>
      </w:r>
      <w:r w:rsidRPr="00B62284">
        <w:rPr>
          <w:lang w:val="cs-CZ"/>
        </w:rPr>
        <w:t>jedná se o technologickou místnost ve vlastnictví SMO, je umístěna v přízemí budovy SMO, Prokešovo nám. 8. Uvedené prostory slouží pro umístění hlavních technologických celků, na kterých jsou provozovány IS SMO.</w:t>
      </w:r>
    </w:p>
    <w:p w:rsidR="00536722" w:rsidRPr="00B62284" w:rsidRDefault="00536722" w:rsidP="00536722">
      <w:pPr>
        <w:rPr>
          <w:b/>
          <w:lang w:val="cs-CZ"/>
        </w:rPr>
      </w:pPr>
    </w:p>
    <w:p w:rsidR="00536722" w:rsidRPr="00364B32" w:rsidRDefault="00536722" w:rsidP="00536722">
      <w:pPr>
        <w:rPr>
          <w:lang w:val="cs-CZ"/>
        </w:rPr>
      </w:pPr>
      <w:r w:rsidRPr="00364B32">
        <w:rPr>
          <w:b/>
          <w:lang w:val="cs-CZ"/>
        </w:rPr>
        <w:t xml:space="preserve">Technologická místnost OVA!!!CLOUD.net a.s. (forma housingu technologie) - </w:t>
      </w:r>
      <w:r w:rsidRPr="00364B32">
        <w:rPr>
          <w:lang w:val="cs-CZ"/>
        </w:rPr>
        <w:t xml:space="preserve">jedná se o datové centrum společnosti OVA!!!CLOUD.net a.s., ve které je pronajímán prostor </w:t>
      </w:r>
      <w:r w:rsidR="00B62284" w:rsidRPr="00364B32">
        <w:rPr>
          <w:lang w:val="cs-CZ"/>
        </w:rPr>
        <w:t>s</w:t>
      </w:r>
      <w:r w:rsidRPr="00364B32">
        <w:rPr>
          <w:lang w:val="cs-CZ"/>
        </w:rPr>
        <w:t>tatutárnímu městu Ostrava pro umístění technologických celků. V těchto prostorách jsou v současnosti umístěny technologické celky sloužící pro zálohování všech dat SMO.</w:t>
      </w:r>
    </w:p>
    <w:p w:rsidR="00536722" w:rsidRPr="00364B32" w:rsidRDefault="00536722" w:rsidP="00536722">
      <w:pPr>
        <w:rPr>
          <w:lang w:val="cs-CZ"/>
        </w:rPr>
      </w:pPr>
    </w:p>
    <w:p w:rsidR="00536722" w:rsidRPr="00364B32" w:rsidRDefault="00536722" w:rsidP="00536722">
      <w:pPr>
        <w:rPr>
          <w:lang w:val="cs-CZ"/>
        </w:rPr>
      </w:pPr>
      <w:r w:rsidRPr="00364B32">
        <w:rPr>
          <w:lang w:val="cs-CZ"/>
        </w:rPr>
        <w:t xml:space="preserve">Základním prvkem vybavení </w:t>
      </w:r>
      <w:r w:rsidRPr="00364B32">
        <w:rPr>
          <w:b/>
          <w:lang w:val="cs-CZ"/>
        </w:rPr>
        <w:t>serverové infrastruktury</w:t>
      </w:r>
      <w:r w:rsidRPr="00364B32">
        <w:rPr>
          <w:lang w:val="cs-CZ"/>
        </w:rPr>
        <w:t xml:space="preserve"> je Blade řešení společnosti Hewlett Packard. Jedná se o bezdiskové systémy založené na HP c7000, jednotlivé komponenty jsou v redundantní konfiguraci (zdroje, chladiče, moduly) tak, aby byl zabezpečen provoz při výpadku jednotlivých komponent. Servery jsou v blade provedení, jsou vybaveny redundantními síťovými komponentami, pro zajištění maximální dostupnosti. Řešení umožňuje dosáhnout maximální hustoty výpočetního výkonu. Zálohování těchto komponent je řešeno na úrovní HW v konfiguraci N+1 (na N serverů jeden záložní). Vzhledem ke skutečnosti, že se jedná o bezdiskové stanice, je operační systém uložen na datovém úložišti, odkud je jednotlivými servery bootován z virtuálních disků (LUNů). Vzniká tak maximální nezávislost na konkrétním stroji a uvedený systém může být velice jednoduchým způsobem spuštěn na jiném HW.</w:t>
      </w:r>
    </w:p>
    <w:p w:rsidR="00536722" w:rsidRPr="00364B32" w:rsidRDefault="00536722" w:rsidP="00536722">
      <w:pPr>
        <w:rPr>
          <w:lang w:val="cs-CZ"/>
        </w:rPr>
      </w:pPr>
      <w:r w:rsidRPr="00364B32">
        <w:rPr>
          <w:lang w:val="cs-CZ"/>
        </w:rPr>
        <w:t>Pro maximalizaci výkonu a variabilitě výpočetního výkonu je v prostředí SMO využíván virtualizační nástroj VMWare, který tak umožňuje optimalizaci výpočetního výkonu a dosažení vyšší efektivity vynaložených prostředků</w:t>
      </w:r>
    </w:p>
    <w:p w:rsidR="00536722" w:rsidRPr="00364B32" w:rsidRDefault="00536722" w:rsidP="00536722">
      <w:pPr>
        <w:rPr>
          <w:b/>
          <w:lang w:val="cs-CZ"/>
        </w:rPr>
      </w:pPr>
    </w:p>
    <w:p w:rsidR="007C2F08" w:rsidRPr="000D4919" w:rsidRDefault="00816EFE" w:rsidP="00816EFE">
      <w:pPr>
        <w:rPr>
          <w:lang w:val="cs-CZ"/>
        </w:rPr>
      </w:pPr>
      <w:r w:rsidRPr="000D4919">
        <w:rPr>
          <w:b/>
          <w:lang w:val="cs-CZ"/>
        </w:rPr>
        <w:t>Datové úložiště</w:t>
      </w:r>
      <w:r w:rsidRPr="000D4919">
        <w:rPr>
          <w:lang w:val="cs-CZ"/>
        </w:rPr>
        <w:t xml:space="preserve"> je v současné době tvořeno </w:t>
      </w:r>
      <w:r w:rsidR="006705D5" w:rsidRPr="000D4919">
        <w:rPr>
          <w:lang w:val="cs-CZ"/>
        </w:rPr>
        <w:t xml:space="preserve">třemi </w:t>
      </w:r>
      <w:r w:rsidRPr="000D4919">
        <w:rPr>
          <w:lang w:val="cs-CZ"/>
        </w:rPr>
        <w:t>systém</w:t>
      </w:r>
      <w:r w:rsidR="006705D5" w:rsidRPr="000D4919">
        <w:rPr>
          <w:lang w:val="cs-CZ"/>
        </w:rPr>
        <w:t>y</w:t>
      </w:r>
      <w:r w:rsidRPr="000D4919">
        <w:rPr>
          <w:lang w:val="cs-CZ"/>
        </w:rPr>
        <w:t xml:space="preserve">. Hlavním datovým úložištěm je modulární diskové pole NetApp </w:t>
      </w:r>
      <w:r w:rsidR="006705D5" w:rsidRPr="000D4919">
        <w:rPr>
          <w:lang w:val="cs-CZ"/>
        </w:rPr>
        <w:t xml:space="preserve">série </w:t>
      </w:r>
      <w:r w:rsidRPr="000D4919">
        <w:rPr>
          <w:lang w:val="cs-CZ"/>
        </w:rPr>
        <w:t>FAS 3</w:t>
      </w:r>
      <w:r w:rsidR="006705D5" w:rsidRPr="000D4919">
        <w:rPr>
          <w:lang w:val="cs-CZ"/>
        </w:rPr>
        <w:t>2</w:t>
      </w:r>
      <w:r w:rsidR="000E29DB" w:rsidRPr="000D4919">
        <w:rPr>
          <w:lang w:val="cs-CZ"/>
        </w:rPr>
        <w:t>40, které je vybaveno</w:t>
      </w:r>
      <w:r w:rsidRPr="000D4919">
        <w:rPr>
          <w:lang w:val="cs-CZ"/>
        </w:rPr>
        <w:t xml:space="preserve"> dvěma samostatnými řadiči, které jsou galvanicky oddělené. K těmto řadičům jsou připojeny opticky připojené moduly. Tímto propojením vzniká galvanické oddělení datových modulu od řídících. Jednotlivé moduly datového úložiště jsou tvořeny diskovými shelfy s různými typy diskových rozhraní (SATA, FC) v závislosti na ukládaném charakteru dat (souborové systémy, databázové systémy apod.)</w:t>
      </w:r>
      <w:r w:rsidR="000E29DB" w:rsidRPr="000D4919">
        <w:rPr>
          <w:lang w:val="cs-CZ"/>
        </w:rPr>
        <w:t>. Jednotlivé servery HP c7000 jsou</w:t>
      </w:r>
      <w:r w:rsidRPr="000D4919">
        <w:rPr>
          <w:lang w:val="cs-CZ"/>
        </w:rPr>
        <w:t xml:space="preserve"> duálně propojeny s diskovým prostorem s účinnou šířkou přenosového kanálu 4Gps SAN infrastruktury v podobě jednotlivých spojnic.</w:t>
      </w:r>
      <w:r w:rsidR="006705D5" w:rsidRPr="000D4919">
        <w:rPr>
          <w:lang w:val="cs-CZ"/>
        </w:rPr>
        <w:t xml:space="preserve"> </w:t>
      </w:r>
    </w:p>
    <w:p w:rsidR="006705D5" w:rsidRPr="000D4919" w:rsidRDefault="006705D5" w:rsidP="00816EFE">
      <w:pPr>
        <w:rPr>
          <w:lang w:val="cs-CZ"/>
        </w:rPr>
      </w:pPr>
      <w:r w:rsidRPr="000D4919">
        <w:rPr>
          <w:lang w:val="cs-CZ"/>
        </w:rPr>
        <w:t xml:space="preserve">Druhým datovým úložištěm </w:t>
      </w:r>
      <w:r w:rsidR="007C2F08" w:rsidRPr="000D4919">
        <w:rPr>
          <w:lang w:val="cs-CZ"/>
        </w:rPr>
        <w:t xml:space="preserve">v provozované infrastruktuře </w:t>
      </w:r>
      <w:r w:rsidRPr="000D4919">
        <w:rPr>
          <w:lang w:val="cs-CZ"/>
        </w:rPr>
        <w:t>je modulární systém N</w:t>
      </w:r>
      <w:r w:rsidR="001344DC" w:rsidRPr="000D4919">
        <w:rPr>
          <w:lang w:val="cs-CZ"/>
        </w:rPr>
        <w:t>exsan</w:t>
      </w:r>
      <w:r w:rsidR="007C2F08" w:rsidRPr="000D4919">
        <w:rPr>
          <w:lang w:val="cs-CZ"/>
        </w:rPr>
        <w:t xml:space="preserve"> (TIER 2)</w:t>
      </w:r>
      <w:r w:rsidR="001344DC" w:rsidRPr="000D4919">
        <w:rPr>
          <w:lang w:val="cs-CZ"/>
        </w:rPr>
        <w:t xml:space="preserve">, který je </w:t>
      </w:r>
      <w:r w:rsidR="000E29DB" w:rsidRPr="000D4919">
        <w:rPr>
          <w:lang w:val="cs-CZ"/>
        </w:rPr>
        <w:t>osazen řadiči pole a je vybaven</w:t>
      </w:r>
      <w:r w:rsidR="001344DC" w:rsidRPr="000D4919">
        <w:rPr>
          <w:lang w:val="cs-CZ"/>
        </w:rPr>
        <w:t xml:space="preserve"> redundantními hot-swap zdroji</w:t>
      </w:r>
      <w:r w:rsidRPr="000D4919">
        <w:rPr>
          <w:lang w:val="cs-CZ"/>
        </w:rPr>
        <w:t xml:space="preserve">. </w:t>
      </w:r>
      <w:r w:rsidR="007C2F08" w:rsidRPr="000D4919">
        <w:rPr>
          <w:lang w:val="cs-CZ"/>
        </w:rPr>
        <w:t>Diskové pole je konfigurovatelné v režimu RAID 0, 1, 0+1, 4, 5, 6 (DualParity). Datové úložiště umožňuje postupný růst kapacity Online RAID set expansion. Systém je vybaven AutoMAID funkcemi (MAID = Massive Array of Idle Disk), jejichž aplikace šetří 20-40-60-80</w:t>
      </w:r>
      <w:r w:rsidR="000E29DB" w:rsidRPr="000D4919">
        <w:rPr>
          <w:lang w:val="cs-CZ"/>
        </w:rPr>
        <w:t xml:space="preserve"> </w:t>
      </w:r>
      <w:r w:rsidR="007C2F08" w:rsidRPr="000D4919">
        <w:rPr>
          <w:lang w:val="cs-CZ"/>
        </w:rPr>
        <w:t xml:space="preserve">% energie, pakliže se diskové pole určitou dobu nevyužívá. </w:t>
      </w:r>
    </w:p>
    <w:p w:rsidR="00AC3B8D" w:rsidRDefault="007C2F08" w:rsidP="000E3D4C">
      <w:pPr>
        <w:rPr>
          <w:lang w:val="cs-CZ"/>
        </w:rPr>
      </w:pPr>
      <w:r w:rsidRPr="000D4919">
        <w:rPr>
          <w:lang w:val="cs-CZ"/>
        </w:rPr>
        <w:t xml:space="preserve">Systémy datových úložišť NetApp a Nexsan jsou zapojeny do infrastruktury metroclusteru. Řízení provozu Metroclusteru zajišťuje IBM SVC - SAN Volume Controler. Tímto systémem je dosaženo konzistentního chování, jelikož SVC z pohledu serverů vypadá jako jediný typ úložiště, zjednodušuje se i zajišťování virtuálních serverů, protože instalačnímu obrazu serveru postačí pouze jediný typ ovladače, čímž je současně zjednodušena administrace těchto obrazů serveru. Produkt SVC také zjednodušuje náhradu úložiště za jiné nebo přesuny dat mezi různými typy systémů pro ukládání dat </w:t>
      </w:r>
      <w:r w:rsidR="00381FA3">
        <w:rPr>
          <w:lang w:val="cs-CZ"/>
        </w:rPr>
        <w:br/>
      </w:r>
      <w:r w:rsidRPr="000D4919">
        <w:rPr>
          <w:lang w:val="cs-CZ"/>
        </w:rPr>
        <w:t>i v rámci jednotlivých lokalit, neboť tyto změny nevyžadují žádné změny v instalačních obrazech serveru.</w:t>
      </w:r>
      <w:bookmarkStart w:id="1" w:name="_Toc269739044"/>
    </w:p>
    <w:p w:rsidR="00536722" w:rsidRDefault="00536722" w:rsidP="00A967A8">
      <w:pPr>
        <w:rPr>
          <w:lang w:val="cs-CZ"/>
        </w:rPr>
      </w:pPr>
      <w:r w:rsidRPr="000D4919">
        <w:rPr>
          <w:lang w:val="cs-CZ"/>
        </w:rPr>
        <w:lastRenderedPageBreak/>
        <w:t xml:space="preserve">Základní schéma je uvedeno na následujícím obrázku. </w:t>
      </w:r>
    </w:p>
    <w:p w:rsidR="00A967A8" w:rsidRDefault="00A967A8" w:rsidP="00A967A8">
      <w:pPr>
        <w:rPr>
          <w:rFonts w:eastAsia="Lucida Sans Unicode"/>
          <w:bCs/>
          <w:kern w:val="1"/>
          <w:sz w:val="22"/>
          <w:lang w:val="cs-CZ"/>
        </w:rPr>
      </w:pPr>
    </w:p>
    <w:p w:rsidR="00536722" w:rsidRPr="000D4919" w:rsidRDefault="00536722" w:rsidP="00536722">
      <w:pPr>
        <w:pStyle w:val="ACsodrkami"/>
        <w:spacing w:line="276" w:lineRule="auto"/>
        <w:jc w:val="center"/>
        <w:rPr>
          <w:rFonts w:ascii="Arial" w:hAnsi="Arial" w:cs="Arial"/>
          <w:sz w:val="20"/>
        </w:rPr>
      </w:pPr>
      <w:r w:rsidRPr="000D4919">
        <w:rPr>
          <w:rFonts w:ascii="Arial" w:hAnsi="Arial" w:cs="Arial"/>
          <w:sz w:val="20"/>
        </w:rPr>
        <w:t xml:space="preserve">Obrázek </w:t>
      </w:r>
      <w:r w:rsidRPr="000D4919">
        <w:rPr>
          <w:rFonts w:ascii="Arial" w:hAnsi="Arial" w:cs="Arial"/>
          <w:sz w:val="20"/>
        </w:rPr>
        <w:fldChar w:fldCharType="begin"/>
      </w:r>
      <w:r w:rsidRPr="000D4919">
        <w:rPr>
          <w:rFonts w:ascii="Arial" w:hAnsi="Arial" w:cs="Arial"/>
          <w:sz w:val="20"/>
        </w:rPr>
        <w:instrText xml:space="preserve"> SEQ Obrázek \* ARABIC </w:instrText>
      </w:r>
      <w:r w:rsidRPr="000D4919">
        <w:rPr>
          <w:rFonts w:ascii="Arial" w:hAnsi="Arial" w:cs="Arial"/>
          <w:sz w:val="20"/>
        </w:rPr>
        <w:fldChar w:fldCharType="separate"/>
      </w:r>
      <w:r w:rsidR="00B3118A">
        <w:rPr>
          <w:rFonts w:ascii="Arial" w:hAnsi="Arial" w:cs="Arial"/>
          <w:noProof/>
          <w:sz w:val="20"/>
        </w:rPr>
        <w:t>1</w:t>
      </w:r>
      <w:r w:rsidRPr="000D4919">
        <w:rPr>
          <w:rFonts w:ascii="Arial" w:hAnsi="Arial" w:cs="Arial"/>
          <w:sz w:val="20"/>
        </w:rPr>
        <w:fldChar w:fldCharType="end"/>
      </w:r>
      <w:r w:rsidRPr="000D4919">
        <w:rPr>
          <w:rFonts w:ascii="Arial" w:hAnsi="Arial" w:cs="Arial"/>
          <w:sz w:val="20"/>
        </w:rPr>
        <w:t>: SAN infrastruktura</w:t>
      </w:r>
    </w:p>
    <w:p w:rsidR="00536722" w:rsidRPr="00255C49" w:rsidRDefault="00536722" w:rsidP="00536722">
      <w:pPr>
        <w:rPr>
          <w:sz w:val="22"/>
          <w:szCs w:val="22"/>
          <w:lang w:val="cs-CZ"/>
        </w:rPr>
      </w:pPr>
    </w:p>
    <w:p w:rsidR="00536722" w:rsidRPr="00255C49" w:rsidRDefault="00536722" w:rsidP="00536722">
      <w:pPr>
        <w:rPr>
          <w:sz w:val="22"/>
          <w:szCs w:val="22"/>
          <w:lang w:val="cs-CZ"/>
        </w:rPr>
      </w:pPr>
      <w:r w:rsidRPr="00255C49">
        <w:rPr>
          <w:noProof/>
          <w:lang w:val="cs-CZ"/>
        </w:rPr>
        <w:drawing>
          <wp:inline distT="0" distB="0" distL="0" distR="0" wp14:anchorId="63F3435C" wp14:editId="066C0893">
            <wp:extent cx="5757007" cy="3347499"/>
            <wp:effectExtent l="0" t="0" r="0" b="5715"/>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A_IC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6921" cy="3347449"/>
                    </a:xfrm>
                    <a:prstGeom prst="rect">
                      <a:avLst/>
                    </a:prstGeom>
                  </pic:spPr>
                </pic:pic>
              </a:graphicData>
            </a:graphic>
          </wp:inline>
        </w:drawing>
      </w:r>
    </w:p>
    <w:p w:rsidR="00536722" w:rsidRDefault="00536722" w:rsidP="00AC3B8D">
      <w:pPr>
        <w:rPr>
          <w:lang w:val="cs-CZ"/>
        </w:rPr>
      </w:pPr>
    </w:p>
    <w:p w:rsidR="00AC3B8D" w:rsidRPr="000D4919" w:rsidRDefault="00AC3B8D" w:rsidP="00AC3B8D">
      <w:pPr>
        <w:rPr>
          <w:lang w:val="cs-CZ"/>
        </w:rPr>
      </w:pPr>
      <w:r w:rsidRPr="000D4919">
        <w:rPr>
          <w:lang w:val="cs-CZ"/>
        </w:rPr>
        <w:t xml:space="preserve">Třetím datovým úložištěm je systém SGI COPAN 400 T a starší provozovaný COPAN 300 T s funkcionalitou MAID a VTL. Uvedený systém je využíván pro zálohování dat a to statických (pravidelné zálohování systémů) nebo dynamických záloh (zálohování poštovních zpráv a práce s archivem v on-line režimu). Uvedený systém je propojen s řídícími servery prostřednictvím SAN infrastruktury, tyto servery jsou následně připojeny do LAN a WAN infrastruktury SMO prostřednictvím GigabitEhternetu. Zálohováni je řízeno softwarovým produktem HP DataProtector, který data řídí ukládání dat na VTL Copan 300T a páskovou knihovna Neo 2000. </w:t>
      </w:r>
    </w:p>
    <w:p w:rsidR="00B62284" w:rsidRDefault="00B62284" w:rsidP="00B62284">
      <w:pPr>
        <w:spacing w:before="0" w:after="200" w:line="276" w:lineRule="auto"/>
        <w:rPr>
          <w:b/>
          <w:lang w:val="cs-CZ"/>
        </w:rPr>
      </w:pPr>
    </w:p>
    <w:p w:rsidR="00AC3B8D" w:rsidRPr="00CD37A6" w:rsidRDefault="00AC3B8D" w:rsidP="00B62284">
      <w:pPr>
        <w:spacing w:before="0" w:after="200" w:line="276" w:lineRule="auto"/>
        <w:rPr>
          <w:lang w:val="cs-CZ"/>
        </w:rPr>
      </w:pPr>
      <w:r w:rsidRPr="00CD37A6">
        <w:rPr>
          <w:b/>
          <w:lang w:val="cs-CZ"/>
        </w:rPr>
        <w:t>Síťová infrastruktura</w:t>
      </w:r>
      <w:r w:rsidRPr="000D4919">
        <w:rPr>
          <w:lang w:val="cs-CZ"/>
        </w:rPr>
        <w:t xml:space="preserve"> je v převážné míře tvořena prvky výrobce Cisco System. Základem sítě LAN jsou dva L3 přepínače Cisco Catalyst 450x. Každý z těchto přepínačů je vybaven dvěma supervisor engines s redundantní konfigurací. Tyto boxy tvoří základ stacku, ke kterému jsou připojeny L3 přepínače distribuční vrstvy. Každý přepínač je připojen do stacku dvěma nezávislými spoji (do každého páteřního boxu). Celá síť (páteřní a distribuční vrstva) je konfigurována jako L3 síť s využitím protokolu OSPF a jeho vlastností. K přepínačům distribuční vrstvy jsou následně připojeny přepínače přístupové vrstvy s klasickou L2 infrastrukturou. V každé L2 větvi jsou vytvořeny VLAN pro definované skupiny zařízení. Součástí páteřní infrastruktury a WAN sítě je box Cisco Catalyst 450x, který je umístěn v lokalitě se zálohovacími systémy a je propojen s oběma páteřními boxy optickými propoji </w:t>
      </w:r>
      <w:r>
        <w:rPr>
          <w:lang w:val="cs-CZ"/>
        </w:rPr>
        <w:br/>
      </w:r>
      <w:r w:rsidRPr="000D4919">
        <w:rPr>
          <w:lang w:val="cs-CZ"/>
        </w:rPr>
        <w:t>a tím je vytvořena trojúhelníková topologie na úrovni WAN.</w:t>
      </w:r>
    </w:p>
    <w:p w:rsidR="00AC3B8D" w:rsidRPr="000D4919" w:rsidRDefault="00AC3B8D" w:rsidP="00AC3B8D">
      <w:pPr>
        <w:rPr>
          <w:lang w:val="cs-CZ"/>
        </w:rPr>
      </w:pPr>
      <w:r w:rsidRPr="000D4919">
        <w:rPr>
          <w:lang w:val="cs-CZ"/>
        </w:rPr>
        <w:t>Druhou částí síťové infrastruktury je serverová zóna. Infrastruktura je tvořena dvěma L3 přepínači, které tvoří rozhraní mezí páteřní a serverovou oblastí, dvěma firewally s definovanou bezpečnostní politikou přístupu v redundantní konfiguraci a dvěma L3 přepínači jako stacky pro připojení dual-stackových přepínačů (rovněž v redundantní konfiguraci) pro jednotlivé datové rozvaděče. Celá zóna je konfigurována jako L3 s využitím OSPF protokolu.</w:t>
      </w:r>
    </w:p>
    <w:p w:rsidR="00AC3B8D" w:rsidRPr="000D4919" w:rsidRDefault="00AC3B8D" w:rsidP="00AC3B8D">
      <w:pPr>
        <w:rPr>
          <w:lang w:val="cs-CZ"/>
        </w:rPr>
      </w:pPr>
      <w:r w:rsidRPr="000D4919">
        <w:rPr>
          <w:lang w:val="cs-CZ"/>
        </w:rPr>
        <w:lastRenderedPageBreak/>
        <w:t>Třetí částí je WAN rozhraní připojující LAN vzdálených lokalit do sítě SMO. Toto rozhraní zajišťují dva výkonné směrovače Cisco 28xx s definovanou bezpečnostní politikou, připojené dvěma nezávislými cestami k poskytovateli služeb. Uvedené směrovače jsou připojeny k prvním L3 přepínačům serverové infrastruktury.</w:t>
      </w:r>
    </w:p>
    <w:p w:rsidR="00B62284" w:rsidRDefault="00B62284" w:rsidP="000C2ADB">
      <w:pPr>
        <w:rPr>
          <w:lang w:val="cs-CZ"/>
        </w:rPr>
      </w:pPr>
    </w:p>
    <w:p w:rsidR="000C2ADB" w:rsidRPr="000C2ADB" w:rsidRDefault="000C2ADB" w:rsidP="000C2ADB">
      <w:pPr>
        <w:rPr>
          <w:b/>
          <w:lang w:val="cs-CZ"/>
        </w:rPr>
      </w:pPr>
      <w:r w:rsidRPr="000C2ADB">
        <w:rPr>
          <w:b/>
          <w:lang w:val="cs-CZ"/>
        </w:rPr>
        <w:t>Síťová</w:t>
      </w:r>
      <w:r w:rsidR="00603FE9">
        <w:rPr>
          <w:b/>
          <w:lang w:val="cs-CZ"/>
        </w:rPr>
        <w:t xml:space="preserve"> a</w:t>
      </w:r>
      <w:r w:rsidRPr="000C2ADB">
        <w:rPr>
          <w:b/>
          <w:lang w:val="cs-CZ"/>
        </w:rPr>
        <w:t xml:space="preserve"> serverov</w:t>
      </w:r>
      <w:r w:rsidR="00603FE9">
        <w:rPr>
          <w:b/>
          <w:lang w:val="cs-CZ"/>
        </w:rPr>
        <w:t>á</w:t>
      </w:r>
      <w:r w:rsidRPr="000C2ADB">
        <w:rPr>
          <w:b/>
          <w:lang w:val="cs-CZ"/>
        </w:rPr>
        <w:t xml:space="preserve"> infrastruktura, systémy řízení Metro Clusteru na SAN infrastruktuře a zálohovací systémy budou využívány </w:t>
      </w:r>
      <w:r w:rsidR="00603FE9">
        <w:rPr>
          <w:b/>
          <w:lang w:val="cs-CZ"/>
        </w:rPr>
        <w:t xml:space="preserve">ve </w:t>
      </w:r>
      <w:r w:rsidRPr="000C2ADB">
        <w:rPr>
          <w:b/>
          <w:lang w:val="cs-CZ"/>
        </w:rPr>
        <w:t>stávající</w:t>
      </w:r>
      <w:r w:rsidR="00603FE9">
        <w:rPr>
          <w:b/>
          <w:lang w:val="cs-CZ"/>
        </w:rPr>
        <w:t xml:space="preserve"> podobě</w:t>
      </w:r>
      <w:r>
        <w:rPr>
          <w:b/>
          <w:lang w:val="cs-CZ"/>
        </w:rPr>
        <w:t>. N</w:t>
      </w:r>
      <w:r w:rsidRPr="000C2ADB">
        <w:rPr>
          <w:b/>
          <w:lang w:val="cs-CZ"/>
        </w:rPr>
        <w:t xml:space="preserve">avrhované řešení bude využívat stávající provozované vybavení. </w:t>
      </w:r>
    </w:p>
    <w:p w:rsidR="000C2ADB" w:rsidRDefault="000C2ADB" w:rsidP="00AC3B8D">
      <w:pPr>
        <w:rPr>
          <w:lang w:val="cs-CZ"/>
        </w:rPr>
      </w:pPr>
      <w:r w:rsidRPr="00942F19">
        <w:rPr>
          <w:lang w:val="cs-CZ"/>
        </w:rPr>
        <w:t xml:space="preserve"> </w:t>
      </w:r>
    </w:p>
    <w:p w:rsidR="00536722" w:rsidRDefault="00536722" w:rsidP="00536722">
      <w:pPr>
        <w:rPr>
          <w:lang w:val="cs-CZ"/>
        </w:rPr>
      </w:pPr>
      <w:r w:rsidRPr="00EC07A7">
        <w:rPr>
          <w:b/>
          <w:lang w:val="cs-CZ"/>
        </w:rPr>
        <w:t>Spisová služba e-spis</w:t>
      </w:r>
      <w:r>
        <w:rPr>
          <w:b/>
          <w:lang w:val="cs-CZ"/>
        </w:rPr>
        <w:t xml:space="preserve"> </w:t>
      </w:r>
      <w:r w:rsidRPr="000E3D4C">
        <w:rPr>
          <w:b/>
          <w:lang w:val="cs-CZ"/>
        </w:rPr>
        <w:t>dodavatele ICZ, a. s.</w:t>
      </w:r>
      <w:r w:rsidRPr="000E3D4C">
        <w:rPr>
          <w:lang w:val="cs-CZ"/>
        </w:rPr>
        <w:t xml:space="preserve"> je</w:t>
      </w:r>
      <w:r w:rsidRPr="00EC07A7">
        <w:rPr>
          <w:lang w:val="cs-CZ"/>
        </w:rPr>
        <w:t xml:space="preserve"> systém specializovaný na podporu evidence zpracování a oběhu dokumentů. Systém je využíván pro komplexní evidenci, správu a řízení zpracování dokumentů při respektování standardů s průkaznosti jejich evidence a průběhu zpracování. Spisovou službu e-spis je možno využít pro evidenci zpracování dokumentů v klasické papírové (analogové) podobě, tak v podobě elektronických obrazů těchto dokumentů. Systém je plně integrován na Informační systém datových schránek. Elektronická spisová služba mimo požadavků na evidenci doručovaných a vypravovaných dokumentů v souladu se zákonem </w:t>
      </w:r>
      <w:r w:rsidRPr="00A761C8">
        <w:rPr>
          <w:lang w:val="cs-CZ"/>
        </w:rPr>
        <w:t xml:space="preserve">č. 499/2004 Sb. o </w:t>
      </w:r>
      <w:r w:rsidRPr="001A56C8">
        <w:rPr>
          <w:lang w:val="cs-CZ"/>
        </w:rPr>
        <w:t>archivnictví a spisové službě</w:t>
      </w:r>
      <w:r w:rsidRPr="00EC07A7">
        <w:rPr>
          <w:lang w:val="cs-CZ"/>
        </w:rPr>
        <w:t xml:space="preserve"> řeší rovněž procesní část zpracování dokumentů a jejich životního cyklus uvnitř Magistrátu města Ostravy.  Plné využití elektronické služby při řešení oběhu dokumentů v rámci úřadu je však v současné době možné pouze v případě dokumentů primárně do</w:t>
      </w:r>
      <w:r>
        <w:rPr>
          <w:lang w:val="cs-CZ"/>
        </w:rPr>
        <w:t xml:space="preserve">ručených v elektronické podobě, </w:t>
      </w:r>
      <w:r w:rsidRPr="00536722">
        <w:rPr>
          <w:lang w:val="cs-CZ"/>
        </w:rPr>
        <w:t>Analogové (papírové) dokumenty</w:t>
      </w:r>
      <w:r w:rsidRPr="00B50446">
        <w:rPr>
          <w:lang w:val="cs-CZ"/>
        </w:rPr>
        <w:t xml:space="preserve"> jsou v systému pouze </w:t>
      </w:r>
      <w:r>
        <w:rPr>
          <w:lang w:val="cs-CZ"/>
        </w:rPr>
        <w:t>za</w:t>
      </w:r>
      <w:r w:rsidRPr="00B50446">
        <w:rPr>
          <w:lang w:val="cs-CZ"/>
        </w:rPr>
        <w:t>evidovány na podatelně</w:t>
      </w:r>
      <w:r w:rsidR="00F31DC2">
        <w:rPr>
          <w:lang w:val="cs-CZ"/>
        </w:rPr>
        <w:t xml:space="preserve"> (přidělení čísla jednacího) a označeny čárovým kódem. Záznam o dokumentu je předáván v rámci elektronické spisové služby, vlastní dokument je předáván v listinné podobě. </w:t>
      </w:r>
    </w:p>
    <w:p w:rsidR="00F31DC2" w:rsidRDefault="00F31DC2" w:rsidP="00536722">
      <w:pPr>
        <w:rPr>
          <w:lang w:val="cs-CZ"/>
        </w:rPr>
      </w:pPr>
    </w:p>
    <w:p w:rsidR="00F31DC2" w:rsidRDefault="00F31DC2" w:rsidP="00F31DC2">
      <w:pPr>
        <w:ind w:firstLine="708"/>
        <w:rPr>
          <w:b/>
          <w:u w:val="single"/>
          <w:lang w:val="cs-CZ"/>
        </w:rPr>
      </w:pPr>
      <w:r w:rsidRPr="002C2D29">
        <w:rPr>
          <w:b/>
          <w:u w:val="single"/>
          <w:lang w:val="cs-CZ"/>
        </w:rPr>
        <w:t>Systém spisové služby má tyto základní funkce:</w:t>
      </w:r>
    </w:p>
    <w:p w:rsidR="00F31DC2" w:rsidRPr="002C2D29" w:rsidRDefault="00F31DC2" w:rsidP="00F31DC2">
      <w:pPr>
        <w:ind w:firstLine="708"/>
        <w:rPr>
          <w:b/>
          <w:u w:val="single"/>
          <w:lang w:val="cs-CZ"/>
        </w:rPr>
      </w:pPr>
    </w:p>
    <w:p w:rsidR="00F31DC2" w:rsidRPr="002C2D29" w:rsidRDefault="00F31DC2" w:rsidP="00F31DC2">
      <w:pPr>
        <w:pStyle w:val="Odstavecseseznamem"/>
        <w:numPr>
          <w:ilvl w:val="0"/>
          <w:numId w:val="27"/>
        </w:numPr>
        <w:rPr>
          <w:rFonts w:ascii="Arial" w:hAnsi="Arial" w:cs="Arial"/>
          <w:sz w:val="20"/>
          <w:szCs w:val="20"/>
        </w:rPr>
      </w:pPr>
      <w:r w:rsidRPr="002C2D29">
        <w:rPr>
          <w:rFonts w:ascii="Arial" w:hAnsi="Arial" w:cs="Arial"/>
          <w:sz w:val="20"/>
          <w:szCs w:val="20"/>
        </w:rPr>
        <w:t>Zaevidování dokumentu - založení záznamu o dokumentu s automatickým přidělením jednacího čísla,</w:t>
      </w:r>
    </w:p>
    <w:p w:rsidR="00F31DC2" w:rsidRPr="002C2D29" w:rsidRDefault="00F31DC2" w:rsidP="00F31DC2">
      <w:pPr>
        <w:pStyle w:val="Odstavecseseznamem"/>
        <w:numPr>
          <w:ilvl w:val="0"/>
          <w:numId w:val="27"/>
        </w:numPr>
        <w:rPr>
          <w:rFonts w:ascii="Arial" w:hAnsi="Arial" w:cs="Arial"/>
          <w:sz w:val="20"/>
          <w:szCs w:val="20"/>
        </w:rPr>
      </w:pPr>
      <w:r w:rsidRPr="002C2D29">
        <w:rPr>
          <w:rFonts w:ascii="Arial" w:hAnsi="Arial" w:cs="Arial"/>
          <w:sz w:val="20"/>
          <w:szCs w:val="20"/>
        </w:rPr>
        <w:t>Založení spisu – založení spisu k dokumentu s automatickým přidělením spisové značky z iniciačního dokumentu,</w:t>
      </w:r>
    </w:p>
    <w:p w:rsidR="00F31DC2" w:rsidRPr="002C2D29" w:rsidRDefault="00F31DC2" w:rsidP="00F31DC2">
      <w:pPr>
        <w:pStyle w:val="Odstavecseseznamem"/>
        <w:numPr>
          <w:ilvl w:val="0"/>
          <w:numId w:val="27"/>
        </w:numPr>
        <w:rPr>
          <w:rFonts w:ascii="Arial" w:hAnsi="Arial" w:cs="Arial"/>
          <w:sz w:val="20"/>
          <w:szCs w:val="20"/>
        </w:rPr>
      </w:pPr>
      <w:r w:rsidRPr="002C2D29">
        <w:rPr>
          <w:rFonts w:ascii="Arial" w:hAnsi="Arial" w:cs="Arial"/>
          <w:sz w:val="20"/>
          <w:szCs w:val="20"/>
        </w:rPr>
        <w:t>Vytvoření kopie – vytvoření kopie dokumentu,</w:t>
      </w:r>
    </w:p>
    <w:p w:rsidR="00F31DC2" w:rsidRPr="002C2D29" w:rsidRDefault="00F31DC2" w:rsidP="00F31DC2">
      <w:pPr>
        <w:pStyle w:val="Odstavecseseznamem"/>
        <w:numPr>
          <w:ilvl w:val="0"/>
          <w:numId w:val="27"/>
        </w:numPr>
        <w:rPr>
          <w:rFonts w:ascii="Arial" w:hAnsi="Arial" w:cs="Arial"/>
          <w:sz w:val="20"/>
          <w:szCs w:val="20"/>
        </w:rPr>
      </w:pPr>
      <w:r w:rsidRPr="002C2D29">
        <w:rPr>
          <w:rFonts w:ascii="Arial" w:hAnsi="Arial" w:cs="Arial"/>
          <w:sz w:val="20"/>
          <w:szCs w:val="20"/>
        </w:rPr>
        <w:t>Zařazení/vyřazení dokumentu do/ze spisu,</w:t>
      </w:r>
    </w:p>
    <w:p w:rsidR="00F31DC2" w:rsidRPr="002C2D29" w:rsidRDefault="00F31DC2" w:rsidP="00F31DC2">
      <w:pPr>
        <w:pStyle w:val="Odstavecseseznamem"/>
        <w:numPr>
          <w:ilvl w:val="0"/>
          <w:numId w:val="27"/>
        </w:numPr>
        <w:rPr>
          <w:rFonts w:ascii="Arial" w:hAnsi="Arial" w:cs="Arial"/>
          <w:sz w:val="20"/>
          <w:szCs w:val="20"/>
        </w:rPr>
      </w:pPr>
      <w:r w:rsidRPr="002C2D29">
        <w:rPr>
          <w:rFonts w:ascii="Arial" w:hAnsi="Arial" w:cs="Arial"/>
          <w:sz w:val="20"/>
          <w:szCs w:val="20"/>
        </w:rPr>
        <w:t>Zařazení/vyřazení spisu do/ze spisu,</w:t>
      </w:r>
    </w:p>
    <w:p w:rsidR="00F31DC2" w:rsidRPr="002C2D29" w:rsidRDefault="00F31DC2" w:rsidP="00F31DC2">
      <w:pPr>
        <w:pStyle w:val="Odstavecseseznamem"/>
        <w:numPr>
          <w:ilvl w:val="0"/>
          <w:numId w:val="27"/>
        </w:numPr>
        <w:rPr>
          <w:rFonts w:ascii="Arial" w:hAnsi="Arial" w:cs="Arial"/>
          <w:sz w:val="20"/>
          <w:szCs w:val="20"/>
        </w:rPr>
      </w:pPr>
      <w:r w:rsidRPr="002C2D29">
        <w:rPr>
          <w:rFonts w:ascii="Arial" w:hAnsi="Arial" w:cs="Arial"/>
          <w:sz w:val="20"/>
          <w:szCs w:val="20"/>
        </w:rPr>
        <w:t>Přidělení dokumentu/spisu funkčnímu místu nebo organizační jednotce,</w:t>
      </w:r>
    </w:p>
    <w:p w:rsidR="00F31DC2" w:rsidRPr="002C2D29" w:rsidRDefault="00F31DC2" w:rsidP="00F31DC2">
      <w:pPr>
        <w:pStyle w:val="Odstavecseseznamem"/>
        <w:numPr>
          <w:ilvl w:val="0"/>
          <w:numId w:val="27"/>
        </w:numPr>
        <w:rPr>
          <w:rFonts w:ascii="Arial" w:hAnsi="Arial" w:cs="Arial"/>
          <w:sz w:val="20"/>
          <w:szCs w:val="20"/>
        </w:rPr>
      </w:pPr>
      <w:r w:rsidRPr="002C2D29">
        <w:rPr>
          <w:rFonts w:ascii="Arial" w:hAnsi="Arial" w:cs="Arial"/>
          <w:sz w:val="20"/>
          <w:szCs w:val="20"/>
        </w:rPr>
        <w:t>Převzetí (Odmítnutí/Odvolání předání) dokumentu nebo spisu,</w:t>
      </w:r>
    </w:p>
    <w:p w:rsidR="00F31DC2" w:rsidRPr="002C2D29" w:rsidRDefault="00F31DC2" w:rsidP="00F31DC2">
      <w:pPr>
        <w:pStyle w:val="Odstavecseseznamem"/>
        <w:numPr>
          <w:ilvl w:val="0"/>
          <w:numId w:val="27"/>
        </w:numPr>
        <w:rPr>
          <w:rFonts w:ascii="Arial" w:hAnsi="Arial" w:cs="Arial"/>
          <w:sz w:val="20"/>
          <w:szCs w:val="20"/>
        </w:rPr>
      </w:pPr>
      <w:r w:rsidRPr="002C2D29">
        <w:rPr>
          <w:rFonts w:ascii="Arial" w:hAnsi="Arial" w:cs="Arial"/>
          <w:sz w:val="20"/>
          <w:szCs w:val="20"/>
        </w:rPr>
        <w:t>Práce s referátníkem – vytvoření a úpravy kroků zpracování dokumentu,</w:t>
      </w:r>
    </w:p>
    <w:p w:rsidR="00F31DC2" w:rsidRPr="002C2D29" w:rsidRDefault="00F31DC2" w:rsidP="00F31DC2">
      <w:pPr>
        <w:pStyle w:val="Odstavecseseznamem"/>
        <w:numPr>
          <w:ilvl w:val="0"/>
          <w:numId w:val="27"/>
        </w:numPr>
        <w:rPr>
          <w:rFonts w:ascii="Arial" w:hAnsi="Arial" w:cs="Arial"/>
          <w:sz w:val="20"/>
          <w:szCs w:val="20"/>
        </w:rPr>
      </w:pPr>
      <w:r w:rsidRPr="002C2D29">
        <w:rPr>
          <w:rFonts w:ascii="Arial" w:hAnsi="Arial" w:cs="Arial"/>
          <w:sz w:val="20"/>
          <w:szCs w:val="20"/>
        </w:rPr>
        <w:t>Nastavení přístupových práv k dokumentu/spisu – uživatel může přidat přístupová práva dalším funkčním místům, skupinám nebo organizačním jednotkám,</w:t>
      </w:r>
    </w:p>
    <w:p w:rsidR="00F31DC2" w:rsidRPr="002C2D29" w:rsidRDefault="00F31DC2" w:rsidP="00F31DC2">
      <w:pPr>
        <w:pStyle w:val="Odstavecseseznamem"/>
        <w:numPr>
          <w:ilvl w:val="0"/>
          <w:numId w:val="27"/>
        </w:numPr>
        <w:rPr>
          <w:rFonts w:ascii="Arial" w:hAnsi="Arial" w:cs="Arial"/>
          <w:sz w:val="20"/>
          <w:szCs w:val="20"/>
        </w:rPr>
      </w:pPr>
      <w:r w:rsidRPr="002C2D29">
        <w:rPr>
          <w:rFonts w:ascii="Arial" w:hAnsi="Arial" w:cs="Arial"/>
          <w:sz w:val="20"/>
          <w:szCs w:val="20"/>
        </w:rPr>
        <w:t>Vyřízení a uzavření spisu a dokumentů,</w:t>
      </w:r>
    </w:p>
    <w:p w:rsidR="00F31DC2" w:rsidRPr="002C2D29" w:rsidRDefault="00F31DC2" w:rsidP="00F31DC2">
      <w:pPr>
        <w:pStyle w:val="Odstavecseseznamem"/>
        <w:numPr>
          <w:ilvl w:val="0"/>
          <w:numId w:val="27"/>
        </w:numPr>
        <w:rPr>
          <w:rFonts w:ascii="Arial" w:hAnsi="Arial" w:cs="Arial"/>
          <w:sz w:val="20"/>
          <w:szCs w:val="20"/>
        </w:rPr>
      </w:pPr>
      <w:r w:rsidRPr="002C2D29">
        <w:rPr>
          <w:rFonts w:ascii="Arial" w:hAnsi="Arial" w:cs="Arial"/>
          <w:sz w:val="20"/>
          <w:szCs w:val="20"/>
        </w:rPr>
        <w:t xml:space="preserve">Zobrazení historie zpracování – zobrazení provedených operací s dokumentem </w:t>
      </w:r>
      <w:r>
        <w:rPr>
          <w:rFonts w:ascii="Arial" w:hAnsi="Arial" w:cs="Arial"/>
          <w:sz w:val="20"/>
          <w:szCs w:val="20"/>
        </w:rPr>
        <w:br/>
      </w:r>
      <w:r w:rsidRPr="002C2D29">
        <w:rPr>
          <w:rFonts w:ascii="Arial" w:hAnsi="Arial" w:cs="Arial"/>
          <w:sz w:val="20"/>
          <w:szCs w:val="20"/>
        </w:rPr>
        <w:t>a změn sledovaných údajů,</w:t>
      </w:r>
    </w:p>
    <w:p w:rsidR="00F31DC2" w:rsidRPr="002C2D29" w:rsidRDefault="00F31DC2" w:rsidP="00F31DC2">
      <w:pPr>
        <w:pStyle w:val="Odstavecseseznamem"/>
        <w:numPr>
          <w:ilvl w:val="0"/>
          <w:numId w:val="27"/>
        </w:numPr>
        <w:rPr>
          <w:rFonts w:ascii="Arial" w:hAnsi="Arial" w:cs="Arial"/>
          <w:sz w:val="20"/>
          <w:szCs w:val="20"/>
        </w:rPr>
      </w:pPr>
      <w:r w:rsidRPr="002C2D29">
        <w:rPr>
          <w:rFonts w:ascii="Arial" w:hAnsi="Arial" w:cs="Arial"/>
          <w:sz w:val="20"/>
          <w:szCs w:val="20"/>
        </w:rPr>
        <w:t>Nastavení avíza – nastavení upozornění na blížící se nebo překročený termín nebo změnu přidělení dokumentu,</w:t>
      </w:r>
    </w:p>
    <w:p w:rsidR="00F31DC2" w:rsidRPr="002C2D29" w:rsidRDefault="00F31DC2" w:rsidP="00F31DC2">
      <w:pPr>
        <w:pStyle w:val="Odstavecseseznamem"/>
        <w:numPr>
          <w:ilvl w:val="0"/>
          <w:numId w:val="27"/>
        </w:numPr>
        <w:rPr>
          <w:rFonts w:ascii="Arial" w:hAnsi="Arial" w:cs="Arial"/>
          <w:sz w:val="20"/>
          <w:szCs w:val="20"/>
        </w:rPr>
      </w:pPr>
      <w:r w:rsidRPr="002C2D29">
        <w:rPr>
          <w:rFonts w:ascii="Arial" w:hAnsi="Arial" w:cs="Arial"/>
          <w:sz w:val="20"/>
          <w:szCs w:val="20"/>
        </w:rPr>
        <w:t>Hromadná podání – evidence a podání dokumentu na vybranou organizační jednotku,</w:t>
      </w:r>
    </w:p>
    <w:p w:rsidR="00F31DC2" w:rsidRPr="002C2D29" w:rsidRDefault="00F31DC2" w:rsidP="00F31DC2">
      <w:pPr>
        <w:pStyle w:val="Odstavecseseznamem"/>
        <w:numPr>
          <w:ilvl w:val="0"/>
          <w:numId w:val="27"/>
        </w:numPr>
        <w:rPr>
          <w:rFonts w:ascii="Arial" w:hAnsi="Arial" w:cs="Arial"/>
          <w:sz w:val="20"/>
          <w:szCs w:val="20"/>
        </w:rPr>
      </w:pPr>
      <w:r w:rsidRPr="002C2D29">
        <w:rPr>
          <w:rFonts w:ascii="Arial" w:hAnsi="Arial" w:cs="Arial"/>
          <w:sz w:val="20"/>
          <w:szCs w:val="20"/>
        </w:rPr>
        <w:t xml:space="preserve">Předání k vypravení – předání dokumentu k expedici na uvedenou adresu příjemce </w:t>
      </w:r>
      <w:r>
        <w:rPr>
          <w:rFonts w:ascii="Arial" w:hAnsi="Arial" w:cs="Arial"/>
          <w:sz w:val="20"/>
          <w:szCs w:val="20"/>
        </w:rPr>
        <w:br/>
      </w:r>
      <w:r w:rsidRPr="002C2D29">
        <w:rPr>
          <w:rFonts w:ascii="Arial" w:hAnsi="Arial" w:cs="Arial"/>
          <w:sz w:val="20"/>
          <w:szCs w:val="20"/>
        </w:rPr>
        <w:t>a uvedeným způsobem vypravení,</w:t>
      </w:r>
    </w:p>
    <w:p w:rsidR="00F31DC2" w:rsidRPr="002C2D29" w:rsidRDefault="00F31DC2" w:rsidP="00F31DC2">
      <w:pPr>
        <w:pStyle w:val="Odstavecseseznamem"/>
        <w:numPr>
          <w:ilvl w:val="0"/>
          <w:numId w:val="27"/>
        </w:numPr>
        <w:rPr>
          <w:rFonts w:ascii="Arial" w:hAnsi="Arial" w:cs="Arial"/>
          <w:sz w:val="20"/>
          <w:szCs w:val="20"/>
        </w:rPr>
      </w:pPr>
      <w:r w:rsidRPr="002C2D29">
        <w:rPr>
          <w:rFonts w:ascii="Arial" w:hAnsi="Arial" w:cs="Arial"/>
          <w:sz w:val="20"/>
          <w:szCs w:val="20"/>
        </w:rPr>
        <w:t>Vypravení dokumentu – provedení expedice dokumentu,</w:t>
      </w:r>
    </w:p>
    <w:p w:rsidR="00F31DC2" w:rsidRPr="002C2D29" w:rsidRDefault="00F31DC2" w:rsidP="00F31DC2">
      <w:pPr>
        <w:pStyle w:val="Odstavecseseznamem"/>
        <w:numPr>
          <w:ilvl w:val="0"/>
          <w:numId w:val="27"/>
        </w:numPr>
        <w:rPr>
          <w:rFonts w:ascii="Arial" w:hAnsi="Arial" w:cs="Arial"/>
          <w:sz w:val="20"/>
          <w:szCs w:val="20"/>
        </w:rPr>
      </w:pPr>
      <w:r w:rsidRPr="002C2D29">
        <w:rPr>
          <w:rFonts w:ascii="Arial" w:hAnsi="Arial" w:cs="Arial"/>
          <w:sz w:val="20"/>
          <w:szCs w:val="20"/>
        </w:rPr>
        <w:t>Ukládání – práce s ukládacími jednotkami (zakládání, úprava, předávání do spisoven),</w:t>
      </w:r>
    </w:p>
    <w:p w:rsidR="00F31DC2" w:rsidRPr="002C2D29" w:rsidRDefault="00F31DC2" w:rsidP="00F31DC2">
      <w:pPr>
        <w:pStyle w:val="Odstavecseseznamem"/>
        <w:numPr>
          <w:ilvl w:val="0"/>
          <w:numId w:val="27"/>
        </w:numPr>
        <w:rPr>
          <w:rFonts w:ascii="Arial" w:hAnsi="Arial" w:cs="Arial"/>
          <w:sz w:val="20"/>
          <w:szCs w:val="20"/>
        </w:rPr>
      </w:pPr>
      <w:r w:rsidRPr="002C2D29">
        <w:rPr>
          <w:rFonts w:ascii="Arial" w:hAnsi="Arial" w:cs="Arial"/>
          <w:sz w:val="20"/>
          <w:szCs w:val="20"/>
        </w:rPr>
        <w:t>Evidence výpůjček ze spisovny,</w:t>
      </w:r>
    </w:p>
    <w:p w:rsidR="00F31DC2" w:rsidRPr="002C2D29" w:rsidRDefault="00F31DC2" w:rsidP="00F31DC2">
      <w:pPr>
        <w:pStyle w:val="Odstavecseseznamem"/>
        <w:numPr>
          <w:ilvl w:val="0"/>
          <w:numId w:val="27"/>
        </w:numPr>
        <w:rPr>
          <w:rFonts w:ascii="Arial" w:hAnsi="Arial" w:cs="Arial"/>
          <w:sz w:val="20"/>
          <w:szCs w:val="20"/>
        </w:rPr>
      </w:pPr>
      <w:r w:rsidRPr="002C2D29">
        <w:rPr>
          <w:rFonts w:ascii="Arial" w:hAnsi="Arial" w:cs="Arial"/>
          <w:sz w:val="20"/>
          <w:szCs w:val="20"/>
        </w:rPr>
        <w:t>Příprava skartačního návrhu,</w:t>
      </w:r>
    </w:p>
    <w:p w:rsidR="00F31DC2" w:rsidRPr="002C2D29" w:rsidRDefault="00F31DC2" w:rsidP="00F31DC2">
      <w:pPr>
        <w:pStyle w:val="Odstavecseseznamem"/>
        <w:numPr>
          <w:ilvl w:val="0"/>
          <w:numId w:val="27"/>
        </w:numPr>
        <w:rPr>
          <w:rFonts w:ascii="Arial" w:hAnsi="Arial" w:cs="Arial"/>
          <w:sz w:val="20"/>
          <w:szCs w:val="20"/>
        </w:rPr>
      </w:pPr>
      <w:r w:rsidRPr="002C2D29">
        <w:rPr>
          <w:rFonts w:ascii="Arial" w:hAnsi="Arial" w:cs="Arial"/>
          <w:sz w:val="20"/>
          <w:szCs w:val="20"/>
        </w:rPr>
        <w:t xml:space="preserve">Skartační řízení – záznam o provedeném skartačním řízení, </w:t>
      </w:r>
    </w:p>
    <w:p w:rsidR="00F31DC2" w:rsidRPr="002C2D29" w:rsidRDefault="00F31DC2" w:rsidP="00F31DC2">
      <w:pPr>
        <w:pStyle w:val="Odstavecseseznamem"/>
        <w:numPr>
          <w:ilvl w:val="0"/>
          <w:numId w:val="27"/>
        </w:numPr>
        <w:rPr>
          <w:rFonts w:ascii="Arial" w:hAnsi="Arial" w:cs="Arial"/>
          <w:sz w:val="20"/>
          <w:szCs w:val="20"/>
        </w:rPr>
      </w:pPr>
      <w:r w:rsidRPr="002C2D29">
        <w:rPr>
          <w:rFonts w:ascii="Arial" w:hAnsi="Arial" w:cs="Arial"/>
          <w:sz w:val="20"/>
          <w:szCs w:val="20"/>
        </w:rPr>
        <w:t>Vyhledávání – rychlé vyhledávání podle jedné položky; vyhledávání podle vyhledávacího formuláře, fulltextové vyhledávání,</w:t>
      </w:r>
    </w:p>
    <w:p w:rsidR="00F31DC2" w:rsidRPr="002C2D29" w:rsidRDefault="00F31DC2" w:rsidP="00F31DC2">
      <w:pPr>
        <w:pStyle w:val="Odstavecseseznamem"/>
        <w:numPr>
          <w:ilvl w:val="0"/>
          <w:numId w:val="27"/>
        </w:numPr>
        <w:rPr>
          <w:rFonts w:ascii="Arial" w:hAnsi="Arial" w:cs="Arial"/>
          <w:sz w:val="20"/>
          <w:szCs w:val="20"/>
        </w:rPr>
      </w:pPr>
      <w:r w:rsidRPr="002C2D29">
        <w:rPr>
          <w:rFonts w:ascii="Arial" w:hAnsi="Arial" w:cs="Arial"/>
          <w:sz w:val="20"/>
          <w:szCs w:val="20"/>
        </w:rPr>
        <w:lastRenderedPageBreak/>
        <w:t xml:space="preserve">Tisk - tiskové sestavy, přehledů, štítků, poštovní obálky, spisové obálky </w:t>
      </w:r>
      <w:r w:rsidRPr="002C2D29">
        <w:rPr>
          <w:rFonts w:ascii="Arial" w:hAnsi="Arial" w:cs="Arial"/>
          <w:sz w:val="20"/>
          <w:szCs w:val="20"/>
        </w:rPr>
        <w:br/>
        <w:t>a sběrného archu spisu,</w:t>
      </w:r>
    </w:p>
    <w:p w:rsidR="00F31DC2" w:rsidRPr="002C2D29" w:rsidRDefault="00F31DC2" w:rsidP="00F31DC2">
      <w:pPr>
        <w:pStyle w:val="Odstavecseseznamem"/>
        <w:numPr>
          <w:ilvl w:val="0"/>
          <w:numId w:val="27"/>
        </w:numPr>
        <w:rPr>
          <w:rFonts w:ascii="Arial" w:hAnsi="Arial" w:cs="Arial"/>
          <w:sz w:val="20"/>
          <w:szCs w:val="20"/>
        </w:rPr>
      </w:pPr>
      <w:r w:rsidRPr="002C2D29">
        <w:rPr>
          <w:rFonts w:ascii="Arial" w:hAnsi="Arial" w:cs="Arial"/>
          <w:sz w:val="20"/>
          <w:szCs w:val="20"/>
        </w:rPr>
        <w:t>Přehledy - zobrazení zvoleného přehledu dokumentů,</w:t>
      </w:r>
    </w:p>
    <w:p w:rsidR="00F31DC2" w:rsidRDefault="00F31DC2" w:rsidP="00F31DC2">
      <w:pPr>
        <w:pStyle w:val="Odstavecseseznamem"/>
        <w:numPr>
          <w:ilvl w:val="0"/>
          <w:numId w:val="27"/>
        </w:numPr>
        <w:rPr>
          <w:rFonts w:ascii="Arial" w:hAnsi="Arial" w:cs="Arial"/>
          <w:sz w:val="20"/>
          <w:szCs w:val="20"/>
        </w:rPr>
      </w:pPr>
      <w:r w:rsidRPr="002C2D29">
        <w:rPr>
          <w:rFonts w:ascii="Arial" w:hAnsi="Arial" w:cs="Arial"/>
          <w:sz w:val="20"/>
          <w:szCs w:val="20"/>
        </w:rPr>
        <w:t>Práce s elektronickým dokumentem - vložení, zobrazení a úprava el. Dokumentu,</w:t>
      </w:r>
    </w:p>
    <w:p w:rsidR="00F31DC2" w:rsidRPr="002C2D29" w:rsidRDefault="00F31DC2" w:rsidP="00F31DC2">
      <w:pPr>
        <w:pStyle w:val="Odstavecseseznamem"/>
        <w:numPr>
          <w:ilvl w:val="0"/>
          <w:numId w:val="27"/>
        </w:numPr>
        <w:rPr>
          <w:rFonts w:ascii="Arial" w:hAnsi="Arial" w:cs="Arial"/>
          <w:sz w:val="20"/>
          <w:szCs w:val="20"/>
        </w:rPr>
      </w:pPr>
      <w:r>
        <w:rPr>
          <w:rFonts w:ascii="Arial" w:hAnsi="Arial" w:cs="Arial"/>
          <w:sz w:val="20"/>
          <w:szCs w:val="20"/>
        </w:rPr>
        <w:t>Zajištění důvěryhodnosti elektronických dokumentů – připojení elektronického podpisu, časového razítka</w:t>
      </w:r>
    </w:p>
    <w:p w:rsidR="00F31DC2" w:rsidRPr="002C2D29" w:rsidRDefault="00F31DC2" w:rsidP="00F31DC2">
      <w:pPr>
        <w:pStyle w:val="Odstavecseseznamem"/>
        <w:numPr>
          <w:ilvl w:val="0"/>
          <w:numId w:val="27"/>
        </w:numPr>
        <w:rPr>
          <w:rFonts w:ascii="Arial" w:hAnsi="Arial" w:cs="Arial"/>
          <w:sz w:val="20"/>
          <w:szCs w:val="20"/>
        </w:rPr>
      </w:pPr>
      <w:r w:rsidRPr="002C2D29">
        <w:rPr>
          <w:rFonts w:ascii="Arial" w:hAnsi="Arial" w:cs="Arial"/>
          <w:sz w:val="20"/>
          <w:szCs w:val="20"/>
        </w:rPr>
        <w:t>Správa číselníků a nastavení systému e-spis – změna uživatelského nastavení, nastavení avíza.</w:t>
      </w:r>
    </w:p>
    <w:p w:rsidR="00536722" w:rsidRDefault="00536722" w:rsidP="00536722">
      <w:pPr>
        <w:rPr>
          <w:lang w:val="cs-CZ" w:eastAsia="en-US"/>
        </w:rPr>
      </w:pPr>
    </w:p>
    <w:p w:rsidR="00412D67" w:rsidRDefault="00536722" w:rsidP="003C344A">
      <w:pPr>
        <w:rPr>
          <w:lang w:val="cs-CZ"/>
        </w:rPr>
      </w:pPr>
      <w:r w:rsidRPr="003C344A">
        <w:rPr>
          <w:u w:val="single"/>
          <w:lang w:val="cs-CZ"/>
        </w:rPr>
        <w:t>Aplikační rozhraní (API) systému e-spis</w:t>
      </w:r>
      <w:r w:rsidR="003C344A">
        <w:rPr>
          <w:lang w:val="cs-CZ"/>
        </w:rPr>
        <w:t xml:space="preserve"> </w:t>
      </w:r>
      <w:r w:rsidRPr="002C2D29">
        <w:rPr>
          <w:lang w:val="cs-CZ"/>
        </w:rPr>
        <w:t>poskytuje externím systémům přístup k údajům uloženým v e-spis a to jak na úrovni čtení, tak i zápisu.</w:t>
      </w:r>
      <w:r w:rsidR="00412D67">
        <w:rPr>
          <w:lang w:val="cs-CZ"/>
        </w:rPr>
        <w:t xml:space="preserve"> </w:t>
      </w:r>
      <w:r w:rsidR="00412D67" w:rsidRPr="00412D67">
        <w:rPr>
          <w:lang w:val="cs-CZ"/>
        </w:rPr>
        <w:t>Rozsah poskytovaných služeb je navržen univerzálně pro jakoukoliv aplikaci.</w:t>
      </w:r>
    </w:p>
    <w:p w:rsidR="00412D67" w:rsidRPr="00412D67" w:rsidRDefault="00412D67" w:rsidP="00412D67">
      <w:pPr>
        <w:rPr>
          <w:lang w:val="cs-CZ"/>
        </w:rPr>
      </w:pPr>
      <w:r w:rsidRPr="00412D67">
        <w:rPr>
          <w:lang w:val="cs-CZ"/>
        </w:rPr>
        <w:t>Systém e-spis umožňuje realizovat propojení s jinými systémy několika způsoby:</w:t>
      </w:r>
    </w:p>
    <w:p w:rsidR="00412D67" w:rsidRPr="003C344A" w:rsidRDefault="00412D67" w:rsidP="003C344A">
      <w:pPr>
        <w:pStyle w:val="Odstavecseseznamem"/>
        <w:numPr>
          <w:ilvl w:val="0"/>
          <w:numId w:val="31"/>
        </w:numPr>
        <w:rPr>
          <w:rFonts w:ascii="Arial" w:hAnsi="Arial" w:cs="Arial"/>
          <w:sz w:val="20"/>
          <w:szCs w:val="20"/>
        </w:rPr>
      </w:pPr>
      <w:r w:rsidRPr="003C344A">
        <w:rPr>
          <w:rFonts w:ascii="Arial" w:hAnsi="Arial" w:cs="Arial"/>
          <w:sz w:val="20"/>
          <w:szCs w:val="20"/>
        </w:rPr>
        <w:t>voláním veřejných metod vybraných aplikačních objektů JAVA API, připojení na e-spis je realizováno voláním veřejných metod vybraných aplikačních objektů API. Komunikačním formátem je XML v předem definované struktuře,</w:t>
      </w:r>
    </w:p>
    <w:p w:rsidR="00412D67" w:rsidRPr="003C344A" w:rsidRDefault="00412D67" w:rsidP="003C344A">
      <w:pPr>
        <w:pStyle w:val="Odstavecseseznamem"/>
        <w:numPr>
          <w:ilvl w:val="0"/>
          <w:numId w:val="31"/>
        </w:numPr>
        <w:rPr>
          <w:rFonts w:ascii="Arial" w:hAnsi="Arial" w:cs="Arial"/>
          <w:sz w:val="20"/>
          <w:szCs w:val="20"/>
        </w:rPr>
      </w:pPr>
      <w:r w:rsidRPr="003C344A">
        <w:rPr>
          <w:rFonts w:ascii="Arial" w:hAnsi="Arial" w:cs="Arial"/>
          <w:sz w:val="20"/>
          <w:szCs w:val="20"/>
        </w:rPr>
        <w:t>použitím síťové služby HTTP, v tomto případě se volá pouze url adresa http://nazev_serveru/xqw/xervlet/sps/sps_interface a na vstup se vkládá XML ve definovaném formátu. Vnitřně je potom volána metoda „run“, jíž jsou na vstup poskytnuty údaje získané přes protokol HTTP. Pokud je zapotřebí pracovat s binárními údaji (ukládání a získávání souborů) přijímá (generuje) skript tyto data v přirozené binární podobě. Pro ukládání binárního souboru se předpokládá metoda PUT, pro získávání metoda GET HTTP protokolu.</w:t>
      </w:r>
    </w:p>
    <w:p w:rsidR="00F31DC2" w:rsidRPr="003C344A" w:rsidRDefault="00412D67" w:rsidP="003C344A">
      <w:pPr>
        <w:rPr>
          <w:lang w:val="cs-CZ"/>
        </w:rPr>
      </w:pPr>
      <w:r w:rsidRPr="00412D67">
        <w:rPr>
          <w:lang w:val="cs-CZ"/>
        </w:rPr>
        <w:t>Navrhované řešení integrace na spisovou službu bude využívat standardních služeb API provozované spisové služby e-spis.</w:t>
      </w:r>
      <w:r w:rsidR="00536722" w:rsidRPr="002C2D29">
        <w:rPr>
          <w:lang w:val="cs-CZ"/>
        </w:rPr>
        <w:t xml:space="preserve"> </w:t>
      </w:r>
    </w:p>
    <w:p w:rsidR="00F31DC2" w:rsidRDefault="00F31DC2" w:rsidP="000E3D4C">
      <w:pPr>
        <w:rPr>
          <w:b/>
          <w:u w:val="single"/>
          <w:lang w:val="cs-CZ" w:eastAsia="en-US"/>
        </w:rPr>
      </w:pPr>
    </w:p>
    <w:p w:rsidR="000E3D4C" w:rsidRDefault="000E3D4C" w:rsidP="000E3D4C">
      <w:pPr>
        <w:rPr>
          <w:b/>
          <w:u w:val="single"/>
          <w:lang w:val="cs-CZ" w:eastAsia="en-US"/>
        </w:rPr>
      </w:pPr>
      <w:r w:rsidRPr="000D4919">
        <w:rPr>
          <w:b/>
          <w:u w:val="single"/>
          <w:lang w:val="cs-CZ" w:eastAsia="en-US"/>
        </w:rPr>
        <w:t>Lokalizace</w:t>
      </w:r>
      <w:r>
        <w:rPr>
          <w:b/>
          <w:u w:val="single"/>
          <w:lang w:val="cs-CZ" w:eastAsia="en-US"/>
        </w:rPr>
        <w:t xml:space="preserve"> podatelen MMO</w:t>
      </w:r>
      <w:r w:rsidRPr="000D4919">
        <w:rPr>
          <w:b/>
          <w:u w:val="single"/>
          <w:lang w:val="cs-CZ" w:eastAsia="en-US"/>
        </w:rPr>
        <w:t xml:space="preserve"> </w:t>
      </w:r>
      <w:r>
        <w:rPr>
          <w:b/>
          <w:u w:val="single"/>
          <w:lang w:val="cs-CZ" w:eastAsia="en-US"/>
        </w:rPr>
        <w:t>(</w:t>
      </w:r>
      <w:r w:rsidRPr="000D4919">
        <w:rPr>
          <w:b/>
          <w:u w:val="single"/>
          <w:lang w:val="cs-CZ" w:eastAsia="en-US"/>
        </w:rPr>
        <w:t>skenovacích pracovišť</w:t>
      </w:r>
      <w:r>
        <w:rPr>
          <w:b/>
          <w:u w:val="single"/>
          <w:lang w:val="cs-CZ" w:eastAsia="en-US"/>
        </w:rPr>
        <w:t>)</w:t>
      </w:r>
      <w:r w:rsidRPr="000D4919">
        <w:rPr>
          <w:b/>
          <w:u w:val="single"/>
          <w:lang w:val="cs-CZ" w:eastAsia="en-US"/>
        </w:rPr>
        <w:t>:</w:t>
      </w:r>
    </w:p>
    <w:p w:rsidR="00AC3B8D" w:rsidRPr="00AC3B8D" w:rsidRDefault="00AC3B8D" w:rsidP="000E3D4C">
      <w:pPr>
        <w:rPr>
          <w:lang w:val="cs-CZ"/>
        </w:rPr>
      </w:pPr>
      <w:r w:rsidRPr="00AC3B8D">
        <w:rPr>
          <w:lang w:val="cs-CZ" w:eastAsia="en-US"/>
        </w:rPr>
        <w:t>Vypravení odchozích dokumentů a příjem příchozích dokumentů je</w:t>
      </w:r>
      <w:r w:rsidR="002E348B">
        <w:rPr>
          <w:lang w:val="cs-CZ" w:eastAsia="en-US"/>
        </w:rPr>
        <w:t xml:space="preserve"> </w:t>
      </w:r>
      <w:r w:rsidRPr="00AC3B8D">
        <w:rPr>
          <w:lang w:val="cs-CZ" w:eastAsia="en-US"/>
        </w:rPr>
        <w:t>zajišťován na podatelnách MMO v těchto lokalitách:</w:t>
      </w:r>
    </w:p>
    <w:p w:rsidR="000E3D4C" w:rsidRPr="000D4919" w:rsidRDefault="000E3D4C" w:rsidP="000E3D4C">
      <w:pPr>
        <w:rPr>
          <w:b/>
          <w:u w:val="single"/>
          <w:lang w:val="cs-CZ" w:eastAsia="en-US"/>
        </w:rPr>
      </w:pPr>
    </w:p>
    <w:p w:rsidR="000E3D4C" w:rsidRDefault="000E3D4C" w:rsidP="004F709B">
      <w:pPr>
        <w:numPr>
          <w:ilvl w:val="0"/>
          <w:numId w:val="20"/>
        </w:numPr>
        <w:rPr>
          <w:lang w:val="cs-CZ" w:eastAsia="en-US"/>
        </w:rPr>
      </w:pPr>
      <w:r>
        <w:rPr>
          <w:lang w:val="cs-CZ" w:eastAsia="en-US"/>
        </w:rPr>
        <w:t xml:space="preserve">MMO Nová radnice, Prokešovo náměstí 8, </w:t>
      </w:r>
      <w:r w:rsidRPr="00001057">
        <w:rPr>
          <w:lang w:val="cs-CZ" w:eastAsia="en-US"/>
        </w:rPr>
        <w:t>729 30 Ostrava</w:t>
      </w:r>
      <w:r>
        <w:rPr>
          <w:lang w:val="cs-CZ" w:eastAsia="en-US"/>
        </w:rPr>
        <w:t>,</w:t>
      </w:r>
    </w:p>
    <w:p w:rsidR="000E3D4C" w:rsidRDefault="000E3D4C" w:rsidP="004F709B">
      <w:pPr>
        <w:numPr>
          <w:ilvl w:val="0"/>
          <w:numId w:val="20"/>
        </w:numPr>
        <w:rPr>
          <w:lang w:val="cs-CZ" w:eastAsia="en-US"/>
        </w:rPr>
      </w:pPr>
      <w:r>
        <w:rPr>
          <w:lang w:val="cs-CZ" w:eastAsia="en-US"/>
        </w:rPr>
        <w:t xml:space="preserve">MMO Gorkého, </w:t>
      </w:r>
      <w:r w:rsidRPr="00001057">
        <w:rPr>
          <w:lang w:val="cs-CZ" w:eastAsia="en-US"/>
        </w:rPr>
        <w:t>Gorkého</w:t>
      </w:r>
      <w:r>
        <w:rPr>
          <w:lang w:val="cs-CZ" w:eastAsia="en-US"/>
        </w:rPr>
        <w:t xml:space="preserve"> 2, 701 50</w:t>
      </w:r>
      <w:r w:rsidRPr="00001057">
        <w:rPr>
          <w:lang w:val="cs-CZ" w:eastAsia="en-US"/>
        </w:rPr>
        <w:t xml:space="preserve"> Ostrava</w:t>
      </w:r>
      <w:r>
        <w:rPr>
          <w:lang w:val="cs-CZ" w:eastAsia="en-US"/>
        </w:rPr>
        <w:t>,</w:t>
      </w:r>
    </w:p>
    <w:p w:rsidR="000E3D4C" w:rsidRDefault="000E3D4C" w:rsidP="004F709B">
      <w:pPr>
        <w:numPr>
          <w:ilvl w:val="0"/>
          <w:numId w:val="20"/>
        </w:numPr>
        <w:rPr>
          <w:lang w:val="cs-CZ" w:eastAsia="en-US"/>
        </w:rPr>
      </w:pPr>
      <w:r>
        <w:rPr>
          <w:lang w:val="cs-CZ" w:eastAsia="en-US"/>
        </w:rPr>
        <w:t>MMO ul. 30. dubna 2d, 730 81 Ostrava</w:t>
      </w:r>
    </w:p>
    <w:p w:rsidR="000E3D4C" w:rsidRDefault="000E3D4C" w:rsidP="004F709B">
      <w:pPr>
        <w:numPr>
          <w:ilvl w:val="0"/>
          <w:numId w:val="20"/>
        </w:numPr>
        <w:rPr>
          <w:lang w:val="cs-CZ" w:eastAsia="en-US"/>
        </w:rPr>
      </w:pPr>
      <w:r w:rsidRPr="00001057">
        <w:rPr>
          <w:lang w:val="cs-CZ" w:eastAsia="en-US"/>
        </w:rPr>
        <w:t xml:space="preserve">MMO ul. 30. </w:t>
      </w:r>
      <w:r>
        <w:rPr>
          <w:lang w:val="cs-CZ" w:eastAsia="en-US"/>
        </w:rPr>
        <w:t>d</w:t>
      </w:r>
      <w:r w:rsidRPr="00001057">
        <w:rPr>
          <w:lang w:val="cs-CZ" w:eastAsia="en-US"/>
        </w:rPr>
        <w:t xml:space="preserve">ubna, </w:t>
      </w:r>
      <w:r>
        <w:rPr>
          <w:lang w:val="cs-CZ" w:eastAsia="en-US"/>
        </w:rPr>
        <w:t>ul.</w:t>
      </w:r>
      <w:r w:rsidRPr="00001057">
        <w:rPr>
          <w:lang w:val="cs-CZ" w:eastAsia="en-US"/>
        </w:rPr>
        <w:t xml:space="preserve"> 30. </w:t>
      </w:r>
      <w:r>
        <w:rPr>
          <w:lang w:val="cs-CZ" w:eastAsia="en-US"/>
        </w:rPr>
        <w:t>d</w:t>
      </w:r>
      <w:r w:rsidRPr="00001057">
        <w:rPr>
          <w:lang w:val="cs-CZ" w:eastAsia="en-US"/>
        </w:rPr>
        <w:t>ubna</w:t>
      </w:r>
      <w:r>
        <w:rPr>
          <w:lang w:val="cs-CZ" w:eastAsia="en-US"/>
        </w:rPr>
        <w:t xml:space="preserve"> 635/35</w:t>
      </w:r>
      <w:r w:rsidRPr="00001057">
        <w:rPr>
          <w:lang w:val="cs-CZ" w:eastAsia="en-US"/>
        </w:rPr>
        <w:t xml:space="preserve">, </w:t>
      </w:r>
      <w:r>
        <w:rPr>
          <w:lang w:val="cs-CZ" w:eastAsia="en-US"/>
        </w:rPr>
        <w:t>701 98</w:t>
      </w:r>
      <w:r w:rsidRPr="00001057">
        <w:rPr>
          <w:lang w:val="cs-CZ" w:eastAsia="en-US"/>
        </w:rPr>
        <w:t xml:space="preserve"> Ostrava</w:t>
      </w:r>
      <w:r>
        <w:rPr>
          <w:lang w:val="cs-CZ" w:eastAsia="en-US"/>
        </w:rPr>
        <w:t>,</w:t>
      </w:r>
    </w:p>
    <w:p w:rsidR="000E3D4C" w:rsidRPr="00BD3C86" w:rsidRDefault="000E3D4C" w:rsidP="004F709B">
      <w:pPr>
        <w:numPr>
          <w:ilvl w:val="0"/>
          <w:numId w:val="20"/>
        </w:numPr>
        <w:rPr>
          <w:lang w:val="cs-CZ" w:eastAsia="en-US"/>
        </w:rPr>
      </w:pPr>
      <w:r>
        <w:rPr>
          <w:lang w:val="cs-CZ" w:eastAsia="en-US"/>
        </w:rPr>
        <w:t xml:space="preserve">MMO ul. Špálova, </w:t>
      </w:r>
      <w:r w:rsidRPr="00001057">
        <w:rPr>
          <w:lang w:val="cs-CZ" w:eastAsia="en-US"/>
        </w:rPr>
        <w:t>Špálova 19</w:t>
      </w:r>
      <w:r>
        <w:rPr>
          <w:lang w:val="cs-CZ" w:eastAsia="en-US"/>
        </w:rPr>
        <w:t xml:space="preserve">, </w:t>
      </w:r>
      <w:r w:rsidRPr="00001057">
        <w:rPr>
          <w:lang w:val="cs-CZ" w:eastAsia="en-US"/>
        </w:rPr>
        <w:t>7</w:t>
      </w:r>
      <w:r>
        <w:rPr>
          <w:lang w:val="cs-CZ" w:eastAsia="en-US"/>
        </w:rPr>
        <w:t>02</w:t>
      </w:r>
      <w:r w:rsidRPr="00001057">
        <w:rPr>
          <w:lang w:val="cs-CZ" w:eastAsia="en-US"/>
        </w:rPr>
        <w:t xml:space="preserve"> </w:t>
      </w:r>
      <w:r>
        <w:rPr>
          <w:lang w:val="cs-CZ" w:eastAsia="en-US"/>
        </w:rPr>
        <w:t>0</w:t>
      </w:r>
      <w:r w:rsidRPr="00001057">
        <w:rPr>
          <w:lang w:val="cs-CZ" w:eastAsia="en-US"/>
        </w:rPr>
        <w:t>0 Ostrava</w:t>
      </w:r>
      <w:r>
        <w:rPr>
          <w:lang w:val="cs-CZ" w:eastAsia="en-US"/>
        </w:rPr>
        <w:t>.</w:t>
      </w:r>
      <w:r w:rsidRPr="00001057">
        <w:rPr>
          <w:lang w:val="cs-CZ" w:eastAsia="en-US"/>
        </w:rPr>
        <w:t xml:space="preserve">    </w:t>
      </w:r>
    </w:p>
    <w:p w:rsidR="00B50446" w:rsidRDefault="00B50446" w:rsidP="001C40B6">
      <w:pPr>
        <w:rPr>
          <w:rFonts w:eastAsia="Lucida Sans Unicode"/>
          <w:bCs/>
          <w:kern w:val="1"/>
          <w:sz w:val="22"/>
          <w:lang w:val="cs-CZ"/>
        </w:rPr>
      </w:pPr>
    </w:p>
    <w:p w:rsidR="004F709B" w:rsidRPr="00D53CCD" w:rsidRDefault="00AC3B8D" w:rsidP="004F709B">
      <w:pPr>
        <w:pStyle w:val="Nadpis2"/>
        <w:numPr>
          <w:ilvl w:val="0"/>
          <w:numId w:val="0"/>
        </w:numPr>
        <w:spacing w:after="0"/>
        <w:jc w:val="both"/>
        <w:rPr>
          <w:rFonts w:ascii="Arial" w:hAnsi="Arial"/>
          <w:i w:val="0"/>
          <w:iCs w:val="0"/>
          <w:lang w:val="cs-CZ" w:eastAsia="cs-CZ"/>
        </w:rPr>
      </w:pPr>
      <w:bookmarkStart w:id="2" w:name="_Toc389485944"/>
      <w:bookmarkEnd w:id="1"/>
      <w:r w:rsidRPr="00D53CCD">
        <w:rPr>
          <w:rFonts w:ascii="Arial" w:hAnsi="Arial"/>
          <w:i w:val="0"/>
          <w:lang w:val="cs-CZ"/>
        </w:rPr>
        <w:t xml:space="preserve">2. </w:t>
      </w:r>
      <w:bookmarkStart w:id="3" w:name="_Toc389485953"/>
      <w:r w:rsidR="004F709B" w:rsidRPr="00D53CCD">
        <w:rPr>
          <w:rFonts w:ascii="Arial" w:hAnsi="Arial"/>
          <w:i w:val="0"/>
          <w:iCs w:val="0"/>
          <w:lang w:val="cs-CZ" w:eastAsia="cs-CZ"/>
        </w:rPr>
        <w:t xml:space="preserve">Předmět </w:t>
      </w:r>
      <w:bookmarkEnd w:id="3"/>
      <w:r w:rsidR="004F709B" w:rsidRPr="00D53CCD">
        <w:rPr>
          <w:rFonts w:ascii="Arial" w:hAnsi="Arial"/>
          <w:i w:val="0"/>
          <w:iCs w:val="0"/>
          <w:lang w:val="cs-CZ" w:eastAsia="cs-CZ"/>
        </w:rPr>
        <w:t>plnění</w:t>
      </w:r>
    </w:p>
    <w:p w:rsidR="004F709B" w:rsidRPr="00A130C2" w:rsidRDefault="004F709B" w:rsidP="004F709B">
      <w:pPr>
        <w:rPr>
          <w:lang w:val="cs-CZ" w:eastAsia="en-US"/>
        </w:rPr>
      </w:pPr>
      <w:r w:rsidRPr="00A761C8">
        <w:rPr>
          <w:noProof/>
          <w:lang w:val="cs-CZ"/>
        </w:rPr>
        <w:t>Předmět veřejné zakázky spočívá v</w:t>
      </w:r>
      <w:r>
        <w:rPr>
          <w:noProof/>
          <w:lang w:val="cs-CZ"/>
        </w:rPr>
        <w:t xml:space="preserve"> dodávce </w:t>
      </w:r>
      <w:r>
        <w:rPr>
          <w:lang w:val="cs-CZ" w:eastAsia="en-US"/>
        </w:rPr>
        <w:t xml:space="preserve">technologií sloužících </w:t>
      </w:r>
      <w:r w:rsidRPr="00A130C2">
        <w:rPr>
          <w:lang w:val="cs-CZ" w:eastAsia="en-US"/>
        </w:rPr>
        <w:t>k digitalizaci příchozích dokumentů zpracovávaných spisovou službou</w:t>
      </w:r>
      <w:r>
        <w:rPr>
          <w:lang w:val="cs-CZ" w:eastAsia="en-US"/>
        </w:rPr>
        <w:t xml:space="preserve"> a r</w:t>
      </w:r>
      <w:r w:rsidRPr="00A130C2">
        <w:rPr>
          <w:lang w:val="cs-CZ" w:eastAsia="en-US"/>
        </w:rPr>
        <w:t>ozšíř</w:t>
      </w:r>
      <w:r>
        <w:rPr>
          <w:lang w:val="cs-CZ" w:eastAsia="en-US"/>
        </w:rPr>
        <w:t>ení datových úložišť pro</w:t>
      </w:r>
      <w:r w:rsidRPr="00A130C2">
        <w:rPr>
          <w:lang w:val="cs-CZ" w:eastAsia="en-US"/>
        </w:rPr>
        <w:t xml:space="preserve"> ukládání digitalizovaných elektronických o</w:t>
      </w:r>
      <w:r>
        <w:rPr>
          <w:lang w:val="cs-CZ" w:eastAsia="en-US"/>
        </w:rPr>
        <w:t>brazů dokumentů pro zajištění realizace projektu „Dokončení procesu digitalizace MMO.“</w:t>
      </w:r>
    </w:p>
    <w:p w:rsidR="004F709B" w:rsidRPr="00054C23" w:rsidRDefault="004F709B" w:rsidP="004F709B">
      <w:pPr>
        <w:pStyle w:val="Nadpis2"/>
        <w:keepNext w:val="0"/>
        <w:widowControl w:val="0"/>
        <w:numPr>
          <w:ilvl w:val="0"/>
          <w:numId w:val="0"/>
        </w:numPr>
        <w:spacing w:after="200" w:line="276" w:lineRule="auto"/>
        <w:jc w:val="both"/>
        <w:rPr>
          <w:rFonts w:ascii="Arial" w:hAnsi="Arial"/>
          <w:b w:val="0"/>
          <w:bCs w:val="0"/>
          <w:i w:val="0"/>
          <w:iCs w:val="0"/>
          <w:sz w:val="20"/>
          <w:szCs w:val="20"/>
          <w:lang w:val="cs-CZ"/>
        </w:rPr>
      </w:pPr>
      <w:r w:rsidRPr="00054C23">
        <w:rPr>
          <w:rFonts w:ascii="Arial" w:hAnsi="Arial"/>
          <w:b w:val="0"/>
          <w:bCs w:val="0"/>
          <w:i w:val="0"/>
          <w:iCs w:val="0"/>
          <w:sz w:val="20"/>
          <w:szCs w:val="20"/>
          <w:lang w:val="cs-CZ"/>
        </w:rPr>
        <w:t>Plnění veřejné zakázky sestává z následujících dílčích plnění:</w:t>
      </w:r>
    </w:p>
    <w:p w:rsidR="004F709B" w:rsidRDefault="004F709B" w:rsidP="004F709B">
      <w:pPr>
        <w:rPr>
          <w:noProof/>
          <w:lang w:val="cs-CZ"/>
        </w:rPr>
      </w:pPr>
      <w:r>
        <w:rPr>
          <w:noProof/>
          <w:lang w:val="cs-CZ"/>
        </w:rPr>
        <w:t>a) Vybavení skenovacích pracovišť</w:t>
      </w:r>
      <w:r w:rsidRPr="00A761C8">
        <w:rPr>
          <w:noProof/>
          <w:lang w:val="cs-CZ"/>
        </w:rPr>
        <w:t xml:space="preserve"> </w:t>
      </w:r>
      <w:r>
        <w:rPr>
          <w:noProof/>
          <w:lang w:val="cs-CZ"/>
        </w:rPr>
        <w:t xml:space="preserve"> - dodávka skenerů a tiskáren čárového kódu</w:t>
      </w:r>
    </w:p>
    <w:p w:rsidR="004F709B" w:rsidRPr="0084773E" w:rsidRDefault="004F709B" w:rsidP="004F709B">
      <w:pPr>
        <w:rPr>
          <w:noProof/>
          <w:lang w:val="cs-CZ"/>
        </w:rPr>
      </w:pPr>
      <w:r>
        <w:rPr>
          <w:noProof/>
          <w:lang w:val="cs-CZ"/>
        </w:rPr>
        <w:t xml:space="preserve">b) </w:t>
      </w:r>
      <w:r w:rsidRPr="0084773E">
        <w:rPr>
          <w:noProof/>
          <w:lang w:val="cs-CZ"/>
        </w:rPr>
        <w:t>Poskytnutí SW pro integraci se stávající spisovou službou zadavatele (včetně potřebných SW licencí)</w:t>
      </w:r>
    </w:p>
    <w:p w:rsidR="004F709B" w:rsidRDefault="004F709B" w:rsidP="004F709B">
      <w:pPr>
        <w:rPr>
          <w:noProof/>
          <w:lang w:val="cs-CZ"/>
        </w:rPr>
      </w:pPr>
      <w:r>
        <w:rPr>
          <w:noProof/>
          <w:lang w:val="cs-CZ"/>
        </w:rPr>
        <w:t>c)</w:t>
      </w:r>
      <w:r w:rsidRPr="00054C23">
        <w:rPr>
          <w:noProof/>
          <w:lang w:val="cs-CZ"/>
        </w:rPr>
        <w:t xml:space="preserve"> </w:t>
      </w:r>
      <w:r>
        <w:rPr>
          <w:noProof/>
          <w:lang w:val="cs-CZ"/>
        </w:rPr>
        <w:t>D</w:t>
      </w:r>
      <w:r w:rsidRPr="00054C23">
        <w:rPr>
          <w:noProof/>
          <w:lang w:val="cs-CZ"/>
        </w:rPr>
        <w:t xml:space="preserve">odávka HW </w:t>
      </w:r>
      <w:r>
        <w:rPr>
          <w:noProof/>
          <w:lang w:val="cs-CZ"/>
        </w:rPr>
        <w:t>pro r</w:t>
      </w:r>
      <w:r w:rsidRPr="00054C23">
        <w:rPr>
          <w:noProof/>
          <w:lang w:val="cs-CZ"/>
        </w:rPr>
        <w:t xml:space="preserve">ozšíření </w:t>
      </w:r>
      <w:r>
        <w:rPr>
          <w:noProof/>
          <w:lang w:val="cs-CZ"/>
        </w:rPr>
        <w:t xml:space="preserve">stávajícího </w:t>
      </w:r>
      <w:r w:rsidRPr="00054C23">
        <w:rPr>
          <w:noProof/>
          <w:lang w:val="cs-CZ"/>
        </w:rPr>
        <w:t xml:space="preserve">datového úložiště </w:t>
      </w:r>
      <w:r>
        <w:rPr>
          <w:noProof/>
          <w:lang w:val="cs-CZ"/>
        </w:rPr>
        <w:t>zadavatele</w:t>
      </w:r>
    </w:p>
    <w:p w:rsidR="00A66423" w:rsidRDefault="00A66423" w:rsidP="004F709B">
      <w:pPr>
        <w:rPr>
          <w:noProof/>
          <w:lang w:val="cs-CZ"/>
        </w:rPr>
      </w:pPr>
      <w:bookmarkStart w:id="4" w:name="_GoBack"/>
      <w:bookmarkEnd w:id="4"/>
    </w:p>
    <w:p w:rsidR="004F709B" w:rsidRDefault="004F709B" w:rsidP="004F709B">
      <w:pPr>
        <w:rPr>
          <w:noProof/>
          <w:lang w:val="cs-CZ"/>
        </w:rPr>
      </w:pPr>
      <w:r>
        <w:rPr>
          <w:noProof/>
          <w:lang w:val="cs-CZ"/>
        </w:rPr>
        <w:lastRenderedPageBreak/>
        <w:t>d) Poskytnutí služeb</w:t>
      </w:r>
    </w:p>
    <w:p w:rsidR="004F709B" w:rsidRDefault="004F709B" w:rsidP="004F709B">
      <w:pPr>
        <w:rPr>
          <w:noProof/>
          <w:lang w:val="cs-CZ"/>
        </w:rPr>
      </w:pPr>
      <w:r>
        <w:rPr>
          <w:noProof/>
          <w:lang w:val="cs-CZ"/>
        </w:rPr>
        <w:tab/>
        <w:t>1. instalace HW a SW vybavení</w:t>
      </w:r>
    </w:p>
    <w:p w:rsidR="004F709B" w:rsidRDefault="004F709B" w:rsidP="004F709B">
      <w:pPr>
        <w:rPr>
          <w:noProof/>
          <w:lang w:val="cs-CZ"/>
        </w:rPr>
      </w:pPr>
      <w:r>
        <w:rPr>
          <w:noProof/>
          <w:lang w:val="cs-CZ"/>
        </w:rPr>
        <w:tab/>
        <w:t>2. integrace na elektronickou spisovou službu úřadu</w:t>
      </w:r>
    </w:p>
    <w:p w:rsidR="004F709B" w:rsidRDefault="004F709B" w:rsidP="004F709B">
      <w:pPr>
        <w:rPr>
          <w:noProof/>
          <w:lang w:val="cs-CZ"/>
        </w:rPr>
      </w:pPr>
      <w:r>
        <w:rPr>
          <w:noProof/>
          <w:lang w:val="cs-CZ"/>
        </w:rPr>
        <w:tab/>
        <w:t>3.  komplexní zaškolení uživatelů</w:t>
      </w:r>
    </w:p>
    <w:p w:rsidR="004F709B" w:rsidRPr="00FB5AFC" w:rsidRDefault="004F709B" w:rsidP="004F709B">
      <w:pPr>
        <w:rPr>
          <w:lang w:val="cs-CZ" w:eastAsia="en-US"/>
        </w:rPr>
      </w:pPr>
      <w:r w:rsidRPr="00F1171E">
        <w:rPr>
          <w:noProof/>
          <w:lang w:val="cs-CZ"/>
        </w:rPr>
        <w:t>e)</w:t>
      </w:r>
      <w:r w:rsidRPr="00F1171E">
        <w:rPr>
          <w:noProof/>
          <w:color w:val="FF0000"/>
          <w:lang w:val="cs-CZ"/>
        </w:rPr>
        <w:t xml:space="preserve"> </w:t>
      </w:r>
      <w:r>
        <w:rPr>
          <w:lang w:val="cs-CZ" w:eastAsia="en-US"/>
        </w:rPr>
        <w:t xml:space="preserve">Zpracování </w:t>
      </w:r>
      <w:r w:rsidR="00CD37A6">
        <w:rPr>
          <w:lang w:val="cs-CZ" w:eastAsia="en-US"/>
        </w:rPr>
        <w:t>p</w:t>
      </w:r>
      <w:r>
        <w:rPr>
          <w:lang w:val="cs-CZ" w:eastAsia="en-US"/>
        </w:rPr>
        <w:t>rovozní dokumentace</w:t>
      </w:r>
      <w:r w:rsidRPr="00FB5AFC">
        <w:rPr>
          <w:lang w:val="cs-CZ" w:eastAsia="en-US"/>
        </w:rPr>
        <w:t xml:space="preserve">. Obsahem dokumentace je zejména: </w:t>
      </w:r>
    </w:p>
    <w:p w:rsidR="00CD37A6" w:rsidRDefault="004F709B" w:rsidP="004F709B">
      <w:pPr>
        <w:ind w:firstLine="708"/>
        <w:rPr>
          <w:lang w:val="cs-CZ" w:eastAsia="en-US"/>
        </w:rPr>
      </w:pPr>
      <w:r>
        <w:rPr>
          <w:lang w:val="cs-CZ" w:eastAsia="en-US"/>
        </w:rPr>
        <w:t xml:space="preserve">1. </w:t>
      </w:r>
      <w:r w:rsidRPr="00F1171E">
        <w:rPr>
          <w:lang w:val="cs-CZ" w:eastAsia="en-US"/>
        </w:rPr>
        <w:t xml:space="preserve">Bezpečnostní dokumentace </w:t>
      </w:r>
    </w:p>
    <w:p w:rsidR="004F709B" w:rsidRPr="00F1171E" w:rsidRDefault="004F709B" w:rsidP="004F709B">
      <w:pPr>
        <w:ind w:firstLine="708"/>
        <w:rPr>
          <w:lang w:val="cs-CZ" w:eastAsia="en-US"/>
        </w:rPr>
      </w:pPr>
      <w:r>
        <w:rPr>
          <w:lang w:val="cs-CZ" w:eastAsia="en-US"/>
        </w:rPr>
        <w:t xml:space="preserve">2. </w:t>
      </w:r>
      <w:r w:rsidRPr="00F1171E">
        <w:rPr>
          <w:lang w:val="cs-CZ" w:eastAsia="en-US"/>
        </w:rPr>
        <w:t>Systémová příručka</w:t>
      </w:r>
    </w:p>
    <w:p w:rsidR="004F709B" w:rsidRDefault="004F709B" w:rsidP="004F709B">
      <w:pPr>
        <w:ind w:firstLine="708"/>
        <w:rPr>
          <w:lang w:val="cs-CZ" w:eastAsia="en-US"/>
        </w:rPr>
      </w:pPr>
      <w:r>
        <w:rPr>
          <w:lang w:val="cs-CZ" w:eastAsia="en-US"/>
        </w:rPr>
        <w:t xml:space="preserve">3. </w:t>
      </w:r>
      <w:r w:rsidRPr="00F1171E">
        <w:rPr>
          <w:lang w:val="cs-CZ" w:eastAsia="en-US"/>
        </w:rPr>
        <w:t>Uživatelská příručka</w:t>
      </w:r>
    </w:p>
    <w:p w:rsidR="00F31DC2" w:rsidRDefault="004F709B" w:rsidP="004F709B">
      <w:pPr>
        <w:rPr>
          <w:lang w:val="cs-CZ" w:eastAsia="en-US"/>
        </w:rPr>
      </w:pPr>
      <w:r w:rsidRPr="00EC2395">
        <w:rPr>
          <w:lang w:val="cs-CZ" w:eastAsia="en-US"/>
        </w:rPr>
        <w:t>f) zajištění příslušných publicitních opatření v souladu s pravidly pro provádění informačních a propagačních opatření IOP. Formy zajištění publicity projektu (veřejné zakázky) jsou uvedeny v</w:t>
      </w:r>
      <w:r w:rsidR="00CD37A6">
        <w:rPr>
          <w:lang w:val="cs-CZ" w:eastAsia="en-US"/>
        </w:rPr>
        <w:t> kapitole 2. 1. 6.</w:t>
      </w:r>
      <w:r>
        <w:rPr>
          <w:lang w:val="cs-CZ" w:eastAsia="en-US"/>
        </w:rPr>
        <w:t xml:space="preserve"> tohoto dokumentu. </w:t>
      </w:r>
    </w:p>
    <w:p w:rsidR="00F31DC2" w:rsidRPr="004F709B" w:rsidRDefault="00F31DC2" w:rsidP="004F709B">
      <w:pPr>
        <w:rPr>
          <w:lang w:val="cs-CZ" w:eastAsia="en-US"/>
        </w:rPr>
      </w:pPr>
    </w:p>
    <w:p w:rsidR="007D108B" w:rsidRPr="00255C49" w:rsidRDefault="004F709B" w:rsidP="00AC3B8D">
      <w:pPr>
        <w:pStyle w:val="Nadpis2"/>
        <w:numPr>
          <w:ilvl w:val="0"/>
          <w:numId w:val="0"/>
        </w:numPr>
        <w:spacing w:after="0"/>
        <w:jc w:val="both"/>
        <w:rPr>
          <w:rFonts w:ascii="Arial" w:hAnsi="Arial"/>
          <w:i w:val="0"/>
          <w:lang w:val="cs-CZ"/>
        </w:rPr>
      </w:pPr>
      <w:r>
        <w:rPr>
          <w:rFonts w:ascii="Arial" w:hAnsi="Arial"/>
          <w:i w:val="0"/>
          <w:lang w:val="cs-CZ"/>
        </w:rPr>
        <w:t>2. 1 Požadovaný k</w:t>
      </w:r>
      <w:r w:rsidR="007D108B" w:rsidRPr="00255C49">
        <w:rPr>
          <w:rFonts w:ascii="Arial" w:hAnsi="Arial"/>
          <w:i w:val="0"/>
          <w:lang w:val="cs-CZ"/>
        </w:rPr>
        <w:t>oncept řešení</w:t>
      </w:r>
      <w:bookmarkEnd w:id="2"/>
    </w:p>
    <w:p w:rsidR="00A3507E" w:rsidRPr="00255C49" w:rsidRDefault="00A3507E" w:rsidP="00A3507E">
      <w:pPr>
        <w:rPr>
          <w:lang w:val="cs-CZ" w:eastAsia="en-US"/>
        </w:rPr>
      </w:pPr>
    </w:p>
    <w:p w:rsidR="00141040" w:rsidRPr="00BF21ED" w:rsidRDefault="00A3507E" w:rsidP="00141040">
      <w:pPr>
        <w:rPr>
          <w:lang w:val="cs-CZ"/>
        </w:rPr>
      </w:pPr>
      <w:r w:rsidRPr="00255C49">
        <w:rPr>
          <w:lang w:val="cs-CZ" w:eastAsia="en-US"/>
        </w:rPr>
        <w:t xml:space="preserve">Vlastní koncept řešení předpokládá doplnění hardware a software, kterým bude </w:t>
      </w:r>
      <w:r w:rsidR="00827397" w:rsidRPr="00255C49">
        <w:rPr>
          <w:lang w:val="cs-CZ" w:eastAsia="en-US"/>
        </w:rPr>
        <w:t>umožněn naplnit proces digitalizace dokumentů.</w:t>
      </w:r>
      <w:r w:rsidRPr="00255C49">
        <w:rPr>
          <w:lang w:val="cs-CZ" w:eastAsia="en-US"/>
        </w:rPr>
        <w:t xml:space="preserve">  </w:t>
      </w:r>
      <w:r w:rsidR="00827397" w:rsidRPr="00255C49">
        <w:rPr>
          <w:lang w:val="cs-CZ" w:eastAsia="en-US"/>
        </w:rPr>
        <w:t>Po technické stránce vlastní koncept řešení předpoklá</w:t>
      </w:r>
      <w:r w:rsidR="00141040">
        <w:rPr>
          <w:lang w:val="cs-CZ" w:eastAsia="en-US"/>
        </w:rPr>
        <w:t>dá doplnění následujících prvků, které jsou patrné z následujícího obrázku, který charakterizuje rozšíření stávajících technologických celků.</w:t>
      </w:r>
      <w:r w:rsidR="00141040" w:rsidRPr="00BF21ED">
        <w:rPr>
          <w:lang w:val="cs-CZ"/>
        </w:rPr>
        <w:t xml:space="preserve"> </w:t>
      </w:r>
    </w:p>
    <w:p w:rsidR="00141040" w:rsidRPr="00BF21ED" w:rsidRDefault="00141040" w:rsidP="00141040">
      <w:pPr>
        <w:rPr>
          <w:lang w:val="cs-CZ" w:eastAsia="en-US"/>
        </w:rPr>
      </w:pPr>
    </w:p>
    <w:p w:rsidR="00827397" w:rsidRPr="00141040" w:rsidRDefault="00F8371D" w:rsidP="00EA335D">
      <w:pPr>
        <w:pStyle w:val="Nadpis2"/>
        <w:numPr>
          <w:ilvl w:val="0"/>
          <w:numId w:val="0"/>
        </w:numPr>
        <w:spacing w:after="0"/>
        <w:jc w:val="both"/>
        <w:rPr>
          <w:rFonts w:ascii="Arial" w:hAnsi="Arial"/>
          <w:i w:val="0"/>
          <w:iCs w:val="0"/>
          <w:sz w:val="24"/>
          <w:szCs w:val="24"/>
          <w:lang w:val="cs-CZ" w:eastAsia="cs-CZ"/>
        </w:rPr>
      </w:pPr>
      <w:bookmarkStart w:id="5" w:name="_Toc389485945"/>
      <w:r>
        <w:rPr>
          <w:rFonts w:ascii="Arial" w:hAnsi="Arial"/>
          <w:i w:val="0"/>
          <w:iCs w:val="0"/>
          <w:sz w:val="24"/>
          <w:szCs w:val="24"/>
          <w:lang w:val="cs-CZ" w:eastAsia="cs-CZ"/>
        </w:rPr>
        <w:t xml:space="preserve">2. 1. 1. </w:t>
      </w:r>
      <w:r w:rsidR="0084773E">
        <w:rPr>
          <w:rFonts w:ascii="Arial" w:hAnsi="Arial"/>
          <w:i w:val="0"/>
          <w:iCs w:val="0"/>
          <w:sz w:val="24"/>
          <w:szCs w:val="24"/>
          <w:lang w:val="cs-CZ" w:eastAsia="cs-CZ"/>
        </w:rPr>
        <w:t xml:space="preserve">Skenovací </w:t>
      </w:r>
      <w:r w:rsidR="00141040">
        <w:rPr>
          <w:rFonts w:ascii="Arial" w:hAnsi="Arial"/>
          <w:i w:val="0"/>
          <w:iCs w:val="0"/>
          <w:sz w:val="24"/>
          <w:szCs w:val="24"/>
          <w:lang w:val="cs-CZ" w:eastAsia="cs-CZ"/>
        </w:rPr>
        <w:t>pracoviště</w:t>
      </w:r>
      <w:bookmarkEnd w:id="5"/>
    </w:p>
    <w:p w:rsidR="00827397" w:rsidRPr="00255C49" w:rsidRDefault="00827397" w:rsidP="00A3507E">
      <w:pPr>
        <w:rPr>
          <w:b/>
          <w:u w:val="single"/>
          <w:lang w:val="cs-CZ" w:eastAsia="en-US"/>
        </w:rPr>
      </w:pPr>
    </w:p>
    <w:p w:rsidR="00A3507E" w:rsidRPr="00BF21ED" w:rsidRDefault="00827397" w:rsidP="004F709B">
      <w:pPr>
        <w:numPr>
          <w:ilvl w:val="0"/>
          <w:numId w:val="21"/>
        </w:numPr>
        <w:rPr>
          <w:lang w:val="cs-CZ" w:eastAsia="en-US"/>
        </w:rPr>
      </w:pPr>
      <w:r w:rsidRPr="00BF21ED">
        <w:rPr>
          <w:lang w:val="cs-CZ" w:eastAsia="en-US"/>
        </w:rPr>
        <w:t>Skener</w:t>
      </w:r>
      <w:r w:rsidR="00BD3C86">
        <w:rPr>
          <w:lang w:val="cs-CZ" w:eastAsia="en-US"/>
        </w:rPr>
        <w:t>,</w:t>
      </w:r>
    </w:p>
    <w:p w:rsidR="00827397" w:rsidRPr="00BF21ED" w:rsidRDefault="00827397" w:rsidP="004F709B">
      <w:pPr>
        <w:numPr>
          <w:ilvl w:val="0"/>
          <w:numId w:val="21"/>
        </w:numPr>
        <w:rPr>
          <w:lang w:val="cs-CZ" w:eastAsia="en-US"/>
        </w:rPr>
      </w:pPr>
      <w:r w:rsidRPr="00BF21ED">
        <w:rPr>
          <w:lang w:val="cs-CZ" w:eastAsia="en-US"/>
        </w:rPr>
        <w:t>Skenovací software s funkcemi vytěžování pomocí zónového OCR</w:t>
      </w:r>
    </w:p>
    <w:p w:rsidR="00827397" w:rsidRPr="00BF21ED" w:rsidRDefault="00827397" w:rsidP="004F709B">
      <w:pPr>
        <w:numPr>
          <w:ilvl w:val="0"/>
          <w:numId w:val="21"/>
        </w:numPr>
        <w:rPr>
          <w:lang w:val="cs-CZ" w:eastAsia="en-US"/>
        </w:rPr>
      </w:pPr>
      <w:r w:rsidRPr="00BF21ED">
        <w:rPr>
          <w:lang w:val="cs-CZ" w:eastAsia="en-US"/>
        </w:rPr>
        <w:t>Tiskárna čárového kódu</w:t>
      </w:r>
      <w:r w:rsidR="00BD3C86">
        <w:rPr>
          <w:lang w:val="cs-CZ" w:eastAsia="en-US"/>
        </w:rPr>
        <w:t>,</w:t>
      </w:r>
    </w:p>
    <w:p w:rsidR="00827397" w:rsidRPr="00BF21ED" w:rsidRDefault="00827397" w:rsidP="004F709B">
      <w:pPr>
        <w:numPr>
          <w:ilvl w:val="0"/>
          <w:numId w:val="21"/>
        </w:numPr>
        <w:rPr>
          <w:lang w:val="cs-CZ" w:eastAsia="en-US"/>
        </w:rPr>
      </w:pPr>
      <w:r w:rsidRPr="00BF21ED">
        <w:rPr>
          <w:lang w:val="cs-CZ" w:eastAsia="en-US"/>
        </w:rPr>
        <w:t>Čtečka čárového kódu</w:t>
      </w:r>
    </w:p>
    <w:p w:rsidR="00BF21ED" w:rsidRDefault="00BF21ED" w:rsidP="00AD5F24">
      <w:pPr>
        <w:rPr>
          <w:lang w:val="cs-CZ" w:eastAsia="en-US"/>
        </w:rPr>
      </w:pPr>
    </w:p>
    <w:p w:rsidR="00EE188F" w:rsidRDefault="00BF21ED" w:rsidP="00AD5F24">
      <w:pPr>
        <w:rPr>
          <w:lang w:val="cs-CZ" w:eastAsia="en-US"/>
        </w:rPr>
      </w:pPr>
      <w:r>
        <w:rPr>
          <w:lang w:val="cs-CZ" w:eastAsia="en-US"/>
        </w:rPr>
        <w:t>Na těchto skenovacích pracovištích bude docházet k přípravě doku</w:t>
      </w:r>
      <w:r w:rsidR="00D30E0A">
        <w:rPr>
          <w:lang w:val="cs-CZ" w:eastAsia="en-US"/>
        </w:rPr>
        <w:t>mentů, skenování, post-scan pro</w:t>
      </w:r>
      <w:r>
        <w:rPr>
          <w:lang w:val="cs-CZ" w:eastAsia="en-US"/>
        </w:rPr>
        <w:t>ce</w:t>
      </w:r>
      <w:r w:rsidR="00D30E0A">
        <w:rPr>
          <w:lang w:val="cs-CZ" w:eastAsia="en-US"/>
        </w:rPr>
        <w:t>s</w:t>
      </w:r>
      <w:r>
        <w:rPr>
          <w:lang w:val="cs-CZ" w:eastAsia="en-US"/>
        </w:rPr>
        <w:t>singu, kontrole kvality s předáním do spisové služby</w:t>
      </w:r>
      <w:r w:rsidR="009D3001">
        <w:rPr>
          <w:lang w:val="cs-CZ" w:eastAsia="en-US"/>
        </w:rPr>
        <w:t xml:space="preserve"> s využitím API této spisové služby</w:t>
      </w:r>
      <w:r>
        <w:rPr>
          <w:lang w:val="cs-CZ" w:eastAsia="en-US"/>
        </w:rPr>
        <w:t xml:space="preserve">. </w:t>
      </w:r>
    </w:p>
    <w:p w:rsidR="00F8371D" w:rsidRDefault="00F8371D" w:rsidP="00F8371D">
      <w:pPr>
        <w:rPr>
          <w:lang w:val="cs-CZ"/>
        </w:rPr>
      </w:pPr>
      <w:r>
        <w:rPr>
          <w:lang w:val="cs-CZ"/>
        </w:rPr>
        <w:t xml:space="preserve">Skenovací pracoviště bude z pohledu architektury řešení zřízeno na pracovištích podatelny. Na tomto pracovišti bude využíváno stávající PC, na které bude instalován SW s podporou skenování </w:t>
      </w:r>
      <w:r>
        <w:rPr>
          <w:lang w:val="cs-CZ"/>
        </w:rPr>
        <w:br/>
        <w:t>a funkcemi vytěžování pomocí zónového OCR. K tomuto PC bude připojen skener, tiskárna čárového kódu a čtečka čárového kódu. Digitalizované dokumenty budou předávány na integrační API rozhraní e-</w:t>
      </w:r>
      <w:r w:rsidRPr="000150C6">
        <w:rPr>
          <w:lang w:val="cs-CZ"/>
        </w:rPr>
        <w:t>spis.</w:t>
      </w:r>
    </w:p>
    <w:p w:rsidR="00F8371D" w:rsidRDefault="00F8371D" w:rsidP="00F8371D">
      <w:pPr>
        <w:rPr>
          <w:lang w:val="cs-CZ"/>
        </w:rPr>
      </w:pPr>
      <w:r>
        <w:rPr>
          <w:lang w:val="cs-CZ"/>
        </w:rPr>
        <w:t>Skenovací pracoviště bude současně doplněno o softwarové</w:t>
      </w:r>
      <w:r w:rsidRPr="00AD22D0">
        <w:rPr>
          <w:lang w:val="cs-CZ"/>
        </w:rPr>
        <w:t xml:space="preserve"> vybavení </w:t>
      </w:r>
      <w:r>
        <w:rPr>
          <w:lang w:val="cs-CZ"/>
        </w:rPr>
        <w:t xml:space="preserve">kompatibilní s dodaným skenerem. Požadavkem je pro automatické vylepšování obrazu využít nejznámější produkt v této oblasti, kterým je </w:t>
      </w:r>
      <w:r w:rsidRPr="00AD22D0">
        <w:rPr>
          <w:lang w:val="cs-CZ"/>
        </w:rPr>
        <w:t>VirtualReScan</w:t>
      </w:r>
      <w:r>
        <w:rPr>
          <w:lang w:val="cs-CZ"/>
        </w:rPr>
        <w:t>, vžitý v praxi pod zkratkou VRS, nebo obdobný. Požadavkem však je, aby bylo využito funkcí, které skenování urychlí, například může</w:t>
      </w:r>
      <w:r w:rsidRPr="00AD22D0">
        <w:rPr>
          <w:lang w:val="cs-CZ"/>
        </w:rPr>
        <w:t xml:space="preserve"> být odlišně optimalizován kontrast </w:t>
      </w:r>
      <w:r>
        <w:rPr>
          <w:lang w:val="cs-CZ"/>
        </w:rPr>
        <w:br/>
      </w:r>
      <w:r w:rsidRPr="00AD22D0">
        <w:rPr>
          <w:lang w:val="cs-CZ"/>
        </w:rPr>
        <w:t>v různých částech dokumentu, odstraněny nečistoty, vyrovnány deformace, či nechtěný náklon obrazu.</w:t>
      </w:r>
    </w:p>
    <w:p w:rsidR="0050737F" w:rsidRDefault="00F8371D" w:rsidP="00F8371D">
      <w:pPr>
        <w:rPr>
          <w:lang w:val="cs-CZ"/>
        </w:rPr>
      </w:pPr>
      <w:r>
        <w:rPr>
          <w:lang w:val="cs-CZ"/>
        </w:rPr>
        <w:t>Při automatických korekcích pak je automaticky kontrolován</w:t>
      </w:r>
      <w:r w:rsidRPr="00AD22D0">
        <w:rPr>
          <w:lang w:val="cs-CZ"/>
        </w:rPr>
        <w:t xml:space="preserve"> a upra</w:t>
      </w:r>
      <w:r>
        <w:rPr>
          <w:lang w:val="cs-CZ"/>
        </w:rPr>
        <w:t>vováno</w:t>
      </w:r>
      <w:r w:rsidRPr="00AD22D0">
        <w:rPr>
          <w:lang w:val="cs-CZ"/>
        </w:rPr>
        <w:t xml:space="preserve"> nastavení jasu, kontrastu, provádí </w:t>
      </w:r>
      <w:r>
        <w:rPr>
          <w:lang w:val="cs-CZ"/>
        </w:rPr>
        <w:t>se korekce</w:t>
      </w:r>
      <w:r w:rsidRPr="00AD22D0">
        <w:rPr>
          <w:lang w:val="cs-CZ"/>
        </w:rPr>
        <w:t xml:space="preserve"> písma s vyhlazením hran. Odmazává </w:t>
      </w:r>
      <w:r>
        <w:rPr>
          <w:lang w:val="cs-CZ"/>
        </w:rPr>
        <w:t xml:space="preserve">případné </w:t>
      </w:r>
      <w:r w:rsidRPr="00AD22D0">
        <w:rPr>
          <w:lang w:val="cs-CZ"/>
        </w:rPr>
        <w:t>prázdné strany</w:t>
      </w:r>
      <w:r>
        <w:rPr>
          <w:lang w:val="cs-CZ"/>
        </w:rPr>
        <w:t xml:space="preserve"> dokumentů</w:t>
      </w:r>
      <w:r w:rsidRPr="00AD22D0">
        <w:rPr>
          <w:lang w:val="cs-CZ"/>
        </w:rPr>
        <w:t xml:space="preserve">, automaticky nastavuje orientaci stran, detekuje barevné objekty, potlačuje složité pozadí (vodotisky) </w:t>
      </w:r>
      <w:r>
        <w:rPr>
          <w:lang w:val="cs-CZ"/>
        </w:rPr>
        <w:br/>
      </w:r>
      <w:r w:rsidRPr="00AD22D0">
        <w:rPr>
          <w:lang w:val="cs-CZ"/>
        </w:rPr>
        <w:t xml:space="preserve">a zvýrazňuje text pro rozpoznávání apod.  </w:t>
      </w:r>
    </w:p>
    <w:p w:rsidR="008D5667" w:rsidRDefault="00F8371D" w:rsidP="00F8371D">
      <w:pPr>
        <w:rPr>
          <w:lang w:val="cs-CZ"/>
        </w:rPr>
      </w:pPr>
      <w:r>
        <w:rPr>
          <w:lang w:val="cs-CZ"/>
        </w:rPr>
        <w:lastRenderedPageBreak/>
        <w:t>S použitými SW</w:t>
      </w:r>
      <w:r w:rsidRPr="00AD22D0">
        <w:rPr>
          <w:lang w:val="cs-CZ"/>
        </w:rPr>
        <w:t xml:space="preserve"> nástroj</w:t>
      </w:r>
      <w:r>
        <w:rPr>
          <w:lang w:val="cs-CZ"/>
        </w:rPr>
        <w:t>i</w:t>
      </w:r>
      <w:r w:rsidRPr="00AD22D0">
        <w:rPr>
          <w:lang w:val="cs-CZ"/>
        </w:rPr>
        <w:t xml:space="preserve"> pro optimalizaci obrazů během skenování, </w:t>
      </w:r>
      <w:r>
        <w:rPr>
          <w:lang w:val="cs-CZ"/>
        </w:rPr>
        <w:t>musí být výrazně zvýšená efektivita</w:t>
      </w:r>
      <w:r w:rsidRPr="00AD22D0">
        <w:rPr>
          <w:lang w:val="cs-CZ"/>
        </w:rPr>
        <w:t xml:space="preserve"> vlastního procesu skenování. </w:t>
      </w:r>
      <w:r w:rsidR="008D5667">
        <w:rPr>
          <w:lang w:val="cs-CZ"/>
        </w:rPr>
        <w:t>Musí odpadnout</w:t>
      </w:r>
      <w:r w:rsidRPr="00AD22D0">
        <w:rPr>
          <w:lang w:val="cs-CZ"/>
        </w:rPr>
        <w:t xml:space="preserve"> potřeba ručně nastavovat parametry skenování jako je jas a kontrast.</w:t>
      </w:r>
    </w:p>
    <w:p w:rsidR="008D5667" w:rsidRPr="00AD22D0" w:rsidRDefault="008D5667" w:rsidP="00F8371D">
      <w:pPr>
        <w:rPr>
          <w:lang w:val="cs-CZ"/>
        </w:rPr>
      </w:pPr>
    </w:p>
    <w:p w:rsidR="0076618E" w:rsidRPr="00BF21ED" w:rsidRDefault="00EE188F" w:rsidP="00EE188F">
      <w:pPr>
        <w:jc w:val="center"/>
        <w:rPr>
          <w:lang w:val="cs-CZ" w:eastAsia="en-US"/>
        </w:rPr>
      </w:pPr>
      <w:r>
        <w:rPr>
          <w:lang w:val="cs-CZ" w:eastAsia="en-US"/>
        </w:rPr>
        <w:t>Proces digitalizace</w:t>
      </w:r>
    </w:p>
    <w:p w:rsidR="0084773E" w:rsidRPr="00F8371D" w:rsidRDefault="00BF21ED" w:rsidP="00F8371D">
      <w:pPr>
        <w:jc w:val="center"/>
        <w:rPr>
          <w:lang w:val="cs-CZ" w:eastAsia="en-US"/>
        </w:rPr>
      </w:pPr>
      <w:r>
        <w:rPr>
          <w:noProof/>
          <w:lang w:val="cs-CZ"/>
        </w:rPr>
        <w:drawing>
          <wp:inline distT="0" distB="0" distL="0" distR="0" wp14:anchorId="7991B54F" wp14:editId="65E58398">
            <wp:extent cx="5511800" cy="2791575"/>
            <wp:effectExtent l="0" t="0" r="0" b="8890"/>
            <wp:docPr id="26"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4773E" w:rsidRDefault="0084773E" w:rsidP="00F605FF">
      <w:pPr>
        <w:rPr>
          <w:b/>
          <w:u w:val="single"/>
          <w:lang w:val="cs-CZ" w:eastAsia="en-US"/>
        </w:rPr>
      </w:pPr>
    </w:p>
    <w:p w:rsidR="00F8371D" w:rsidRPr="00F461EE" w:rsidRDefault="00F8371D" w:rsidP="00F8371D">
      <w:pPr>
        <w:rPr>
          <w:b/>
          <w:u w:val="single"/>
          <w:lang w:val="cs-CZ" w:eastAsia="en-US"/>
        </w:rPr>
      </w:pPr>
      <w:r w:rsidRPr="00F461EE">
        <w:rPr>
          <w:b/>
          <w:u w:val="single"/>
          <w:lang w:val="cs-CZ" w:eastAsia="en-US"/>
        </w:rPr>
        <w:t>Datové specifikace a ukládání zpracovaných dokumentů</w:t>
      </w:r>
    </w:p>
    <w:p w:rsidR="00F8371D" w:rsidRPr="00F461EE" w:rsidRDefault="00F8371D" w:rsidP="00F8371D">
      <w:pPr>
        <w:rPr>
          <w:lang w:val="cs-CZ" w:eastAsia="en-US"/>
        </w:rPr>
      </w:pPr>
      <w:r w:rsidRPr="00F461EE">
        <w:rPr>
          <w:lang w:val="cs-CZ" w:eastAsia="en-US"/>
        </w:rPr>
        <w:t xml:space="preserve">Výsledná data </w:t>
      </w:r>
      <w:r>
        <w:rPr>
          <w:lang w:val="cs-CZ" w:eastAsia="en-US"/>
        </w:rPr>
        <w:t>včetně potřebných indexů jsou uložena ve spisové službě. Skenovací pracoviště bude umožňovat vytvářet tyto typy výstupních souborů:</w:t>
      </w:r>
    </w:p>
    <w:p w:rsidR="00F8371D" w:rsidRPr="00F461EE" w:rsidRDefault="00F8371D" w:rsidP="00F8371D">
      <w:pPr>
        <w:numPr>
          <w:ilvl w:val="0"/>
          <w:numId w:val="22"/>
        </w:numPr>
        <w:rPr>
          <w:lang w:val="cs-CZ" w:eastAsia="en-US"/>
        </w:rPr>
      </w:pPr>
      <w:r w:rsidRPr="00141040">
        <w:rPr>
          <w:b/>
          <w:lang w:val="cs-CZ" w:eastAsia="en-US"/>
        </w:rPr>
        <w:t>TIFF</w:t>
      </w:r>
      <w:r w:rsidRPr="00F461EE">
        <w:rPr>
          <w:lang w:val="cs-CZ" w:eastAsia="en-US"/>
        </w:rPr>
        <w:t xml:space="preserve"> (Tagged Image File Format) je užíván pro ukládání rastrové (bitmapové) grafiky. Jasně zachycuje jak černobílé, tak barevné obrázky či fotografie. Pro zmenšení velikosti souboru obsahujícího digitalizovanou předlohu se užívají různé kompresní metody, které mohou být bezeztrátové (ačkoliv je velikost souboru snížena, nedochází k žádným ztrátám informací </w:t>
      </w:r>
      <w:r>
        <w:rPr>
          <w:lang w:val="cs-CZ" w:eastAsia="en-US"/>
        </w:rPr>
        <w:br/>
      </w:r>
      <w:r w:rsidRPr="00F461EE">
        <w:rPr>
          <w:lang w:val="cs-CZ" w:eastAsia="en-US"/>
        </w:rPr>
        <w:t xml:space="preserve">a komprimovaný soubor lze zpětně dekomprimovat), nebo ztrátové, které vycházejí </w:t>
      </w:r>
      <w:r>
        <w:rPr>
          <w:lang w:val="cs-CZ" w:eastAsia="en-US"/>
        </w:rPr>
        <w:br/>
      </w:r>
      <w:r w:rsidRPr="00F461EE">
        <w:rPr>
          <w:lang w:val="cs-CZ" w:eastAsia="en-US"/>
        </w:rPr>
        <w:t>z omezených schopností lidského oka vnímat malé změny odstínu barev, a tak redukují barevnou informaci tím, že ji přes několik pixelů aproximují vhodnou funkcí. Touto metodou se sice dosáhne menší velikosti souboru než bezeztrátovou kompresí, ale ztracené informace jsou ztraceny nenávratně a soubor nelze zpětně dekomprimovat. Ztrátová komprese se proto užívá tam, kdy si jí oko nevšimne</w:t>
      </w:r>
      <w:r>
        <w:rPr>
          <w:lang w:val="cs-CZ" w:eastAsia="en-US"/>
        </w:rPr>
        <w:t xml:space="preserve"> </w:t>
      </w:r>
      <w:r w:rsidRPr="00F461EE">
        <w:rPr>
          <w:lang w:val="cs-CZ" w:eastAsia="en-US"/>
        </w:rPr>
        <w:t xml:space="preserve">- u obrázků, videa a zvuku. Bezeztrátová komprese </w:t>
      </w:r>
      <w:r>
        <w:rPr>
          <w:lang w:val="cs-CZ" w:eastAsia="en-US"/>
        </w:rPr>
        <w:br/>
      </w:r>
      <w:r w:rsidRPr="00F461EE">
        <w:rPr>
          <w:lang w:val="cs-CZ" w:eastAsia="en-US"/>
        </w:rPr>
        <w:t>u formátu TIFF z něj činí ideální formát pro archivaci skenů černobílých textových dokumentů. Zároveň je to jeden z mála formátů, který umožňuje vytvářet vícestránkové soubory. Ačkoliv TIFF nerozpoznává text, tak data mohou být indexována a zahrnuta do polí v hlavičce. TIFF je vhodný formát v případech, kdy není třeba v naskenovaných dokumentech fulltextově vyhledávat, ale uživatelé si skeny dokumentů často zobrazují.</w:t>
      </w:r>
    </w:p>
    <w:p w:rsidR="00F8371D" w:rsidRPr="00F461EE" w:rsidRDefault="00F8371D" w:rsidP="00F8371D">
      <w:pPr>
        <w:ind w:left="360"/>
        <w:rPr>
          <w:lang w:val="cs-CZ" w:eastAsia="en-US"/>
        </w:rPr>
      </w:pPr>
    </w:p>
    <w:p w:rsidR="00F8371D" w:rsidRPr="00F461EE" w:rsidRDefault="00F8371D" w:rsidP="00F8371D">
      <w:pPr>
        <w:numPr>
          <w:ilvl w:val="0"/>
          <w:numId w:val="22"/>
        </w:numPr>
        <w:rPr>
          <w:lang w:val="cs-CZ" w:eastAsia="en-US"/>
        </w:rPr>
      </w:pPr>
      <w:r w:rsidRPr="00141040">
        <w:rPr>
          <w:b/>
          <w:lang w:val="cs-CZ" w:eastAsia="en-US"/>
        </w:rPr>
        <w:t>JPEG</w:t>
      </w:r>
      <w:r w:rsidRPr="00F461EE">
        <w:rPr>
          <w:lang w:val="cs-CZ" w:eastAsia="en-US"/>
        </w:rPr>
        <w:t xml:space="preserve"> (Joint Photographic Experts Group) je skenovací formát, který vytváří velmi malé soubory snadno zobrazitelné ve standardních webových prohlížečích. Malá velikost souboru je dosažena použitím metody ztrátové komprese, a proto je tento formát vhodný zejména pro fotografie a barevné obrázky. Není vhodný pro černobílé obrázky a textové dokumenty, protože poskytuje horší kvalitu než formát TIFF, PDF či PNG a ztrátová komprese u textových souborů by mohla být z hlediska čitelnosti obsahu nebezpečná.</w:t>
      </w:r>
    </w:p>
    <w:p w:rsidR="00F8371D" w:rsidRPr="00F461EE" w:rsidRDefault="00F8371D" w:rsidP="00F8371D">
      <w:pPr>
        <w:ind w:left="360"/>
        <w:rPr>
          <w:lang w:val="cs-CZ" w:eastAsia="en-US"/>
        </w:rPr>
      </w:pPr>
    </w:p>
    <w:p w:rsidR="00F8371D" w:rsidRPr="00F461EE" w:rsidRDefault="00F8371D" w:rsidP="00F8371D">
      <w:pPr>
        <w:numPr>
          <w:ilvl w:val="0"/>
          <w:numId w:val="22"/>
        </w:numPr>
        <w:rPr>
          <w:lang w:val="cs-CZ" w:eastAsia="en-US"/>
        </w:rPr>
      </w:pPr>
      <w:r w:rsidRPr="00141040">
        <w:rPr>
          <w:b/>
          <w:lang w:val="cs-CZ" w:eastAsia="en-US"/>
        </w:rPr>
        <w:t>PDF</w:t>
      </w:r>
      <w:r w:rsidRPr="00F461EE">
        <w:rPr>
          <w:lang w:val="cs-CZ" w:eastAsia="en-US"/>
        </w:rPr>
        <w:t xml:space="preserve"> (Portable Document Format) je otevřený formát souborů, který slouží k zobrazování dokumentů nezávisle jak na aplikaci, kterou byly vytvořeny, tak na technologickém prostředí. </w:t>
      </w:r>
      <w:r w:rsidRPr="00F461EE">
        <w:rPr>
          <w:lang w:val="cs-CZ" w:eastAsia="en-US"/>
        </w:rPr>
        <w:lastRenderedPageBreak/>
        <w:t xml:space="preserve">PDF se stal standardem pro bezpečnou výměnu informací. Textový dokument skenovaný </w:t>
      </w:r>
      <w:r>
        <w:rPr>
          <w:lang w:val="cs-CZ" w:eastAsia="en-US"/>
        </w:rPr>
        <w:br/>
      </w:r>
      <w:r w:rsidRPr="00F461EE">
        <w:rPr>
          <w:lang w:val="cs-CZ" w:eastAsia="en-US"/>
        </w:rPr>
        <w:t xml:space="preserve">s OCR a uložený ve formátu PDF poskytne soubor s plně prohledávatelným obsahem </w:t>
      </w:r>
      <w:r>
        <w:rPr>
          <w:lang w:val="cs-CZ" w:eastAsia="en-US"/>
        </w:rPr>
        <w:br/>
      </w:r>
      <w:r w:rsidRPr="00F461EE">
        <w:rPr>
          <w:lang w:val="cs-CZ" w:eastAsia="en-US"/>
        </w:rPr>
        <w:t xml:space="preserve">a umožní, aby byl obsah indexován. Mezinárodní standardizační organizace ISO publikovala 1. 10. 2005 standard ISO 19005-1, kterým definuje PDF/A-1 jako formát určený pro dlouhodobou archivaci elektronických dokumentů. </w:t>
      </w:r>
    </w:p>
    <w:p w:rsidR="00F8371D" w:rsidRPr="00F461EE" w:rsidRDefault="00F8371D" w:rsidP="00F8371D">
      <w:pPr>
        <w:ind w:left="360"/>
        <w:rPr>
          <w:lang w:val="cs-CZ" w:eastAsia="en-US"/>
        </w:rPr>
      </w:pPr>
    </w:p>
    <w:p w:rsidR="00F8371D" w:rsidRPr="00F461EE" w:rsidRDefault="00F8371D" w:rsidP="00F8371D">
      <w:pPr>
        <w:numPr>
          <w:ilvl w:val="0"/>
          <w:numId w:val="22"/>
        </w:numPr>
        <w:rPr>
          <w:lang w:val="cs-CZ" w:eastAsia="en-US"/>
        </w:rPr>
      </w:pPr>
      <w:r w:rsidRPr="00734E0A">
        <w:rPr>
          <w:b/>
          <w:lang w:val="cs-CZ" w:eastAsia="en-US"/>
        </w:rPr>
        <w:t>PNG</w:t>
      </w:r>
      <w:r w:rsidRPr="00F461EE">
        <w:rPr>
          <w:lang w:val="cs-CZ" w:eastAsia="en-US"/>
        </w:rPr>
        <w:t xml:space="preserve"> (Portable Network Graphics) je rovněž běžně užívaný rastrový grafický formát. Užívá bezeztrátovou kompresi, takže vytváří větší soubory než JPEG, ale je vysoce kvalitní jak pro barevné, tak pro černobílé obrázky a textové dokumenty.</w:t>
      </w:r>
    </w:p>
    <w:p w:rsidR="00F8371D" w:rsidRDefault="00F8371D" w:rsidP="00F605FF">
      <w:pPr>
        <w:rPr>
          <w:b/>
          <w:u w:val="single"/>
          <w:lang w:val="cs-CZ" w:eastAsia="en-US"/>
        </w:rPr>
      </w:pPr>
    </w:p>
    <w:p w:rsidR="00F8371D" w:rsidRDefault="00F8371D" w:rsidP="00F8371D">
      <w:pPr>
        <w:rPr>
          <w:b/>
          <w:u w:val="single"/>
          <w:lang w:val="cs-CZ" w:eastAsia="en-US"/>
        </w:rPr>
      </w:pPr>
      <w:r>
        <w:rPr>
          <w:b/>
          <w:u w:val="single"/>
          <w:lang w:val="cs-CZ" w:eastAsia="en-US"/>
        </w:rPr>
        <w:t>Technické požadavky - Skener</w:t>
      </w:r>
    </w:p>
    <w:p w:rsidR="00F8371D" w:rsidRDefault="00F8371D" w:rsidP="00F605FF">
      <w:pPr>
        <w:rPr>
          <w:b/>
          <w:u w:val="single"/>
          <w:lang w:val="cs-CZ" w:eastAsia="en-US"/>
        </w:rPr>
      </w:pPr>
    </w:p>
    <w:p w:rsidR="00F8371D" w:rsidRDefault="00F8371D" w:rsidP="00F605FF">
      <w:pPr>
        <w:rPr>
          <w:b/>
          <w:u w:val="single"/>
          <w:lang w:val="cs-CZ" w:eastAsia="en-US"/>
        </w:rPr>
      </w:pPr>
    </w:p>
    <w:tbl>
      <w:tblPr>
        <w:tblW w:w="9277" w:type="dxa"/>
        <w:tblLayout w:type="fixed"/>
        <w:tblLook w:val="0000" w:firstRow="0" w:lastRow="0" w:firstColumn="0" w:lastColumn="0" w:noHBand="0" w:noVBand="0"/>
      </w:tblPr>
      <w:tblGrid>
        <w:gridCol w:w="1904"/>
        <w:gridCol w:w="7373"/>
      </w:tblGrid>
      <w:tr w:rsidR="0084773E" w:rsidRPr="000A1010" w:rsidTr="001A05D4">
        <w:tc>
          <w:tcPr>
            <w:tcW w:w="1904" w:type="dxa"/>
            <w:tcBorders>
              <w:top w:val="single" w:sz="4" w:space="0" w:color="000000"/>
              <w:left w:val="single" w:sz="8" w:space="0" w:color="000000"/>
              <w:bottom w:val="single" w:sz="4" w:space="0" w:color="000000"/>
            </w:tcBorders>
            <w:shd w:val="clear" w:color="auto" w:fill="00B0F0"/>
          </w:tcPr>
          <w:p w:rsidR="0084773E" w:rsidRPr="000A1010" w:rsidRDefault="0084773E" w:rsidP="001A05D4">
            <w:pPr>
              <w:snapToGrid w:val="0"/>
              <w:spacing w:before="40" w:after="40"/>
              <w:rPr>
                <w:b/>
                <w:color w:val="FFFFFF" w:themeColor="background1"/>
                <w:lang w:val="cs-CZ"/>
              </w:rPr>
            </w:pPr>
            <w:r w:rsidRPr="000A1010">
              <w:rPr>
                <w:b/>
                <w:color w:val="FFFFFF" w:themeColor="background1"/>
                <w:lang w:val="cs-CZ"/>
              </w:rPr>
              <w:t>Parametr</w:t>
            </w:r>
          </w:p>
        </w:tc>
        <w:tc>
          <w:tcPr>
            <w:tcW w:w="7373" w:type="dxa"/>
            <w:tcBorders>
              <w:top w:val="single" w:sz="4" w:space="0" w:color="000000"/>
              <w:left w:val="single" w:sz="4" w:space="0" w:color="000000"/>
              <w:bottom w:val="single" w:sz="4" w:space="0" w:color="000000"/>
              <w:right w:val="single" w:sz="4" w:space="0" w:color="000000"/>
            </w:tcBorders>
            <w:shd w:val="clear" w:color="auto" w:fill="00B0F0"/>
          </w:tcPr>
          <w:p w:rsidR="0084773E" w:rsidRPr="000A1010" w:rsidRDefault="0084773E" w:rsidP="001A05D4">
            <w:pPr>
              <w:snapToGrid w:val="0"/>
              <w:spacing w:before="40" w:after="40"/>
              <w:rPr>
                <w:b/>
                <w:color w:val="FFFFFF" w:themeColor="background1"/>
                <w:lang w:val="cs-CZ"/>
              </w:rPr>
            </w:pPr>
            <w:r w:rsidRPr="000A1010">
              <w:rPr>
                <w:b/>
                <w:color w:val="FFFFFF" w:themeColor="background1"/>
                <w:lang w:val="cs-CZ"/>
              </w:rPr>
              <w:t>Minimální požadovaná hodnota</w:t>
            </w:r>
          </w:p>
        </w:tc>
      </w:tr>
      <w:tr w:rsidR="0084773E" w:rsidRPr="000A1010" w:rsidTr="001A05D4">
        <w:tc>
          <w:tcPr>
            <w:tcW w:w="1904" w:type="dxa"/>
            <w:tcBorders>
              <w:left w:val="single" w:sz="8" w:space="0" w:color="000000"/>
              <w:bottom w:val="single" w:sz="4" w:space="0" w:color="000000"/>
            </w:tcBorders>
          </w:tcPr>
          <w:p w:rsidR="0084773E" w:rsidRPr="000A1010" w:rsidRDefault="0084773E" w:rsidP="001A05D4">
            <w:pPr>
              <w:snapToGrid w:val="0"/>
              <w:spacing w:before="40" w:after="40"/>
              <w:rPr>
                <w:b/>
                <w:lang w:val="cs-CZ"/>
              </w:rPr>
            </w:pPr>
            <w:r w:rsidRPr="000A1010">
              <w:rPr>
                <w:b/>
                <w:lang w:val="cs-CZ"/>
              </w:rPr>
              <w:t>Provedení, funkcionalita</w:t>
            </w:r>
          </w:p>
        </w:tc>
        <w:tc>
          <w:tcPr>
            <w:tcW w:w="7373" w:type="dxa"/>
            <w:tcBorders>
              <w:left w:val="single" w:sz="4" w:space="0" w:color="000000"/>
              <w:bottom w:val="single" w:sz="4" w:space="0" w:color="000000"/>
              <w:right w:val="single" w:sz="4" w:space="0" w:color="000000"/>
            </w:tcBorders>
            <w:vAlign w:val="center"/>
          </w:tcPr>
          <w:p w:rsidR="0084773E" w:rsidRPr="000A1010" w:rsidRDefault="0084773E" w:rsidP="001A05D4">
            <w:pPr>
              <w:suppressAutoHyphens/>
              <w:snapToGrid w:val="0"/>
              <w:spacing w:before="40" w:after="40"/>
              <w:rPr>
                <w:lang w:val="cs-CZ"/>
              </w:rPr>
            </w:pPr>
            <w:r w:rsidRPr="000A1010">
              <w:rPr>
                <w:lang w:val="cs-CZ"/>
              </w:rPr>
              <w:t>Ploché lože s ADF (Automatic document feeder), formátu A4,</w:t>
            </w:r>
          </w:p>
          <w:p w:rsidR="0084773E" w:rsidRPr="000A1010" w:rsidRDefault="0084773E" w:rsidP="001A05D4">
            <w:pPr>
              <w:suppressAutoHyphens/>
              <w:snapToGrid w:val="0"/>
              <w:spacing w:before="40" w:after="40"/>
              <w:ind w:left="360"/>
              <w:rPr>
                <w:lang w:val="cs-CZ"/>
              </w:rPr>
            </w:pPr>
          </w:p>
        </w:tc>
      </w:tr>
      <w:tr w:rsidR="0084773E" w:rsidRPr="000A1010" w:rsidTr="001A05D4">
        <w:tc>
          <w:tcPr>
            <w:tcW w:w="1904" w:type="dxa"/>
            <w:tcBorders>
              <w:top w:val="single" w:sz="4" w:space="0" w:color="000000"/>
              <w:left w:val="single" w:sz="8" w:space="0" w:color="000000"/>
              <w:bottom w:val="single" w:sz="4" w:space="0" w:color="000000"/>
            </w:tcBorders>
          </w:tcPr>
          <w:p w:rsidR="0084773E" w:rsidRPr="000A1010" w:rsidRDefault="0084773E" w:rsidP="001A05D4">
            <w:pPr>
              <w:snapToGrid w:val="0"/>
              <w:spacing w:before="40" w:after="40"/>
              <w:rPr>
                <w:b/>
                <w:lang w:val="cs-CZ"/>
              </w:rPr>
            </w:pPr>
            <w:r w:rsidRPr="000A1010">
              <w:rPr>
                <w:b/>
                <w:lang w:val="cs-CZ"/>
              </w:rPr>
              <w:t>Módy skenování</w:t>
            </w:r>
          </w:p>
          <w:p w:rsidR="0084773E" w:rsidRPr="000A1010" w:rsidRDefault="0084773E" w:rsidP="001A05D4">
            <w:pPr>
              <w:snapToGrid w:val="0"/>
              <w:spacing w:before="40" w:after="40"/>
              <w:rPr>
                <w:b/>
                <w:lang w:val="cs-CZ"/>
              </w:rPr>
            </w:pPr>
          </w:p>
        </w:tc>
        <w:tc>
          <w:tcPr>
            <w:tcW w:w="7373" w:type="dxa"/>
            <w:tcBorders>
              <w:top w:val="single" w:sz="4" w:space="0" w:color="000000"/>
              <w:left w:val="single" w:sz="4" w:space="0" w:color="000000"/>
              <w:bottom w:val="single" w:sz="4" w:space="0" w:color="000000"/>
              <w:right w:val="single" w:sz="4" w:space="0" w:color="000000"/>
            </w:tcBorders>
          </w:tcPr>
          <w:p w:rsidR="0084773E" w:rsidRPr="000A1010" w:rsidRDefault="0084773E" w:rsidP="001A05D4">
            <w:pPr>
              <w:rPr>
                <w:lang w:val="cs-CZ"/>
              </w:rPr>
            </w:pPr>
            <w:r w:rsidRPr="000A1010">
              <w:rPr>
                <w:lang w:val="cs-CZ"/>
              </w:rPr>
              <w:t>Simplex/duplex; Barva: 24 bit, 8 bit/4 bit; stupně šedi: 8 bit, 4 bit; Monochrome: 1 bit</w:t>
            </w:r>
          </w:p>
        </w:tc>
      </w:tr>
      <w:tr w:rsidR="0084773E" w:rsidRPr="000A1010" w:rsidTr="001A05D4">
        <w:tc>
          <w:tcPr>
            <w:tcW w:w="1904" w:type="dxa"/>
            <w:tcBorders>
              <w:top w:val="single" w:sz="4" w:space="0" w:color="000000"/>
              <w:left w:val="single" w:sz="8" w:space="0" w:color="000000"/>
              <w:bottom w:val="single" w:sz="4" w:space="0" w:color="000000"/>
            </w:tcBorders>
            <w:vAlign w:val="center"/>
          </w:tcPr>
          <w:p w:rsidR="0084773E" w:rsidRPr="000A1010" w:rsidRDefault="0084773E" w:rsidP="001A05D4">
            <w:pPr>
              <w:snapToGrid w:val="0"/>
              <w:spacing w:before="40" w:after="40"/>
              <w:rPr>
                <w:b/>
                <w:lang w:val="cs-CZ"/>
              </w:rPr>
            </w:pPr>
            <w:r w:rsidRPr="000A1010">
              <w:rPr>
                <w:b/>
                <w:lang w:val="cs-CZ"/>
              </w:rPr>
              <w:t>Optické rozlišení</w:t>
            </w:r>
          </w:p>
          <w:p w:rsidR="0084773E" w:rsidRPr="000A1010" w:rsidRDefault="0084773E" w:rsidP="001A05D4">
            <w:pPr>
              <w:snapToGrid w:val="0"/>
              <w:spacing w:before="40" w:after="40"/>
              <w:rPr>
                <w:b/>
                <w:lang w:val="cs-CZ"/>
              </w:rPr>
            </w:pPr>
          </w:p>
          <w:p w:rsidR="0084773E" w:rsidRPr="000A1010" w:rsidRDefault="0084773E" w:rsidP="001A05D4">
            <w:pPr>
              <w:snapToGrid w:val="0"/>
              <w:spacing w:before="40" w:after="40"/>
              <w:rPr>
                <w:b/>
                <w:lang w:val="cs-CZ"/>
              </w:rPr>
            </w:pPr>
          </w:p>
          <w:p w:rsidR="0084773E" w:rsidRPr="000A1010" w:rsidRDefault="0084773E" w:rsidP="001A05D4">
            <w:pPr>
              <w:snapToGrid w:val="0"/>
              <w:spacing w:before="40" w:after="40"/>
              <w:rPr>
                <w:b/>
                <w:lang w:val="cs-CZ"/>
              </w:rPr>
            </w:pPr>
          </w:p>
        </w:tc>
        <w:tc>
          <w:tcPr>
            <w:tcW w:w="7373" w:type="dxa"/>
            <w:tcBorders>
              <w:top w:val="single" w:sz="4" w:space="0" w:color="000000"/>
              <w:left w:val="single" w:sz="4" w:space="0" w:color="000000"/>
              <w:bottom w:val="single" w:sz="4" w:space="0" w:color="000000"/>
              <w:right w:val="single" w:sz="4" w:space="0" w:color="000000"/>
            </w:tcBorders>
          </w:tcPr>
          <w:p w:rsidR="0084773E" w:rsidRPr="000A1010" w:rsidRDefault="0084773E" w:rsidP="001A05D4">
            <w:pPr>
              <w:suppressAutoHyphens/>
              <w:snapToGrid w:val="0"/>
              <w:spacing w:before="40" w:after="40"/>
              <w:ind w:left="76"/>
              <w:rPr>
                <w:lang w:val="cs-CZ"/>
              </w:rPr>
            </w:pPr>
            <w:r w:rsidRPr="000A1010">
              <w:rPr>
                <w:u w:val="single"/>
                <w:lang w:val="cs-CZ"/>
              </w:rPr>
              <w:t>Barva</w:t>
            </w:r>
            <w:r w:rsidRPr="000A1010">
              <w:rPr>
                <w:lang w:val="cs-CZ"/>
              </w:rPr>
              <w:t xml:space="preserve"> (24 bit) – od 50 do 600 dpi</w:t>
            </w:r>
          </w:p>
          <w:p w:rsidR="0084773E" w:rsidRPr="000A1010" w:rsidRDefault="0084773E" w:rsidP="001A05D4">
            <w:pPr>
              <w:suppressAutoHyphens/>
              <w:snapToGrid w:val="0"/>
              <w:spacing w:before="40" w:after="40"/>
              <w:ind w:left="76"/>
              <w:rPr>
                <w:lang w:val="cs-CZ"/>
              </w:rPr>
            </w:pPr>
            <w:r w:rsidRPr="000A1010">
              <w:rPr>
                <w:u w:val="single"/>
                <w:lang w:val="cs-CZ"/>
              </w:rPr>
              <w:t>Stupně šedi</w:t>
            </w:r>
            <w:r w:rsidRPr="000A1010">
              <w:rPr>
                <w:lang w:val="cs-CZ"/>
              </w:rPr>
              <w:t xml:space="preserve"> (8 bit) – od 50 do 600 dpi (příp. nastavitelné po 1 dpi až do 1200 dpi)</w:t>
            </w:r>
          </w:p>
          <w:p w:rsidR="0084773E" w:rsidRPr="000A1010" w:rsidRDefault="0084773E" w:rsidP="001A05D4">
            <w:pPr>
              <w:suppressAutoHyphens/>
              <w:snapToGrid w:val="0"/>
              <w:spacing w:before="40" w:after="40"/>
              <w:ind w:left="76"/>
              <w:rPr>
                <w:u w:val="single"/>
                <w:lang w:val="cs-CZ"/>
              </w:rPr>
            </w:pPr>
            <w:r w:rsidRPr="000A1010">
              <w:rPr>
                <w:u w:val="single"/>
                <w:lang w:val="cs-CZ"/>
              </w:rPr>
              <w:t>Monochrome</w:t>
            </w:r>
            <w:r w:rsidRPr="000A1010">
              <w:rPr>
                <w:lang w:val="cs-CZ"/>
              </w:rPr>
              <w:t xml:space="preserve"> – od 50 do 600 dpi</w:t>
            </w:r>
          </w:p>
        </w:tc>
      </w:tr>
      <w:tr w:rsidR="0084773E" w:rsidRPr="000A1010" w:rsidTr="001A05D4">
        <w:tc>
          <w:tcPr>
            <w:tcW w:w="1904" w:type="dxa"/>
            <w:tcBorders>
              <w:top w:val="single" w:sz="4" w:space="0" w:color="000000"/>
              <w:left w:val="single" w:sz="8" w:space="0" w:color="000000"/>
            </w:tcBorders>
            <w:vAlign w:val="center"/>
          </w:tcPr>
          <w:p w:rsidR="0084773E" w:rsidRPr="000A1010" w:rsidRDefault="0084773E" w:rsidP="001A05D4">
            <w:pPr>
              <w:snapToGrid w:val="0"/>
              <w:spacing w:before="40" w:after="40"/>
              <w:rPr>
                <w:b/>
                <w:lang w:val="cs-CZ"/>
              </w:rPr>
            </w:pPr>
            <w:r w:rsidRPr="000A1010">
              <w:rPr>
                <w:b/>
                <w:lang w:val="cs-CZ"/>
              </w:rPr>
              <w:t>Rychlost skenování</w:t>
            </w:r>
          </w:p>
        </w:tc>
        <w:tc>
          <w:tcPr>
            <w:tcW w:w="7373" w:type="dxa"/>
            <w:tcBorders>
              <w:top w:val="single" w:sz="4" w:space="0" w:color="000000"/>
              <w:left w:val="single" w:sz="4" w:space="0" w:color="000000"/>
              <w:right w:val="single" w:sz="4" w:space="0" w:color="000000"/>
            </w:tcBorders>
          </w:tcPr>
          <w:p w:rsidR="0084773E" w:rsidRPr="000A1010" w:rsidRDefault="0084773E" w:rsidP="001A05D4">
            <w:pPr>
              <w:suppressAutoHyphens/>
              <w:snapToGrid w:val="0"/>
              <w:spacing w:before="40" w:after="40"/>
              <w:ind w:left="76"/>
              <w:rPr>
                <w:lang w:val="cs-CZ"/>
              </w:rPr>
            </w:pPr>
            <w:r w:rsidRPr="000A1010">
              <w:rPr>
                <w:u w:val="single"/>
                <w:lang w:val="cs-CZ"/>
              </w:rPr>
              <w:t>Barva</w:t>
            </w:r>
            <w:r w:rsidRPr="000A1010">
              <w:rPr>
                <w:lang w:val="cs-CZ"/>
              </w:rPr>
              <w:t xml:space="preserve">  </w:t>
            </w:r>
          </w:p>
          <w:p w:rsidR="0084773E" w:rsidRPr="000A1010" w:rsidRDefault="0084773E" w:rsidP="0084773E">
            <w:pPr>
              <w:numPr>
                <w:ilvl w:val="0"/>
                <w:numId w:val="7"/>
              </w:numPr>
              <w:suppressAutoHyphens/>
              <w:snapToGrid w:val="0"/>
              <w:spacing w:before="40" w:after="40"/>
              <w:rPr>
                <w:lang w:val="cs-CZ"/>
              </w:rPr>
            </w:pPr>
            <w:r w:rsidRPr="000A1010">
              <w:rPr>
                <w:lang w:val="cs-CZ"/>
              </w:rPr>
              <w:t>200 dpi – Simplex 40 stran/min., Duplex 80 obrazů/min</w:t>
            </w:r>
          </w:p>
          <w:p w:rsidR="0084773E" w:rsidRPr="000A1010" w:rsidRDefault="0084773E" w:rsidP="0084773E">
            <w:pPr>
              <w:numPr>
                <w:ilvl w:val="0"/>
                <w:numId w:val="7"/>
              </w:numPr>
              <w:suppressAutoHyphens/>
              <w:snapToGrid w:val="0"/>
              <w:spacing w:before="40" w:after="40"/>
              <w:rPr>
                <w:lang w:val="cs-CZ"/>
              </w:rPr>
            </w:pPr>
            <w:r w:rsidRPr="000A1010">
              <w:rPr>
                <w:lang w:val="cs-CZ"/>
              </w:rPr>
              <w:t>300 dpi – Simplex 40 stran/min, Duplex 80 obrazů/min</w:t>
            </w:r>
          </w:p>
          <w:p w:rsidR="0084773E" w:rsidRPr="000A1010" w:rsidRDefault="0084773E" w:rsidP="001A05D4">
            <w:pPr>
              <w:suppressAutoHyphens/>
              <w:snapToGrid w:val="0"/>
              <w:spacing w:before="40" w:after="40"/>
              <w:ind w:left="76"/>
              <w:rPr>
                <w:lang w:val="cs-CZ"/>
              </w:rPr>
            </w:pPr>
            <w:r w:rsidRPr="000A1010">
              <w:rPr>
                <w:u w:val="single"/>
                <w:lang w:val="cs-CZ"/>
              </w:rPr>
              <w:t>Stupně šedi/monochrome</w:t>
            </w:r>
            <w:r w:rsidRPr="000A1010">
              <w:rPr>
                <w:lang w:val="cs-CZ"/>
              </w:rPr>
              <w:t xml:space="preserve"> </w:t>
            </w:r>
          </w:p>
          <w:p w:rsidR="0084773E" w:rsidRPr="000A1010" w:rsidRDefault="0084773E" w:rsidP="0084773E">
            <w:pPr>
              <w:numPr>
                <w:ilvl w:val="0"/>
                <w:numId w:val="7"/>
              </w:numPr>
              <w:suppressAutoHyphens/>
              <w:snapToGrid w:val="0"/>
              <w:spacing w:before="40" w:after="40"/>
              <w:rPr>
                <w:lang w:val="cs-CZ"/>
              </w:rPr>
            </w:pPr>
            <w:r w:rsidRPr="000A1010">
              <w:rPr>
                <w:lang w:val="cs-CZ"/>
              </w:rPr>
              <w:t>200 dpi – Simplex 60 stran/min., Duplex 120 obrazů/min</w:t>
            </w:r>
          </w:p>
          <w:p w:rsidR="0084773E" w:rsidRPr="000A1010" w:rsidRDefault="0084773E" w:rsidP="0084773E">
            <w:pPr>
              <w:numPr>
                <w:ilvl w:val="0"/>
                <w:numId w:val="7"/>
              </w:numPr>
              <w:suppressAutoHyphens/>
              <w:snapToGrid w:val="0"/>
              <w:spacing w:before="40" w:after="40"/>
              <w:rPr>
                <w:lang w:val="cs-CZ"/>
              </w:rPr>
            </w:pPr>
            <w:r w:rsidRPr="000A1010">
              <w:rPr>
                <w:lang w:val="cs-CZ"/>
              </w:rPr>
              <w:t>300 dpi – Simplex 40 stran/min., Duplex 80 obrazů/min</w:t>
            </w:r>
          </w:p>
        </w:tc>
      </w:tr>
      <w:tr w:rsidR="0084773E" w:rsidRPr="000A1010" w:rsidTr="001A05D4">
        <w:tc>
          <w:tcPr>
            <w:tcW w:w="1904" w:type="dxa"/>
            <w:tcBorders>
              <w:top w:val="single" w:sz="4" w:space="0" w:color="000000"/>
              <w:left w:val="single" w:sz="8" w:space="0" w:color="000000"/>
            </w:tcBorders>
            <w:vAlign w:val="center"/>
          </w:tcPr>
          <w:p w:rsidR="00A967A8" w:rsidRDefault="00A967A8" w:rsidP="001A05D4">
            <w:pPr>
              <w:snapToGrid w:val="0"/>
              <w:spacing w:before="40" w:after="40"/>
              <w:rPr>
                <w:b/>
                <w:lang w:val="cs-CZ"/>
              </w:rPr>
            </w:pPr>
          </w:p>
          <w:p w:rsidR="0084773E" w:rsidRPr="000A1010" w:rsidRDefault="0084773E" w:rsidP="001A05D4">
            <w:pPr>
              <w:snapToGrid w:val="0"/>
              <w:spacing w:before="40" w:after="40"/>
              <w:rPr>
                <w:b/>
                <w:lang w:val="cs-CZ"/>
              </w:rPr>
            </w:pPr>
            <w:r w:rsidRPr="000A1010">
              <w:rPr>
                <w:b/>
                <w:lang w:val="cs-CZ"/>
              </w:rPr>
              <w:t>Kapacita automatického podavače</w:t>
            </w:r>
          </w:p>
        </w:tc>
        <w:tc>
          <w:tcPr>
            <w:tcW w:w="7373" w:type="dxa"/>
            <w:tcBorders>
              <w:top w:val="single" w:sz="4" w:space="0" w:color="000000"/>
              <w:left w:val="single" w:sz="4" w:space="0" w:color="000000"/>
              <w:right w:val="single" w:sz="4" w:space="0" w:color="000000"/>
            </w:tcBorders>
          </w:tcPr>
          <w:p w:rsidR="0084773E" w:rsidRPr="000A1010" w:rsidRDefault="0084773E" w:rsidP="001A05D4">
            <w:pPr>
              <w:suppressAutoHyphens/>
              <w:snapToGrid w:val="0"/>
              <w:spacing w:before="40" w:after="40"/>
              <w:ind w:left="76"/>
              <w:rPr>
                <w:u w:val="single"/>
                <w:lang w:val="cs-CZ"/>
              </w:rPr>
            </w:pPr>
          </w:p>
          <w:p w:rsidR="0084773E" w:rsidRPr="000A1010" w:rsidRDefault="0084773E" w:rsidP="001A05D4">
            <w:pPr>
              <w:suppressAutoHyphens/>
              <w:snapToGrid w:val="0"/>
              <w:spacing w:before="40" w:after="40"/>
              <w:ind w:left="76"/>
              <w:rPr>
                <w:lang w:val="cs-CZ"/>
              </w:rPr>
            </w:pPr>
            <w:r w:rsidRPr="000A1010">
              <w:rPr>
                <w:lang w:val="cs-CZ"/>
              </w:rPr>
              <w:t>50 stran</w:t>
            </w:r>
          </w:p>
        </w:tc>
      </w:tr>
      <w:tr w:rsidR="0084773E" w:rsidRPr="000A1010" w:rsidTr="001A05D4">
        <w:tc>
          <w:tcPr>
            <w:tcW w:w="1904" w:type="dxa"/>
            <w:tcBorders>
              <w:top w:val="single" w:sz="4" w:space="0" w:color="000000"/>
              <w:left w:val="single" w:sz="8" w:space="0" w:color="000000"/>
              <w:bottom w:val="single" w:sz="4" w:space="0" w:color="000000"/>
            </w:tcBorders>
            <w:vAlign w:val="center"/>
          </w:tcPr>
          <w:p w:rsidR="0084773E" w:rsidRPr="000A1010" w:rsidRDefault="0084773E" w:rsidP="001A05D4">
            <w:pPr>
              <w:snapToGrid w:val="0"/>
              <w:spacing w:before="40" w:after="40"/>
              <w:rPr>
                <w:b/>
                <w:lang w:val="cs-CZ"/>
              </w:rPr>
            </w:pPr>
            <w:r w:rsidRPr="000A1010">
              <w:rPr>
                <w:b/>
                <w:lang w:val="cs-CZ"/>
              </w:rPr>
              <w:t xml:space="preserve">Velikost dokumentů </w:t>
            </w:r>
          </w:p>
        </w:tc>
        <w:tc>
          <w:tcPr>
            <w:tcW w:w="7373" w:type="dxa"/>
            <w:tcBorders>
              <w:top w:val="single" w:sz="4" w:space="0" w:color="000000"/>
              <w:left w:val="single" w:sz="4" w:space="0" w:color="000000"/>
              <w:bottom w:val="single" w:sz="4" w:space="0" w:color="000000"/>
              <w:right w:val="single" w:sz="4" w:space="0" w:color="000000"/>
            </w:tcBorders>
          </w:tcPr>
          <w:p w:rsidR="0084773E" w:rsidRPr="000A1010" w:rsidRDefault="0084773E" w:rsidP="001A05D4">
            <w:pPr>
              <w:suppressAutoHyphens/>
              <w:snapToGrid w:val="0"/>
              <w:spacing w:before="40" w:after="40"/>
              <w:ind w:left="76"/>
              <w:rPr>
                <w:lang w:val="cs-CZ"/>
              </w:rPr>
            </w:pPr>
            <w:r w:rsidRPr="000A1010">
              <w:rPr>
                <w:lang w:val="cs-CZ"/>
              </w:rPr>
              <w:t>ADF min. – 50,8 mm x 76,2 mm</w:t>
            </w:r>
          </w:p>
          <w:p w:rsidR="0084773E" w:rsidRPr="000A1010" w:rsidRDefault="0084773E" w:rsidP="001A05D4">
            <w:pPr>
              <w:suppressAutoHyphens/>
              <w:snapToGrid w:val="0"/>
              <w:spacing w:before="40" w:after="40"/>
              <w:ind w:left="76"/>
              <w:rPr>
                <w:lang w:val="cs-CZ"/>
              </w:rPr>
            </w:pPr>
            <w:r w:rsidRPr="000A1010">
              <w:rPr>
                <w:lang w:val="cs-CZ"/>
              </w:rPr>
              <w:t>ADF max – A4</w:t>
            </w:r>
          </w:p>
          <w:p w:rsidR="0084773E" w:rsidRPr="000A1010" w:rsidRDefault="0084773E" w:rsidP="001A05D4">
            <w:pPr>
              <w:suppressAutoHyphens/>
              <w:snapToGrid w:val="0"/>
              <w:spacing w:before="40" w:after="40"/>
              <w:ind w:left="76"/>
              <w:rPr>
                <w:lang w:val="cs-CZ"/>
              </w:rPr>
            </w:pPr>
            <w:r w:rsidRPr="000A1010">
              <w:rPr>
                <w:lang w:val="cs-CZ"/>
              </w:rPr>
              <w:t>Flatbed – A4</w:t>
            </w:r>
          </w:p>
        </w:tc>
      </w:tr>
      <w:tr w:rsidR="0084773E" w:rsidRPr="000A1010" w:rsidTr="001A05D4">
        <w:tc>
          <w:tcPr>
            <w:tcW w:w="1904" w:type="dxa"/>
            <w:tcBorders>
              <w:top w:val="single" w:sz="4" w:space="0" w:color="000000"/>
              <w:left w:val="single" w:sz="8" w:space="0" w:color="000000"/>
            </w:tcBorders>
            <w:vAlign w:val="center"/>
          </w:tcPr>
          <w:p w:rsidR="0084773E" w:rsidRPr="000A1010" w:rsidRDefault="0084773E" w:rsidP="001A05D4">
            <w:pPr>
              <w:snapToGrid w:val="0"/>
              <w:spacing w:before="40" w:after="40"/>
              <w:rPr>
                <w:b/>
                <w:lang w:val="cs-CZ"/>
              </w:rPr>
            </w:pPr>
            <w:r w:rsidRPr="000A1010">
              <w:rPr>
                <w:b/>
                <w:lang w:val="cs-CZ"/>
              </w:rPr>
              <w:t>Rozhraní</w:t>
            </w:r>
          </w:p>
        </w:tc>
        <w:tc>
          <w:tcPr>
            <w:tcW w:w="7373" w:type="dxa"/>
            <w:tcBorders>
              <w:top w:val="single" w:sz="4" w:space="0" w:color="000000"/>
              <w:left w:val="single" w:sz="4" w:space="0" w:color="000000"/>
              <w:right w:val="single" w:sz="4" w:space="0" w:color="000000"/>
            </w:tcBorders>
          </w:tcPr>
          <w:p w:rsidR="0084773E" w:rsidRPr="000A1010" w:rsidRDefault="0084773E" w:rsidP="001A05D4">
            <w:pPr>
              <w:suppressAutoHyphens/>
              <w:snapToGrid w:val="0"/>
              <w:spacing w:before="40" w:after="40"/>
              <w:ind w:left="76"/>
              <w:rPr>
                <w:u w:val="single"/>
                <w:lang w:val="cs-CZ"/>
              </w:rPr>
            </w:pPr>
            <w:r w:rsidRPr="000A1010">
              <w:rPr>
                <w:snapToGrid w:val="0"/>
                <w:lang w:val="cs-CZ"/>
              </w:rPr>
              <w:t>Rozhraní USB 2.0, nebo vyšší</w:t>
            </w:r>
          </w:p>
        </w:tc>
      </w:tr>
      <w:tr w:rsidR="0084773E" w:rsidRPr="000A1010" w:rsidTr="001A05D4">
        <w:tc>
          <w:tcPr>
            <w:tcW w:w="1904" w:type="dxa"/>
            <w:tcBorders>
              <w:left w:val="single" w:sz="8" w:space="0" w:color="000000"/>
              <w:bottom w:val="single" w:sz="4" w:space="0" w:color="000000"/>
            </w:tcBorders>
          </w:tcPr>
          <w:p w:rsidR="0084773E" w:rsidRPr="000A1010" w:rsidRDefault="0084773E" w:rsidP="001A05D4">
            <w:pPr>
              <w:snapToGrid w:val="0"/>
              <w:spacing w:before="40" w:after="40"/>
              <w:rPr>
                <w:b/>
                <w:lang w:val="cs-CZ"/>
              </w:rPr>
            </w:pPr>
          </w:p>
        </w:tc>
        <w:tc>
          <w:tcPr>
            <w:tcW w:w="7373" w:type="dxa"/>
            <w:tcBorders>
              <w:left w:val="single" w:sz="4" w:space="0" w:color="000000"/>
              <w:bottom w:val="single" w:sz="4" w:space="0" w:color="000000"/>
              <w:right w:val="single" w:sz="4" w:space="0" w:color="000000"/>
            </w:tcBorders>
            <w:vAlign w:val="center"/>
          </w:tcPr>
          <w:p w:rsidR="0084773E" w:rsidRPr="000A1010" w:rsidRDefault="0084773E" w:rsidP="001A05D4">
            <w:pPr>
              <w:pStyle w:val="odstavecstudie"/>
              <w:rPr>
                <w:snapToGrid/>
                <w:sz w:val="20"/>
                <w:szCs w:val="20"/>
              </w:rPr>
            </w:pPr>
          </w:p>
        </w:tc>
      </w:tr>
      <w:tr w:rsidR="0084773E" w:rsidRPr="000A1010" w:rsidTr="001A05D4">
        <w:tc>
          <w:tcPr>
            <w:tcW w:w="1904" w:type="dxa"/>
            <w:tcBorders>
              <w:top w:val="single" w:sz="4" w:space="0" w:color="000000"/>
              <w:left w:val="single" w:sz="8" w:space="0" w:color="000000"/>
              <w:bottom w:val="single" w:sz="4" w:space="0" w:color="000000"/>
            </w:tcBorders>
            <w:vAlign w:val="center"/>
          </w:tcPr>
          <w:p w:rsidR="0084773E" w:rsidRPr="000A1010" w:rsidRDefault="0084773E" w:rsidP="001A05D4">
            <w:pPr>
              <w:snapToGrid w:val="0"/>
              <w:spacing w:before="40" w:after="40"/>
              <w:rPr>
                <w:b/>
                <w:lang w:val="cs-CZ"/>
              </w:rPr>
            </w:pPr>
            <w:r w:rsidRPr="000A1010">
              <w:rPr>
                <w:b/>
                <w:lang w:val="cs-CZ"/>
              </w:rPr>
              <w:t>Počet kusů</w:t>
            </w:r>
          </w:p>
        </w:tc>
        <w:tc>
          <w:tcPr>
            <w:tcW w:w="7373" w:type="dxa"/>
            <w:tcBorders>
              <w:top w:val="single" w:sz="4" w:space="0" w:color="000000"/>
              <w:left w:val="single" w:sz="4" w:space="0" w:color="000000"/>
              <w:bottom w:val="single" w:sz="4" w:space="0" w:color="000000"/>
              <w:right w:val="single" w:sz="4" w:space="0" w:color="000000"/>
            </w:tcBorders>
          </w:tcPr>
          <w:p w:rsidR="0084773E" w:rsidRPr="000A1010" w:rsidRDefault="0084773E" w:rsidP="001A05D4">
            <w:pPr>
              <w:snapToGrid w:val="0"/>
              <w:spacing w:before="40" w:after="40"/>
              <w:rPr>
                <w:lang w:val="cs-CZ"/>
              </w:rPr>
            </w:pPr>
            <w:r w:rsidRPr="000A1010">
              <w:rPr>
                <w:lang w:val="cs-CZ"/>
              </w:rPr>
              <w:t>5</w:t>
            </w:r>
          </w:p>
        </w:tc>
      </w:tr>
    </w:tbl>
    <w:p w:rsidR="0084773E" w:rsidRDefault="0084773E" w:rsidP="00F605FF">
      <w:pPr>
        <w:rPr>
          <w:b/>
          <w:u w:val="single"/>
          <w:lang w:val="cs-CZ" w:eastAsia="en-US"/>
        </w:rPr>
      </w:pPr>
    </w:p>
    <w:p w:rsidR="00F8371D" w:rsidRPr="00F8371D" w:rsidRDefault="00F8371D" w:rsidP="00F8371D">
      <w:pPr>
        <w:rPr>
          <w:b/>
          <w:u w:val="single"/>
          <w:lang w:val="cs-CZ" w:eastAsia="en-US"/>
        </w:rPr>
      </w:pPr>
      <w:r w:rsidRPr="00F8371D">
        <w:rPr>
          <w:b/>
          <w:u w:val="single"/>
          <w:lang w:val="cs-CZ" w:eastAsia="en-US"/>
        </w:rPr>
        <w:t>Technické požadavky – Skenovací software</w:t>
      </w:r>
    </w:p>
    <w:p w:rsidR="00F8371D" w:rsidRDefault="00F8371D" w:rsidP="00F605FF">
      <w:pPr>
        <w:rPr>
          <w:b/>
          <w:u w:val="single"/>
          <w:lang w:val="cs-CZ" w:eastAsia="en-US"/>
        </w:rPr>
      </w:pPr>
    </w:p>
    <w:tbl>
      <w:tblPr>
        <w:tblW w:w="9277" w:type="dxa"/>
        <w:tblLayout w:type="fixed"/>
        <w:tblLook w:val="0000" w:firstRow="0" w:lastRow="0" w:firstColumn="0" w:lastColumn="0" w:noHBand="0" w:noVBand="0"/>
      </w:tblPr>
      <w:tblGrid>
        <w:gridCol w:w="1904"/>
        <w:gridCol w:w="7373"/>
      </w:tblGrid>
      <w:tr w:rsidR="00F8371D" w:rsidRPr="000A1010" w:rsidTr="001A05D4">
        <w:tc>
          <w:tcPr>
            <w:tcW w:w="1904" w:type="dxa"/>
            <w:tcBorders>
              <w:top w:val="single" w:sz="4" w:space="0" w:color="000000"/>
              <w:left w:val="single" w:sz="8" w:space="0" w:color="000000"/>
              <w:bottom w:val="single" w:sz="4" w:space="0" w:color="000000"/>
            </w:tcBorders>
            <w:shd w:val="clear" w:color="auto" w:fill="00B0F0"/>
          </w:tcPr>
          <w:p w:rsidR="00F8371D" w:rsidRPr="000A1010" w:rsidRDefault="00F8371D" w:rsidP="001A05D4">
            <w:pPr>
              <w:snapToGrid w:val="0"/>
              <w:spacing w:before="40" w:after="40"/>
              <w:rPr>
                <w:b/>
                <w:color w:val="FFFFFF" w:themeColor="background1"/>
                <w:lang w:val="cs-CZ"/>
              </w:rPr>
            </w:pPr>
            <w:r w:rsidRPr="000A1010">
              <w:rPr>
                <w:b/>
                <w:color w:val="FFFFFF" w:themeColor="background1"/>
                <w:lang w:val="cs-CZ"/>
              </w:rPr>
              <w:t>Parametr</w:t>
            </w:r>
          </w:p>
        </w:tc>
        <w:tc>
          <w:tcPr>
            <w:tcW w:w="7373" w:type="dxa"/>
            <w:tcBorders>
              <w:top w:val="single" w:sz="4" w:space="0" w:color="000000"/>
              <w:left w:val="single" w:sz="4" w:space="0" w:color="000000"/>
              <w:bottom w:val="single" w:sz="4" w:space="0" w:color="000000"/>
              <w:right w:val="single" w:sz="4" w:space="0" w:color="000000"/>
            </w:tcBorders>
            <w:shd w:val="clear" w:color="auto" w:fill="00B0F0"/>
          </w:tcPr>
          <w:p w:rsidR="00F8371D" w:rsidRPr="000A1010" w:rsidRDefault="00F8371D" w:rsidP="001A05D4">
            <w:pPr>
              <w:snapToGrid w:val="0"/>
              <w:spacing w:before="40" w:after="40"/>
              <w:rPr>
                <w:b/>
                <w:color w:val="FFFFFF" w:themeColor="background1"/>
                <w:lang w:val="cs-CZ"/>
              </w:rPr>
            </w:pPr>
            <w:r w:rsidRPr="000A1010">
              <w:rPr>
                <w:b/>
                <w:color w:val="FFFFFF" w:themeColor="background1"/>
                <w:lang w:val="cs-CZ"/>
              </w:rPr>
              <w:t>Požadovaná hodnota</w:t>
            </w:r>
          </w:p>
        </w:tc>
      </w:tr>
      <w:tr w:rsidR="00F8371D" w:rsidRPr="000A1010" w:rsidTr="001A05D4">
        <w:tc>
          <w:tcPr>
            <w:tcW w:w="1904" w:type="dxa"/>
            <w:tcBorders>
              <w:top w:val="single" w:sz="4" w:space="0" w:color="000000"/>
              <w:left w:val="single" w:sz="8" w:space="0" w:color="000000"/>
              <w:bottom w:val="single" w:sz="4" w:space="0" w:color="000000"/>
            </w:tcBorders>
          </w:tcPr>
          <w:p w:rsidR="00F8371D" w:rsidRPr="000A1010" w:rsidRDefault="00F8371D" w:rsidP="001A05D4">
            <w:pPr>
              <w:snapToGrid w:val="0"/>
              <w:spacing w:before="40" w:after="40"/>
              <w:rPr>
                <w:b/>
                <w:lang w:val="cs-CZ"/>
              </w:rPr>
            </w:pPr>
            <w:r w:rsidRPr="000A1010">
              <w:rPr>
                <w:b/>
                <w:lang w:val="cs-CZ"/>
              </w:rPr>
              <w:t>Rozsah funkcionality</w:t>
            </w:r>
          </w:p>
          <w:p w:rsidR="00F8371D" w:rsidRPr="000A1010" w:rsidRDefault="00F8371D" w:rsidP="001A05D4">
            <w:pPr>
              <w:snapToGrid w:val="0"/>
              <w:spacing w:before="40" w:after="40"/>
              <w:rPr>
                <w:b/>
                <w:lang w:val="cs-CZ"/>
              </w:rPr>
            </w:pPr>
          </w:p>
          <w:p w:rsidR="00F8371D" w:rsidRPr="000A1010" w:rsidRDefault="00F8371D" w:rsidP="001A05D4">
            <w:pPr>
              <w:snapToGrid w:val="0"/>
              <w:spacing w:before="40" w:after="40"/>
              <w:rPr>
                <w:b/>
                <w:lang w:val="cs-CZ"/>
              </w:rPr>
            </w:pPr>
          </w:p>
          <w:p w:rsidR="00F8371D" w:rsidRPr="000A1010" w:rsidRDefault="00F8371D" w:rsidP="001A05D4">
            <w:pPr>
              <w:snapToGrid w:val="0"/>
              <w:spacing w:before="40" w:after="40"/>
              <w:rPr>
                <w:b/>
                <w:lang w:val="cs-CZ"/>
              </w:rPr>
            </w:pPr>
          </w:p>
          <w:p w:rsidR="00F8371D" w:rsidRPr="000A1010" w:rsidRDefault="00F8371D" w:rsidP="001A05D4">
            <w:pPr>
              <w:snapToGrid w:val="0"/>
              <w:spacing w:before="40" w:after="40"/>
              <w:rPr>
                <w:b/>
                <w:lang w:val="cs-CZ"/>
              </w:rPr>
            </w:pPr>
          </w:p>
          <w:p w:rsidR="00F8371D" w:rsidRPr="000A1010" w:rsidRDefault="00F8371D" w:rsidP="001A05D4">
            <w:pPr>
              <w:snapToGrid w:val="0"/>
              <w:spacing w:before="40" w:after="40"/>
              <w:rPr>
                <w:b/>
                <w:lang w:val="cs-CZ"/>
              </w:rPr>
            </w:pPr>
          </w:p>
        </w:tc>
        <w:tc>
          <w:tcPr>
            <w:tcW w:w="7373" w:type="dxa"/>
            <w:tcBorders>
              <w:top w:val="single" w:sz="4" w:space="0" w:color="000000"/>
              <w:left w:val="single" w:sz="4" w:space="0" w:color="000000"/>
              <w:bottom w:val="single" w:sz="4" w:space="0" w:color="000000"/>
              <w:right w:val="single" w:sz="4" w:space="0" w:color="000000"/>
            </w:tcBorders>
            <w:vAlign w:val="center"/>
          </w:tcPr>
          <w:p w:rsidR="00F8371D" w:rsidRPr="000A1010" w:rsidRDefault="00F8371D" w:rsidP="00F8371D">
            <w:pPr>
              <w:numPr>
                <w:ilvl w:val="0"/>
                <w:numId w:val="7"/>
              </w:numPr>
              <w:suppressAutoHyphens/>
              <w:snapToGrid w:val="0"/>
              <w:spacing w:before="40" w:after="40"/>
              <w:rPr>
                <w:lang w:val="cs-CZ"/>
              </w:rPr>
            </w:pPr>
            <w:r w:rsidRPr="000A1010">
              <w:rPr>
                <w:lang w:val="cs-CZ"/>
              </w:rPr>
              <w:lastRenderedPageBreak/>
              <w:t>rozpoznání čárového kódu 1D a 2D kdekoli na stránce</w:t>
            </w:r>
          </w:p>
          <w:p w:rsidR="00F8371D" w:rsidRPr="000A1010" w:rsidRDefault="00F8371D" w:rsidP="00F8371D">
            <w:pPr>
              <w:numPr>
                <w:ilvl w:val="0"/>
                <w:numId w:val="7"/>
              </w:numPr>
              <w:suppressAutoHyphens/>
              <w:snapToGrid w:val="0"/>
              <w:spacing w:before="40" w:after="40"/>
              <w:rPr>
                <w:lang w:val="cs-CZ"/>
              </w:rPr>
            </w:pPr>
            <w:r w:rsidRPr="000A1010">
              <w:rPr>
                <w:lang w:val="cs-CZ"/>
              </w:rPr>
              <w:t>vytěžování pomocí zónového OCR</w:t>
            </w:r>
          </w:p>
          <w:p w:rsidR="00F8371D" w:rsidRPr="000A1010" w:rsidRDefault="00F8371D" w:rsidP="00F8371D">
            <w:pPr>
              <w:numPr>
                <w:ilvl w:val="0"/>
                <w:numId w:val="7"/>
              </w:numPr>
              <w:suppressAutoHyphens/>
              <w:snapToGrid w:val="0"/>
              <w:spacing w:before="40" w:after="40"/>
              <w:rPr>
                <w:lang w:val="cs-CZ"/>
              </w:rPr>
            </w:pPr>
            <w:r w:rsidRPr="000A1010">
              <w:rPr>
                <w:lang w:val="cs-CZ"/>
              </w:rPr>
              <w:t>indexace dokumentů</w:t>
            </w:r>
          </w:p>
          <w:p w:rsidR="00F8371D" w:rsidRPr="000A1010" w:rsidRDefault="00F8371D" w:rsidP="00F8371D">
            <w:pPr>
              <w:numPr>
                <w:ilvl w:val="0"/>
                <w:numId w:val="7"/>
              </w:numPr>
              <w:suppressAutoHyphens/>
              <w:snapToGrid w:val="0"/>
              <w:spacing w:before="40" w:after="40"/>
              <w:rPr>
                <w:lang w:val="cs-CZ"/>
              </w:rPr>
            </w:pPr>
            <w:r w:rsidRPr="000A1010">
              <w:rPr>
                <w:lang w:val="cs-CZ"/>
              </w:rPr>
              <w:t>skenování dávek s různou velikostí předloh</w:t>
            </w:r>
          </w:p>
          <w:p w:rsidR="00F8371D" w:rsidRPr="000A1010" w:rsidRDefault="00F8371D" w:rsidP="00F8371D">
            <w:pPr>
              <w:numPr>
                <w:ilvl w:val="0"/>
                <w:numId w:val="7"/>
              </w:numPr>
              <w:suppressAutoHyphens/>
              <w:snapToGrid w:val="0"/>
              <w:spacing w:before="40" w:after="40"/>
              <w:rPr>
                <w:lang w:val="cs-CZ"/>
              </w:rPr>
            </w:pPr>
            <w:r w:rsidRPr="000A1010">
              <w:rPr>
                <w:lang w:val="cs-CZ"/>
              </w:rPr>
              <w:t>automatické natočení předloh pro správnou orientaci textu</w:t>
            </w:r>
          </w:p>
        </w:tc>
      </w:tr>
      <w:tr w:rsidR="00F8371D" w:rsidRPr="000A1010" w:rsidTr="001A05D4">
        <w:tc>
          <w:tcPr>
            <w:tcW w:w="1904" w:type="dxa"/>
            <w:tcBorders>
              <w:top w:val="single" w:sz="4" w:space="0" w:color="000000"/>
              <w:left w:val="single" w:sz="8" w:space="0" w:color="000000"/>
              <w:bottom w:val="single" w:sz="4" w:space="0" w:color="000000"/>
            </w:tcBorders>
            <w:vAlign w:val="center"/>
          </w:tcPr>
          <w:p w:rsidR="00F8371D" w:rsidRPr="000A1010" w:rsidRDefault="00F8371D" w:rsidP="001A05D4">
            <w:pPr>
              <w:snapToGrid w:val="0"/>
              <w:spacing w:before="40" w:after="40"/>
              <w:jc w:val="left"/>
              <w:rPr>
                <w:b/>
                <w:lang w:val="cs-CZ"/>
              </w:rPr>
            </w:pPr>
            <w:r w:rsidRPr="000A1010">
              <w:rPr>
                <w:b/>
                <w:lang w:val="cs-CZ"/>
              </w:rPr>
              <w:lastRenderedPageBreak/>
              <w:t>Požadované vlastnosti na optimalizaci obrazu</w:t>
            </w:r>
          </w:p>
        </w:tc>
        <w:tc>
          <w:tcPr>
            <w:tcW w:w="7373" w:type="dxa"/>
            <w:tcBorders>
              <w:top w:val="single" w:sz="4" w:space="0" w:color="000000"/>
              <w:left w:val="single" w:sz="4" w:space="0" w:color="000000"/>
              <w:bottom w:val="single" w:sz="4" w:space="0" w:color="000000"/>
              <w:right w:val="single" w:sz="4" w:space="0" w:color="000000"/>
            </w:tcBorders>
          </w:tcPr>
          <w:p w:rsidR="00F8371D" w:rsidRPr="000A1010" w:rsidRDefault="00F8371D" w:rsidP="00F8371D">
            <w:pPr>
              <w:numPr>
                <w:ilvl w:val="0"/>
                <w:numId w:val="7"/>
              </w:numPr>
              <w:suppressAutoHyphens/>
              <w:snapToGrid w:val="0"/>
              <w:spacing w:before="40" w:after="40"/>
              <w:rPr>
                <w:lang w:val="cs-CZ"/>
              </w:rPr>
            </w:pPr>
            <w:r w:rsidRPr="000A1010">
              <w:rPr>
                <w:lang w:val="cs-CZ"/>
              </w:rPr>
              <w:t>Optimalizace kvality naskenovaného obrazu</w:t>
            </w:r>
          </w:p>
          <w:p w:rsidR="00F8371D" w:rsidRPr="000A1010" w:rsidRDefault="00F8371D" w:rsidP="00F8371D">
            <w:pPr>
              <w:numPr>
                <w:ilvl w:val="0"/>
                <w:numId w:val="7"/>
              </w:numPr>
              <w:suppressAutoHyphens/>
              <w:snapToGrid w:val="0"/>
              <w:spacing w:before="40" w:after="40"/>
              <w:rPr>
                <w:lang w:val="cs-CZ"/>
              </w:rPr>
            </w:pPr>
            <w:r w:rsidRPr="000A1010">
              <w:rPr>
                <w:lang w:val="cs-CZ"/>
              </w:rPr>
              <w:t>Automatická rotace obrazu dle orientace textu</w:t>
            </w:r>
          </w:p>
          <w:p w:rsidR="00F8371D" w:rsidRPr="000A1010" w:rsidRDefault="00F8371D" w:rsidP="00F8371D">
            <w:pPr>
              <w:numPr>
                <w:ilvl w:val="0"/>
                <w:numId w:val="7"/>
              </w:numPr>
              <w:suppressAutoHyphens/>
              <w:snapToGrid w:val="0"/>
              <w:spacing w:before="40" w:after="40"/>
              <w:rPr>
                <w:lang w:val="cs-CZ"/>
              </w:rPr>
            </w:pPr>
            <w:r w:rsidRPr="000A1010">
              <w:rPr>
                <w:lang w:val="cs-CZ"/>
              </w:rPr>
              <w:t>Automatické detekce barev</w:t>
            </w:r>
          </w:p>
          <w:p w:rsidR="00F8371D" w:rsidRPr="000A1010" w:rsidRDefault="00F8371D" w:rsidP="00F8371D">
            <w:pPr>
              <w:numPr>
                <w:ilvl w:val="0"/>
                <w:numId w:val="7"/>
              </w:numPr>
              <w:suppressAutoHyphens/>
              <w:snapToGrid w:val="0"/>
              <w:spacing w:before="40" w:after="40"/>
              <w:rPr>
                <w:lang w:val="cs-CZ"/>
              </w:rPr>
            </w:pPr>
            <w:r w:rsidRPr="000A1010">
              <w:rPr>
                <w:lang w:val="cs-CZ"/>
              </w:rPr>
              <w:t>Vyhlazení písma</w:t>
            </w:r>
          </w:p>
          <w:p w:rsidR="00F8371D" w:rsidRPr="000A1010" w:rsidRDefault="00F8371D" w:rsidP="00F8371D">
            <w:pPr>
              <w:numPr>
                <w:ilvl w:val="0"/>
                <w:numId w:val="7"/>
              </w:numPr>
              <w:suppressAutoHyphens/>
              <w:snapToGrid w:val="0"/>
              <w:spacing w:before="40" w:after="40"/>
              <w:rPr>
                <w:lang w:val="cs-CZ"/>
              </w:rPr>
            </w:pPr>
            <w:r w:rsidRPr="000A1010">
              <w:rPr>
                <w:lang w:val="cs-CZ"/>
              </w:rPr>
              <w:t>Vyhlazování a převod pozadí</w:t>
            </w:r>
          </w:p>
          <w:p w:rsidR="00F8371D" w:rsidRPr="000A1010" w:rsidRDefault="00F8371D" w:rsidP="00F8371D">
            <w:pPr>
              <w:numPr>
                <w:ilvl w:val="0"/>
                <w:numId w:val="7"/>
              </w:numPr>
              <w:suppressAutoHyphens/>
              <w:snapToGrid w:val="0"/>
              <w:spacing w:before="40" w:after="40"/>
              <w:rPr>
                <w:lang w:val="cs-CZ"/>
              </w:rPr>
            </w:pPr>
            <w:r w:rsidRPr="000A1010">
              <w:rPr>
                <w:lang w:val="cs-CZ"/>
              </w:rPr>
              <w:t>Automatický ořez a vyrovnání obrazu</w:t>
            </w:r>
          </w:p>
          <w:p w:rsidR="00F8371D" w:rsidRPr="000A1010" w:rsidRDefault="00F8371D" w:rsidP="00F8371D">
            <w:pPr>
              <w:numPr>
                <w:ilvl w:val="0"/>
                <w:numId w:val="7"/>
              </w:numPr>
              <w:suppressAutoHyphens/>
              <w:snapToGrid w:val="0"/>
              <w:spacing w:before="40" w:after="40"/>
              <w:rPr>
                <w:lang w:val="cs-CZ"/>
              </w:rPr>
            </w:pPr>
            <w:r w:rsidRPr="000A1010">
              <w:rPr>
                <w:lang w:val="cs-CZ"/>
              </w:rPr>
              <w:t>Automatické odmazávání prázdných stran</w:t>
            </w:r>
          </w:p>
          <w:p w:rsidR="00F8371D" w:rsidRPr="000A1010" w:rsidRDefault="00F8371D" w:rsidP="00F8371D">
            <w:pPr>
              <w:numPr>
                <w:ilvl w:val="0"/>
                <w:numId w:val="7"/>
              </w:numPr>
              <w:suppressAutoHyphens/>
              <w:snapToGrid w:val="0"/>
              <w:spacing w:before="40" w:after="40"/>
              <w:rPr>
                <w:lang w:val="cs-CZ"/>
              </w:rPr>
            </w:pPr>
            <w:r w:rsidRPr="000A1010">
              <w:rPr>
                <w:lang w:val="cs-CZ"/>
              </w:rPr>
              <w:t>Pokročilé čištění obrazu</w:t>
            </w:r>
          </w:p>
        </w:tc>
      </w:tr>
      <w:tr w:rsidR="00F8371D" w:rsidRPr="000A1010" w:rsidTr="001A05D4">
        <w:tc>
          <w:tcPr>
            <w:tcW w:w="1904" w:type="dxa"/>
            <w:tcBorders>
              <w:top w:val="single" w:sz="4" w:space="0" w:color="000000"/>
              <w:left w:val="single" w:sz="8" w:space="0" w:color="000000"/>
              <w:bottom w:val="single" w:sz="4" w:space="0" w:color="000000"/>
            </w:tcBorders>
            <w:vAlign w:val="center"/>
          </w:tcPr>
          <w:p w:rsidR="00F8371D" w:rsidRPr="000A1010" w:rsidRDefault="00F8371D" w:rsidP="001A05D4">
            <w:pPr>
              <w:snapToGrid w:val="0"/>
              <w:spacing w:before="40" w:after="40"/>
              <w:rPr>
                <w:b/>
                <w:lang w:val="cs-CZ"/>
              </w:rPr>
            </w:pPr>
            <w:r w:rsidRPr="000A1010">
              <w:rPr>
                <w:b/>
                <w:lang w:val="cs-CZ"/>
              </w:rPr>
              <w:t>Integrace</w:t>
            </w:r>
          </w:p>
        </w:tc>
        <w:tc>
          <w:tcPr>
            <w:tcW w:w="7373" w:type="dxa"/>
            <w:tcBorders>
              <w:top w:val="single" w:sz="4" w:space="0" w:color="000000"/>
              <w:left w:val="single" w:sz="4" w:space="0" w:color="000000"/>
              <w:bottom w:val="single" w:sz="4" w:space="0" w:color="000000"/>
              <w:right w:val="single" w:sz="4" w:space="0" w:color="000000"/>
            </w:tcBorders>
          </w:tcPr>
          <w:p w:rsidR="00F8371D" w:rsidRDefault="00F8371D" w:rsidP="001A05D4">
            <w:pPr>
              <w:spacing w:before="40" w:after="40"/>
              <w:rPr>
                <w:lang w:val="cs-CZ"/>
              </w:rPr>
            </w:pPr>
            <w:r w:rsidRPr="000A1010">
              <w:rPr>
                <w:lang w:val="cs-CZ"/>
              </w:rPr>
              <w:t>Na spisovou službu e-spis</w:t>
            </w:r>
            <w:r>
              <w:rPr>
                <w:lang w:val="cs-CZ"/>
              </w:rPr>
              <w:t xml:space="preserve"> s využitím API</w:t>
            </w:r>
          </w:p>
          <w:p w:rsidR="001A132B" w:rsidRPr="000A1010" w:rsidRDefault="001A132B" w:rsidP="000C5286">
            <w:pPr>
              <w:spacing w:before="40" w:after="40"/>
              <w:rPr>
                <w:lang w:val="cs-CZ"/>
              </w:rPr>
            </w:pPr>
          </w:p>
        </w:tc>
      </w:tr>
      <w:tr w:rsidR="00F8371D" w:rsidRPr="000A1010" w:rsidTr="001A05D4">
        <w:tc>
          <w:tcPr>
            <w:tcW w:w="1904" w:type="dxa"/>
            <w:tcBorders>
              <w:top w:val="single" w:sz="4" w:space="0" w:color="000000"/>
              <w:left w:val="single" w:sz="8" w:space="0" w:color="000000"/>
              <w:bottom w:val="single" w:sz="4" w:space="0" w:color="000000"/>
            </w:tcBorders>
            <w:vAlign w:val="center"/>
          </w:tcPr>
          <w:p w:rsidR="00F8371D" w:rsidRPr="000A1010" w:rsidRDefault="00F8371D" w:rsidP="001A05D4">
            <w:pPr>
              <w:snapToGrid w:val="0"/>
              <w:spacing w:before="40" w:after="40"/>
              <w:rPr>
                <w:b/>
                <w:lang w:val="cs-CZ"/>
              </w:rPr>
            </w:pPr>
            <w:r w:rsidRPr="000A1010">
              <w:rPr>
                <w:b/>
                <w:lang w:val="cs-CZ"/>
              </w:rPr>
              <w:t>Počet kusů</w:t>
            </w:r>
          </w:p>
        </w:tc>
        <w:tc>
          <w:tcPr>
            <w:tcW w:w="7373" w:type="dxa"/>
            <w:tcBorders>
              <w:top w:val="single" w:sz="4" w:space="0" w:color="000000"/>
              <w:left w:val="single" w:sz="4" w:space="0" w:color="000000"/>
              <w:bottom w:val="single" w:sz="4" w:space="0" w:color="000000"/>
              <w:right w:val="single" w:sz="4" w:space="0" w:color="000000"/>
            </w:tcBorders>
          </w:tcPr>
          <w:p w:rsidR="00F8371D" w:rsidRPr="000A1010" w:rsidRDefault="00F8371D" w:rsidP="001A05D4">
            <w:pPr>
              <w:spacing w:before="40" w:after="40"/>
              <w:rPr>
                <w:lang w:val="cs-CZ"/>
              </w:rPr>
            </w:pPr>
            <w:r w:rsidRPr="000A1010">
              <w:rPr>
                <w:lang w:val="cs-CZ"/>
              </w:rPr>
              <w:t>5</w:t>
            </w:r>
          </w:p>
        </w:tc>
      </w:tr>
    </w:tbl>
    <w:p w:rsidR="00F8371D" w:rsidRDefault="00F8371D" w:rsidP="00F605FF">
      <w:pPr>
        <w:rPr>
          <w:b/>
          <w:u w:val="single"/>
          <w:lang w:val="cs-CZ" w:eastAsia="en-US"/>
        </w:rPr>
      </w:pPr>
    </w:p>
    <w:p w:rsidR="00F8371D" w:rsidRPr="00F8371D" w:rsidRDefault="00F8371D" w:rsidP="00F8371D">
      <w:pPr>
        <w:rPr>
          <w:b/>
          <w:u w:val="single"/>
          <w:lang w:val="cs-CZ" w:eastAsia="en-US"/>
        </w:rPr>
      </w:pPr>
      <w:r w:rsidRPr="00F8371D">
        <w:rPr>
          <w:b/>
          <w:u w:val="single"/>
          <w:lang w:val="cs-CZ" w:eastAsia="en-US"/>
        </w:rPr>
        <w:t>Technické požadavky – tiskárna čárového kódu</w:t>
      </w:r>
    </w:p>
    <w:p w:rsidR="00F8371D" w:rsidRDefault="00F8371D" w:rsidP="00F605FF">
      <w:pPr>
        <w:rPr>
          <w:b/>
          <w:u w:val="single"/>
          <w:lang w:val="cs-CZ" w:eastAsia="en-US"/>
        </w:rPr>
      </w:pPr>
    </w:p>
    <w:tbl>
      <w:tblPr>
        <w:tblW w:w="9277" w:type="dxa"/>
        <w:jc w:val="center"/>
        <w:tblInd w:w="181" w:type="dxa"/>
        <w:tblLayout w:type="fixed"/>
        <w:tblLook w:val="0000" w:firstRow="0" w:lastRow="0" w:firstColumn="0" w:lastColumn="0" w:noHBand="0" w:noVBand="0"/>
      </w:tblPr>
      <w:tblGrid>
        <w:gridCol w:w="1904"/>
        <w:gridCol w:w="7373"/>
      </w:tblGrid>
      <w:tr w:rsidR="00F8371D" w:rsidRPr="000A1010" w:rsidTr="001A05D4">
        <w:trPr>
          <w:jc w:val="center"/>
        </w:trPr>
        <w:tc>
          <w:tcPr>
            <w:tcW w:w="1904" w:type="dxa"/>
            <w:tcBorders>
              <w:top w:val="single" w:sz="4" w:space="0" w:color="000000"/>
              <w:left w:val="single" w:sz="8" w:space="0" w:color="000000"/>
              <w:bottom w:val="single" w:sz="4" w:space="0" w:color="000000"/>
            </w:tcBorders>
            <w:shd w:val="clear" w:color="auto" w:fill="00B0F0"/>
          </w:tcPr>
          <w:p w:rsidR="00F8371D" w:rsidRPr="000A1010" w:rsidRDefault="00F8371D" w:rsidP="001A05D4">
            <w:pPr>
              <w:snapToGrid w:val="0"/>
              <w:spacing w:before="40" w:after="40"/>
              <w:rPr>
                <w:b/>
                <w:color w:val="FFFFFF" w:themeColor="background1"/>
                <w:lang w:val="cs-CZ"/>
              </w:rPr>
            </w:pPr>
            <w:r w:rsidRPr="000A1010">
              <w:rPr>
                <w:b/>
                <w:color w:val="FFFFFF" w:themeColor="background1"/>
                <w:lang w:val="cs-CZ"/>
              </w:rPr>
              <w:t>Parametr</w:t>
            </w:r>
          </w:p>
        </w:tc>
        <w:tc>
          <w:tcPr>
            <w:tcW w:w="7373" w:type="dxa"/>
            <w:tcBorders>
              <w:top w:val="single" w:sz="4" w:space="0" w:color="000000"/>
              <w:left w:val="single" w:sz="4" w:space="0" w:color="000000"/>
              <w:bottom w:val="single" w:sz="4" w:space="0" w:color="000000"/>
              <w:right w:val="single" w:sz="4" w:space="0" w:color="000000"/>
            </w:tcBorders>
            <w:shd w:val="clear" w:color="auto" w:fill="00B0F0"/>
          </w:tcPr>
          <w:p w:rsidR="00F8371D" w:rsidRPr="000A1010" w:rsidRDefault="00F8371D" w:rsidP="001A05D4">
            <w:pPr>
              <w:snapToGrid w:val="0"/>
              <w:spacing w:before="40" w:after="40"/>
              <w:rPr>
                <w:b/>
                <w:color w:val="FFFFFF" w:themeColor="background1"/>
                <w:lang w:val="cs-CZ"/>
              </w:rPr>
            </w:pPr>
            <w:r w:rsidRPr="000A1010">
              <w:rPr>
                <w:b/>
                <w:color w:val="FFFFFF" w:themeColor="background1"/>
                <w:lang w:val="cs-CZ"/>
              </w:rPr>
              <w:t>Požadovaná hodnota</w:t>
            </w:r>
          </w:p>
        </w:tc>
      </w:tr>
      <w:tr w:rsidR="00F8371D" w:rsidRPr="000A1010" w:rsidTr="001A05D4">
        <w:trPr>
          <w:jc w:val="center"/>
        </w:trPr>
        <w:tc>
          <w:tcPr>
            <w:tcW w:w="1904" w:type="dxa"/>
            <w:tcBorders>
              <w:top w:val="single" w:sz="4" w:space="0" w:color="000000"/>
              <w:left w:val="single" w:sz="8" w:space="0" w:color="000000"/>
              <w:bottom w:val="single" w:sz="4" w:space="0" w:color="000000"/>
            </w:tcBorders>
          </w:tcPr>
          <w:p w:rsidR="00F8371D" w:rsidRPr="000A1010" w:rsidRDefault="00F8371D" w:rsidP="001A05D4">
            <w:pPr>
              <w:snapToGrid w:val="0"/>
              <w:spacing w:before="40" w:after="40"/>
              <w:rPr>
                <w:b/>
                <w:lang w:val="cs-CZ"/>
              </w:rPr>
            </w:pPr>
            <w:r w:rsidRPr="000A1010">
              <w:rPr>
                <w:b/>
                <w:lang w:val="cs-CZ"/>
              </w:rPr>
              <w:t>Funkcionalita</w:t>
            </w:r>
          </w:p>
        </w:tc>
        <w:tc>
          <w:tcPr>
            <w:tcW w:w="7373" w:type="dxa"/>
            <w:tcBorders>
              <w:top w:val="single" w:sz="4" w:space="0" w:color="000000"/>
              <w:left w:val="single" w:sz="4" w:space="0" w:color="000000"/>
              <w:bottom w:val="single" w:sz="4" w:space="0" w:color="000000"/>
              <w:right w:val="single" w:sz="4" w:space="0" w:color="000000"/>
            </w:tcBorders>
            <w:vAlign w:val="center"/>
          </w:tcPr>
          <w:p w:rsidR="00F8371D" w:rsidRPr="000A1010" w:rsidRDefault="00F8371D" w:rsidP="00F8371D">
            <w:pPr>
              <w:pStyle w:val="Seznamsodrkami"/>
              <w:numPr>
                <w:ilvl w:val="0"/>
                <w:numId w:val="7"/>
              </w:numPr>
              <w:rPr>
                <w:rFonts w:ascii="Arial" w:hAnsi="Arial" w:cs="Arial"/>
                <w:sz w:val="20"/>
                <w:szCs w:val="20"/>
              </w:rPr>
            </w:pPr>
            <w:r w:rsidRPr="000A1010">
              <w:rPr>
                <w:rFonts w:ascii="Arial" w:hAnsi="Arial" w:cs="Arial"/>
                <w:sz w:val="20"/>
                <w:szCs w:val="20"/>
              </w:rPr>
              <w:t>minimální rozlišení 200DPI</w:t>
            </w:r>
          </w:p>
          <w:p w:rsidR="00F8371D" w:rsidRPr="000A1010" w:rsidRDefault="00F8371D" w:rsidP="00F8371D">
            <w:pPr>
              <w:pStyle w:val="Seznamsodrkami"/>
              <w:numPr>
                <w:ilvl w:val="0"/>
                <w:numId w:val="7"/>
              </w:numPr>
              <w:rPr>
                <w:rFonts w:ascii="Arial" w:hAnsi="Arial" w:cs="Arial"/>
                <w:sz w:val="20"/>
                <w:szCs w:val="20"/>
              </w:rPr>
            </w:pPr>
            <w:r w:rsidRPr="000A1010">
              <w:rPr>
                <w:rFonts w:ascii="Arial" w:hAnsi="Arial" w:cs="Arial"/>
                <w:sz w:val="20"/>
                <w:szCs w:val="20"/>
              </w:rPr>
              <w:t>podpora čárových kódů 1D, 2D (případně: Code49, EAN13, MaxiCode, PDF417, POSTNET)</w:t>
            </w:r>
          </w:p>
          <w:p w:rsidR="00F8371D" w:rsidRPr="000A1010" w:rsidRDefault="00F8371D" w:rsidP="001A05D4">
            <w:pPr>
              <w:suppressAutoHyphens/>
              <w:snapToGrid w:val="0"/>
              <w:spacing w:before="40" w:after="40"/>
              <w:ind w:left="720"/>
              <w:rPr>
                <w:lang w:val="cs-CZ"/>
              </w:rPr>
            </w:pPr>
          </w:p>
        </w:tc>
      </w:tr>
      <w:tr w:rsidR="00F8371D" w:rsidRPr="000A1010" w:rsidTr="001A05D4">
        <w:trPr>
          <w:jc w:val="center"/>
        </w:trPr>
        <w:tc>
          <w:tcPr>
            <w:tcW w:w="1904" w:type="dxa"/>
            <w:tcBorders>
              <w:top w:val="single" w:sz="4" w:space="0" w:color="000000"/>
              <w:left w:val="single" w:sz="8" w:space="0" w:color="000000"/>
              <w:bottom w:val="single" w:sz="4" w:space="0" w:color="000000"/>
            </w:tcBorders>
            <w:vAlign w:val="center"/>
          </w:tcPr>
          <w:p w:rsidR="00F8371D" w:rsidRPr="000A1010" w:rsidRDefault="00F8371D" w:rsidP="001A05D4">
            <w:pPr>
              <w:snapToGrid w:val="0"/>
              <w:spacing w:before="40" w:after="40"/>
              <w:rPr>
                <w:b/>
                <w:lang w:val="cs-CZ"/>
              </w:rPr>
            </w:pPr>
            <w:r w:rsidRPr="000A1010">
              <w:rPr>
                <w:b/>
                <w:lang w:val="cs-CZ"/>
              </w:rPr>
              <w:t xml:space="preserve">Počet kusů </w:t>
            </w:r>
          </w:p>
        </w:tc>
        <w:tc>
          <w:tcPr>
            <w:tcW w:w="7373" w:type="dxa"/>
            <w:tcBorders>
              <w:top w:val="single" w:sz="4" w:space="0" w:color="000000"/>
              <w:left w:val="single" w:sz="4" w:space="0" w:color="000000"/>
              <w:bottom w:val="single" w:sz="4" w:space="0" w:color="000000"/>
              <w:right w:val="single" w:sz="4" w:space="0" w:color="000000"/>
            </w:tcBorders>
          </w:tcPr>
          <w:p w:rsidR="00F8371D" w:rsidRPr="000A1010" w:rsidRDefault="00F8371D" w:rsidP="001A05D4">
            <w:pPr>
              <w:snapToGrid w:val="0"/>
              <w:spacing w:before="40" w:after="40"/>
              <w:rPr>
                <w:lang w:val="cs-CZ"/>
              </w:rPr>
            </w:pPr>
            <w:r w:rsidRPr="000A1010">
              <w:rPr>
                <w:lang w:val="cs-CZ"/>
              </w:rPr>
              <w:t>5</w:t>
            </w:r>
          </w:p>
        </w:tc>
      </w:tr>
    </w:tbl>
    <w:p w:rsidR="00F8371D" w:rsidRDefault="00F8371D" w:rsidP="00F605FF">
      <w:pPr>
        <w:rPr>
          <w:b/>
          <w:u w:val="single"/>
          <w:lang w:val="cs-CZ" w:eastAsia="en-US"/>
        </w:rPr>
      </w:pPr>
    </w:p>
    <w:p w:rsidR="00A967A8" w:rsidRDefault="00A967A8" w:rsidP="00F605FF">
      <w:pPr>
        <w:rPr>
          <w:b/>
          <w:u w:val="single"/>
          <w:lang w:val="cs-CZ" w:eastAsia="en-US"/>
        </w:rPr>
      </w:pPr>
    </w:p>
    <w:p w:rsidR="00F8371D" w:rsidRPr="00F8371D" w:rsidRDefault="00F8371D" w:rsidP="00F8371D">
      <w:pPr>
        <w:rPr>
          <w:b/>
          <w:u w:val="single"/>
        </w:rPr>
      </w:pPr>
      <w:r w:rsidRPr="00F8371D">
        <w:rPr>
          <w:b/>
          <w:u w:val="single"/>
        </w:rPr>
        <w:t>Technické požadavky – čtečka čárového kódu</w:t>
      </w:r>
    </w:p>
    <w:p w:rsidR="00F8371D" w:rsidRDefault="00F8371D" w:rsidP="00F605FF">
      <w:pPr>
        <w:rPr>
          <w:b/>
          <w:u w:val="single"/>
          <w:lang w:val="cs-CZ" w:eastAsia="en-US"/>
        </w:rPr>
      </w:pPr>
    </w:p>
    <w:tbl>
      <w:tblPr>
        <w:tblW w:w="9277" w:type="dxa"/>
        <w:jc w:val="center"/>
        <w:tblInd w:w="181" w:type="dxa"/>
        <w:tblLayout w:type="fixed"/>
        <w:tblLook w:val="0000" w:firstRow="0" w:lastRow="0" w:firstColumn="0" w:lastColumn="0" w:noHBand="0" w:noVBand="0"/>
      </w:tblPr>
      <w:tblGrid>
        <w:gridCol w:w="1904"/>
        <w:gridCol w:w="7373"/>
      </w:tblGrid>
      <w:tr w:rsidR="00F8371D" w:rsidRPr="000A1010" w:rsidTr="001A05D4">
        <w:trPr>
          <w:jc w:val="center"/>
        </w:trPr>
        <w:tc>
          <w:tcPr>
            <w:tcW w:w="1904" w:type="dxa"/>
            <w:tcBorders>
              <w:top w:val="single" w:sz="4" w:space="0" w:color="000000"/>
              <w:left w:val="single" w:sz="8" w:space="0" w:color="000000"/>
              <w:bottom w:val="single" w:sz="4" w:space="0" w:color="000000"/>
            </w:tcBorders>
            <w:shd w:val="clear" w:color="auto" w:fill="00B0F0"/>
          </w:tcPr>
          <w:p w:rsidR="00F8371D" w:rsidRPr="000A1010" w:rsidRDefault="00F8371D" w:rsidP="001A05D4">
            <w:pPr>
              <w:snapToGrid w:val="0"/>
              <w:spacing w:before="40" w:after="40"/>
              <w:rPr>
                <w:b/>
                <w:color w:val="FFFFFF" w:themeColor="background1"/>
                <w:lang w:val="cs-CZ"/>
              </w:rPr>
            </w:pPr>
            <w:r w:rsidRPr="000A1010">
              <w:rPr>
                <w:b/>
                <w:color w:val="FFFFFF" w:themeColor="background1"/>
                <w:lang w:val="cs-CZ"/>
              </w:rPr>
              <w:t>Parametr</w:t>
            </w:r>
          </w:p>
        </w:tc>
        <w:tc>
          <w:tcPr>
            <w:tcW w:w="7373" w:type="dxa"/>
            <w:tcBorders>
              <w:top w:val="single" w:sz="4" w:space="0" w:color="000000"/>
              <w:left w:val="single" w:sz="4" w:space="0" w:color="000000"/>
              <w:bottom w:val="single" w:sz="4" w:space="0" w:color="000000"/>
              <w:right w:val="single" w:sz="4" w:space="0" w:color="000000"/>
            </w:tcBorders>
            <w:shd w:val="clear" w:color="auto" w:fill="00B0F0"/>
          </w:tcPr>
          <w:p w:rsidR="00F8371D" w:rsidRPr="000A1010" w:rsidRDefault="00F8371D" w:rsidP="001A05D4">
            <w:pPr>
              <w:snapToGrid w:val="0"/>
              <w:spacing w:before="40" w:after="40"/>
              <w:rPr>
                <w:b/>
                <w:color w:val="FFFFFF" w:themeColor="background1"/>
                <w:lang w:val="cs-CZ"/>
              </w:rPr>
            </w:pPr>
            <w:r w:rsidRPr="000A1010">
              <w:rPr>
                <w:b/>
                <w:color w:val="FFFFFF" w:themeColor="background1"/>
                <w:lang w:val="cs-CZ"/>
              </w:rPr>
              <w:t>Požadovaná hodnota</w:t>
            </w:r>
          </w:p>
        </w:tc>
      </w:tr>
      <w:tr w:rsidR="00F8371D" w:rsidRPr="000A1010" w:rsidTr="001A05D4">
        <w:trPr>
          <w:jc w:val="center"/>
        </w:trPr>
        <w:tc>
          <w:tcPr>
            <w:tcW w:w="1904" w:type="dxa"/>
            <w:tcBorders>
              <w:top w:val="single" w:sz="4" w:space="0" w:color="000000"/>
              <w:left w:val="single" w:sz="8" w:space="0" w:color="000000"/>
              <w:bottom w:val="single" w:sz="4" w:space="0" w:color="000000"/>
            </w:tcBorders>
          </w:tcPr>
          <w:p w:rsidR="00F8371D" w:rsidRPr="000A1010" w:rsidRDefault="00F8371D" w:rsidP="001A05D4">
            <w:pPr>
              <w:snapToGrid w:val="0"/>
              <w:spacing w:before="40" w:after="40"/>
              <w:rPr>
                <w:b/>
                <w:lang w:val="cs-CZ"/>
              </w:rPr>
            </w:pPr>
            <w:r w:rsidRPr="000A1010">
              <w:rPr>
                <w:b/>
                <w:lang w:val="cs-CZ"/>
              </w:rPr>
              <w:t>Funkcionalita</w:t>
            </w:r>
          </w:p>
        </w:tc>
        <w:tc>
          <w:tcPr>
            <w:tcW w:w="7373" w:type="dxa"/>
            <w:tcBorders>
              <w:top w:val="single" w:sz="4" w:space="0" w:color="000000"/>
              <w:left w:val="single" w:sz="4" w:space="0" w:color="000000"/>
              <w:bottom w:val="single" w:sz="4" w:space="0" w:color="000000"/>
              <w:right w:val="single" w:sz="4" w:space="0" w:color="000000"/>
            </w:tcBorders>
            <w:vAlign w:val="center"/>
          </w:tcPr>
          <w:p w:rsidR="00F8371D" w:rsidRPr="000A1010" w:rsidRDefault="00F8371D" w:rsidP="00F8371D">
            <w:pPr>
              <w:pStyle w:val="Seznamsodrkami"/>
              <w:numPr>
                <w:ilvl w:val="0"/>
                <w:numId w:val="7"/>
              </w:numPr>
              <w:rPr>
                <w:rFonts w:ascii="Arial" w:hAnsi="Arial" w:cs="Arial"/>
                <w:sz w:val="20"/>
                <w:szCs w:val="20"/>
              </w:rPr>
            </w:pPr>
            <w:r w:rsidRPr="000A1010">
              <w:rPr>
                <w:rFonts w:ascii="Arial" w:hAnsi="Arial" w:cs="Arial"/>
                <w:sz w:val="20"/>
                <w:szCs w:val="20"/>
              </w:rPr>
              <w:t>minimální rozlišení 200DPI</w:t>
            </w:r>
          </w:p>
          <w:p w:rsidR="00F8371D" w:rsidRPr="000A1010" w:rsidRDefault="00F8371D" w:rsidP="00F8371D">
            <w:pPr>
              <w:pStyle w:val="Seznamsodrkami"/>
              <w:numPr>
                <w:ilvl w:val="0"/>
                <w:numId w:val="7"/>
              </w:numPr>
              <w:rPr>
                <w:rFonts w:ascii="Arial" w:hAnsi="Arial" w:cs="Arial"/>
                <w:sz w:val="20"/>
                <w:szCs w:val="20"/>
              </w:rPr>
            </w:pPr>
            <w:r w:rsidRPr="000A1010">
              <w:rPr>
                <w:rFonts w:ascii="Arial" w:hAnsi="Arial" w:cs="Arial"/>
                <w:sz w:val="20"/>
                <w:szCs w:val="20"/>
              </w:rPr>
              <w:t>podpora čárových kódů 1D, 2D (případně: Code49, EAN13, MaxiCode, PDF417, POSTNET)</w:t>
            </w:r>
          </w:p>
          <w:p w:rsidR="00F8371D" w:rsidRPr="000A1010" w:rsidRDefault="00F8371D" w:rsidP="001A05D4">
            <w:pPr>
              <w:suppressAutoHyphens/>
              <w:snapToGrid w:val="0"/>
              <w:spacing w:before="40" w:after="40"/>
              <w:ind w:left="720"/>
              <w:rPr>
                <w:lang w:val="cs-CZ"/>
              </w:rPr>
            </w:pPr>
          </w:p>
        </w:tc>
      </w:tr>
      <w:tr w:rsidR="00F8371D" w:rsidRPr="000A1010" w:rsidTr="001A05D4">
        <w:trPr>
          <w:jc w:val="center"/>
        </w:trPr>
        <w:tc>
          <w:tcPr>
            <w:tcW w:w="1904" w:type="dxa"/>
            <w:tcBorders>
              <w:top w:val="single" w:sz="4" w:space="0" w:color="000000"/>
              <w:left w:val="single" w:sz="8" w:space="0" w:color="000000"/>
              <w:bottom w:val="single" w:sz="4" w:space="0" w:color="000000"/>
            </w:tcBorders>
            <w:vAlign w:val="center"/>
          </w:tcPr>
          <w:p w:rsidR="00F8371D" w:rsidRPr="000A1010" w:rsidRDefault="00F8371D" w:rsidP="001A05D4">
            <w:pPr>
              <w:snapToGrid w:val="0"/>
              <w:spacing w:before="40" w:after="40"/>
              <w:rPr>
                <w:b/>
                <w:lang w:val="cs-CZ"/>
              </w:rPr>
            </w:pPr>
            <w:r w:rsidRPr="000A1010">
              <w:rPr>
                <w:b/>
                <w:lang w:val="cs-CZ"/>
              </w:rPr>
              <w:t xml:space="preserve">Počet kusů </w:t>
            </w:r>
          </w:p>
        </w:tc>
        <w:tc>
          <w:tcPr>
            <w:tcW w:w="7373" w:type="dxa"/>
            <w:tcBorders>
              <w:top w:val="single" w:sz="4" w:space="0" w:color="000000"/>
              <w:left w:val="single" w:sz="4" w:space="0" w:color="000000"/>
              <w:bottom w:val="single" w:sz="4" w:space="0" w:color="000000"/>
              <w:right w:val="single" w:sz="4" w:space="0" w:color="000000"/>
            </w:tcBorders>
          </w:tcPr>
          <w:p w:rsidR="00F8371D" w:rsidRPr="000A1010" w:rsidRDefault="00F8371D" w:rsidP="001A05D4">
            <w:pPr>
              <w:snapToGrid w:val="0"/>
              <w:spacing w:before="40" w:after="40"/>
              <w:rPr>
                <w:lang w:val="cs-CZ"/>
              </w:rPr>
            </w:pPr>
            <w:r w:rsidRPr="000A1010">
              <w:rPr>
                <w:lang w:val="cs-CZ"/>
              </w:rPr>
              <w:t>5</w:t>
            </w:r>
          </w:p>
        </w:tc>
      </w:tr>
    </w:tbl>
    <w:p w:rsidR="00F8371D" w:rsidRDefault="00F8371D" w:rsidP="00F605FF">
      <w:pPr>
        <w:rPr>
          <w:b/>
          <w:u w:val="single"/>
          <w:lang w:val="cs-CZ" w:eastAsia="en-US"/>
        </w:rPr>
      </w:pPr>
    </w:p>
    <w:p w:rsidR="00F605FF" w:rsidRPr="00141040" w:rsidRDefault="00F8371D" w:rsidP="00EA335D">
      <w:pPr>
        <w:pStyle w:val="Nadpis2"/>
        <w:numPr>
          <w:ilvl w:val="0"/>
          <w:numId w:val="0"/>
        </w:numPr>
        <w:spacing w:after="0"/>
        <w:jc w:val="both"/>
        <w:rPr>
          <w:rFonts w:ascii="Arial" w:hAnsi="Arial"/>
          <w:i w:val="0"/>
          <w:iCs w:val="0"/>
          <w:sz w:val="24"/>
          <w:szCs w:val="24"/>
          <w:lang w:val="cs-CZ" w:eastAsia="cs-CZ"/>
        </w:rPr>
      </w:pPr>
      <w:bookmarkStart w:id="6" w:name="_Toc389485946"/>
      <w:r>
        <w:rPr>
          <w:rFonts w:ascii="Arial" w:hAnsi="Arial"/>
          <w:i w:val="0"/>
          <w:iCs w:val="0"/>
          <w:sz w:val="24"/>
          <w:szCs w:val="24"/>
          <w:lang w:val="cs-CZ" w:eastAsia="cs-CZ"/>
        </w:rPr>
        <w:t xml:space="preserve">2. 1. 2 </w:t>
      </w:r>
      <w:r w:rsidR="00F605FF" w:rsidRPr="00141040">
        <w:rPr>
          <w:rFonts w:ascii="Arial" w:hAnsi="Arial"/>
          <w:i w:val="0"/>
          <w:iCs w:val="0"/>
          <w:sz w:val="24"/>
          <w:szCs w:val="24"/>
          <w:lang w:val="cs-CZ" w:eastAsia="cs-CZ"/>
        </w:rPr>
        <w:t>Rozš</w:t>
      </w:r>
      <w:r w:rsidR="00141040">
        <w:rPr>
          <w:rFonts w:ascii="Arial" w:hAnsi="Arial"/>
          <w:i w:val="0"/>
          <w:iCs w:val="0"/>
          <w:sz w:val="24"/>
          <w:szCs w:val="24"/>
          <w:lang w:val="cs-CZ" w:eastAsia="cs-CZ"/>
        </w:rPr>
        <w:t>íření kapacit diskových úložišť</w:t>
      </w:r>
      <w:bookmarkEnd w:id="6"/>
    </w:p>
    <w:p w:rsidR="00F605FF" w:rsidRPr="00BF21ED" w:rsidRDefault="00F605FF" w:rsidP="00F605FF">
      <w:pPr>
        <w:rPr>
          <w:b/>
          <w:u w:val="single"/>
          <w:lang w:val="cs-CZ" w:eastAsia="en-US"/>
        </w:rPr>
      </w:pPr>
    </w:p>
    <w:p w:rsidR="00F605FF" w:rsidRPr="00BF21ED" w:rsidRDefault="00F605FF" w:rsidP="004F709B">
      <w:pPr>
        <w:numPr>
          <w:ilvl w:val="0"/>
          <w:numId w:val="23"/>
        </w:numPr>
        <w:rPr>
          <w:lang w:val="cs-CZ" w:eastAsia="en-US"/>
        </w:rPr>
      </w:pPr>
      <w:r w:rsidRPr="00BF21ED">
        <w:rPr>
          <w:lang w:val="cs-CZ" w:eastAsia="en-US"/>
        </w:rPr>
        <w:t>V oblasti TIER 1 rozšíření kapacit současně provozovaného úložiště NetApp o:</w:t>
      </w:r>
    </w:p>
    <w:p w:rsidR="00F605FF" w:rsidRPr="00BF21ED" w:rsidRDefault="00BF21ED" w:rsidP="004F709B">
      <w:pPr>
        <w:numPr>
          <w:ilvl w:val="1"/>
          <w:numId w:val="23"/>
        </w:numPr>
        <w:rPr>
          <w:lang w:val="cs-CZ" w:eastAsia="en-US"/>
        </w:rPr>
      </w:pPr>
      <w:r>
        <w:rPr>
          <w:lang w:val="cs-CZ" w:eastAsia="en-US"/>
        </w:rPr>
        <w:t>4</w:t>
      </w:r>
      <w:r w:rsidR="00B35388" w:rsidRPr="00BF21ED">
        <w:rPr>
          <w:lang w:val="cs-CZ" w:eastAsia="en-US"/>
        </w:rPr>
        <w:t xml:space="preserve"> x </w:t>
      </w:r>
      <w:r w:rsidR="001C1904">
        <w:rPr>
          <w:lang w:val="cs-CZ" w:eastAsia="en-US"/>
        </w:rPr>
        <w:t>SHELF s disky 24x600</w:t>
      </w:r>
      <w:r w:rsidR="00EE188F">
        <w:rPr>
          <w:lang w:val="cs-CZ" w:eastAsia="en-US"/>
        </w:rPr>
        <w:t xml:space="preserve"> </w:t>
      </w:r>
      <w:r w:rsidR="00F605FF" w:rsidRPr="00BF21ED">
        <w:rPr>
          <w:lang w:val="cs-CZ" w:eastAsia="en-US"/>
        </w:rPr>
        <w:t>GB</w:t>
      </w:r>
      <w:r w:rsidR="00815EA6" w:rsidRPr="00BF21ED">
        <w:rPr>
          <w:lang w:val="cs-CZ" w:eastAsia="en-US"/>
        </w:rPr>
        <w:t xml:space="preserve">, </w:t>
      </w:r>
    </w:p>
    <w:p w:rsidR="00F605FF" w:rsidRPr="00BF21ED" w:rsidRDefault="00F605FF" w:rsidP="004F709B">
      <w:pPr>
        <w:numPr>
          <w:ilvl w:val="0"/>
          <w:numId w:val="23"/>
        </w:numPr>
        <w:rPr>
          <w:lang w:val="cs-CZ" w:eastAsia="en-US"/>
        </w:rPr>
      </w:pPr>
      <w:r w:rsidRPr="00BF21ED">
        <w:rPr>
          <w:lang w:val="cs-CZ" w:eastAsia="en-US"/>
        </w:rPr>
        <w:t>V oblasti TIER 2 rozšíření kapacit so</w:t>
      </w:r>
      <w:r w:rsidR="001C1904">
        <w:rPr>
          <w:lang w:val="cs-CZ" w:eastAsia="en-US"/>
        </w:rPr>
        <w:t>učasně provozovaného diskového ú</w:t>
      </w:r>
      <w:r w:rsidRPr="00BF21ED">
        <w:rPr>
          <w:lang w:val="cs-CZ" w:eastAsia="en-US"/>
        </w:rPr>
        <w:t>ložiště Nexsan o:</w:t>
      </w:r>
    </w:p>
    <w:p w:rsidR="00AD5F24" w:rsidRPr="00EE188F" w:rsidRDefault="00BF21ED" w:rsidP="004F709B">
      <w:pPr>
        <w:numPr>
          <w:ilvl w:val="1"/>
          <w:numId w:val="23"/>
        </w:numPr>
        <w:rPr>
          <w:lang w:val="cs-CZ" w:eastAsia="en-US"/>
        </w:rPr>
      </w:pPr>
      <w:r>
        <w:rPr>
          <w:lang w:val="cs-CZ" w:eastAsia="en-US"/>
        </w:rPr>
        <w:t xml:space="preserve">2x </w:t>
      </w:r>
      <w:r w:rsidR="001C1904">
        <w:rPr>
          <w:lang w:val="cs-CZ" w:eastAsia="en-US"/>
        </w:rPr>
        <w:t>Shelf s SATA 20x</w:t>
      </w:r>
      <w:r w:rsidR="00F605FF" w:rsidRPr="00BF21ED">
        <w:rPr>
          <w:lang w:val="cs-CZ" w:eastAsia="en-US"/>
        </w:rPr>
        <w:t>4</w:t>
      </w:r>
      <w:r w:rsidR="00EE188F">
        <w:rPr>
          <w:lang w:val="cs-CZ" w:eastAsia="en-US"/>
        </w:rPr>
        <w:t xml:space="preserve"> </w:t>
      </w:r>
      <w:r w:rsidR="00F605FF" w:rsidRPr="00BF21ED">
        <w:rPr>
          <w:lang w:val="cs-CZ" w:eastAsia="en-US"/>
        </w:rPr>
        <w:t>TB disky</w:t>
      </w:r>
      <w:r w:rsidR="00EE188F">
        <w:rPr>
          <w:lang w:val="cs-CZ" w:eastAsia="en-US"/>
        </w:rPr>
        <w:t>.</w:t>
      </w:r>
      <w:r w:rsidR="00F605FF" w:rsidRPr="00BF21ED">
        <w:rPr>
          <w:lang w:val="cs-CZ" w:eastAsia="en-US"/>
        </w:rPr>
        <w:t xml:space="preserve"> </w:t>
      </w:r>
    </w:p>
    <w:p w:rsidR="00AD5F24" w:rsidRPr="00BF21ED" w:rsidRDefault="00AD5F24" w:rsidP="00AD5F24">
      <w:pPr>
        <w:rPr>
          <w:lang w:val="cs-CZ" w:eastAsia="en-US"/>
        </w:rPr>
      </w:pPr>
    </w:p>
    <w:p w:rsidR="008E03F1" w:rsidRDefault="0076618E" w:rsidP="0076618E">
      <w:pPr>
        <w:rPr>
          <w:lang w:val="cs-CZ" w:eastAsia="en-US"/>
        </w:rPr>
      </w:pPr>
      <w:r>
        <w:rPr>
          <w:lang w:val="cs-CZ" w:eastAsia="en-US"/>
        </w:rPr>
        <w:t xml:space="preserve">Rozšířením kapacit stávajících diskových úložišť </w:t>
      </w:r>
      <w:r w:rsidR="008E03F1">
        <w:rPr>
          <w:lang w:val="cs-CZ" w:eastAsia="en-US"/>
        </w:rPr>
        <w:t>je</w:t>
      </w:r>
      <w:r>
        <w:rPr>
          <w:lang w:val="cs-CZ" w:eastAsia="en-US"/>
        </w:rPr>
        <w:t xml:space="preserve"> vytvořen</w:t>
      </w:r>
      <w:r w:rsidR="00057C0B">
        <w:rPr>
          <w:lang w:val="cs-CZ" w:eastAsia="en-US"/>
        </w:rPr>
        <w:t xml:space="preserve"> </w:t>
      </w:r>
      <w:r w:rsidR="00B61BC4">
        <w:rPr>
          <w:lang w:val="cs-CZ" w:eastAsia="en-US"/>
        </w:rPr>
        <w:t xml:space="preserve">prostor </w:t>
      </w:r>
      <w:r w:rsidR="00057C0B">
        <w:rPr>
          <w:lang w:val="cs-CZ" w:eastAsia="en-US"/>
        </w:rPr>
        <w:t xml:space="preserve">pro ukládání </w:t>
      </w:r>
      <w:r w:rsidR="00B61BC4">
        <w:rPr>
          <w:lang w:val="cs-CZ" w:eastAsia="en-US"/>
        </w:rPr>
        <w:t xml:space="preserve">elektronických obrazů </w:t>
      </w:r>
      <w:r w:rsidR="00057C0B">
        <w:rPr>
          <w:lang w:val="cs-CZ" w:eastAsia="en-US"/>
        </w:rPr>
        <w:t>dokumentů</w:t>
      </w:r>
      <w:r w:rsidR="008E03F1">
        <w:rPr>
          <w:lang w:val="cs-CZ" w:eastAsia="en-US"/>
        </w:rPr>
        <w:t xml:space="preserve">. Budou ukládány příchozí dokumenty, které z pohledu digitalizace budou na </w:t>
      </w:r>
      <w:r>
        <w:rPr>
          <w:lang w:val="cs-CZ" w:eastAsia="en-US"/>
        </w:rPr>
        <w:lastRenderedPageBreak/>
        <w:t xml:space="preserve">podatelnách úřadu vznikat přírůstkovou metodou. </w:t>
      </w:r>
      <w:r w:rsidR="00734E0A">
        <w:rPr>
          <w:lang w:val="cs-CZ" w:eastAsia="en-US"/>
        </w:rPr>
        <w:t xml:space="preserve">Koncept řešení nepředpokládá, ale ani nevylučuje </w:t>
      </w:r>
      <w:r w:rsidR="008E03F1">
        <w:rPr>
          <w:lang w:val="cs-CZ" w:eastAsia="en-US"/>
        </w:rPr>
        <w:t>digitalizaci vyřízených podání, které lze označit za „historická“</w:t>
      </w:r>
      <w:r w:rsidR="00734E0A">
        <w:rPr>
          <w:lang w:val="cs-CZ" w:eastAsia="en-US"/>
        </w:rPr>
        <w:t xml:space="preserve"> a to z pohledu konečného uložení dat.</w:t>
      </w:r>
      <w:r w:rsidR="008E03F1">
        <w:rPr>
          <w:lang w:val="cs-CZ" w:eastAsia="en-US"/>
        </w:rPr>
        <w:t xml:space="preserve"> </w:t>
      </w:r>
    </w:p>
    <w:p w:rsidR="0076618E" w:rsidRDefault="008E03F1" w:rsidP="0076618E">
      <w:pPr>
        <w:rPr>
          <w:lang w:val="cs-CZ" w:eastAsia="en-US"/>
        </w:rPr>
      </w:pPr>
      <w:r>
        <w:rPr>
          <w:lang w:val="cs-CZ" w:eastAsia="en-US"/>
        </w:rPr>
        <w:t>V rámci p</w:t>
      </w:r>
      <w:r w:rsidR="0076618E">
        <w:rPr>
          <w:lang w:val="cs-CZ" w:eastAsia="en-US"/>
        </w:rPr>
        <w:t>roces</w:t>
      </w:r>
      <w:r>
        <w:rPr>
          <w:lang w:val="cs-CZ" w:eastAsia="en-US"/>
        </w:rPr>
        <w:t>u</w:t>
      </w:r>
      <w:r w:rsidR="0076618E">
        <w:rPr>
          <w:lang w:val="cs-CZ" w:eastAsia="en-US"/>
        </w:rPr>
        <w:t xml:space="preserve"> </w:t>
      </w:r>
      <w:r>
        <w:rPr>
          <w:lang w:val="cs-CZ" w:eastAsia="en-US"/>
        </w:rPr>
        <w:t xml:space="preserve">se </w:t>
      </w:r>
      <w:r w:rsidR="0076618E">
        <w:rPr>
          <w:lang w:val="cs-CZ" w:eastAsia="en-US"/>
        </w:rPr>
        <w:t xml:space="preserve">pak vytváří s pomocí této </w:t>
      </w:r>
      <w:r>
        <w:rPr>
          <w:lang w:val="cs-CZ" w:eastAsia="en-US"/>
        </w:rPr>
        <w:t xml:space="preserve">přírůstkové </w:t>
      </w:r>
      <w:r w:rsidR="0076618E">
        <w:rPr>
          <w:lang w:val="cs-CZ" w:eastAsia="en-US"/>
        </w:rPr>
        <w:t>metody na vstupu elektronické dokumenty, které jsou opatřeny čárovým kódem charakterizující index dokumentu, a je zařazen do workflow spisové služby. Na výstupu je uložen do databázového prostředí</w:t>
      </w:r>
      <w:r>
        <w:rPr>
          <w:lang w:val="cs-CZ" w:eastAsia="en-US"/>
        </w:rPr>
        <w:t>, které využívá spisová služba</w:t>
      </w:r>
      <w:r w:rsidR="0076618E">
        <w:rPr>
          <w:lang w:val="cs-CZ" w:eastAsia="en-US"/>
        </w:rPr>
        <w:t xml:space="preserve"> e-spis. </w:t>
      </w:r>
      <w:r>
        <w:rPr>
          <w:lang w:val="cs-CZ" w:eastAsia="en-US"/>
        </w:rPr>
        <w:t>Dokumenty pak obsazují datové prostory v určitých časových okamžicích, které však nejsou konstantní, jelikož se jedná o dokumenty,</w:t>
      </w:r>
      <w:r w:rsidR="0076618E">
        <w:rPr>
          <w:lang w:val="cs-CZ" w:eastAsia="en-US"/>
        </w:rPr>
        <w:t xml:space="preserve"> </w:t>
      </w:r>
      <w:r w:rsidRPr="0076618E">
        <w:rPr>
          <w:lang w:val="cs-CZ" w:eastAsia="en-US"/>
        </w:rPr>
        <w:t xml:space="preserve">které jsou úřadu zasílány </w:t>
      </w:r>
      <w:r w:rsidR="00410A7A">
        <w:rPr>
          <w:lang w:val="cs-CZ" w:eastAsia="en-US"/>
        </w:rPr>
        <w:t xml:space="preserve">prostřednictvím držitelů poštovní licence </w:t>
      </w:r>
      <w:r w:rsidRPr="0076618E">
        <w:rPr>
          <w:lang w:val="cs-CZ" w:eastAsia="en-US"/>
        </w:rPr>
        <w:t>či předávány přímo občany</w:t>
      </w:r>
      <w:r>
        <w:rPr>
          <w:lang w:val="cs-CZ" w:eastAsia="en-US"/>
        </w:rPr>
        <w:t>.</w:t>
      </w:r>
    </w:p>
    <w:p w:rsidR="00D12966" w:rsidRDefault="000C2ADB" w:rsidP="00EE188F">
      <w:pPr>
        <w:rPr>
          <w:lang w:val="cs-CZ" w:eastAsia="en-US"/>
        </w:rPr>
      </w:pPr>
      <w:r>
        <w:rPr>
          <w:lang w:val="cs-CZ" w:eastAsia="en-US"/>
        </w:rPr>
        <w:t xml:space="preserve">Je požadováno </w:t>
      </w:r>
      <w:r w:rsidR="000150C6">
        <w:rPr>
          <w:lang w:val="cs-CZ" w:eastAsia="en-US"/>
        </w:rPr>
        <w:t xml:space="preserve">doplnění diskových úložišť do současně provozovaného Metro clusteru. Toto řešení je zvoleno proto, aby nedošlo ke snížení současné vysoké dostupnosti provozovaných systémů. E-spis je již v současnosti klíčový systém </w:t>
      </w:r>
      <w:r w:rsidR="00734E0A">
        <w:rPr>
          <w:lang w:val="cs-CZ" w:eastAsia="en-US"/>
        </w:rPr>
        <w:t xml:space="preserve">zajišťující </w:t>
      </w:r>
      <w:r w:rsidR="000150C6">
        <w:rPr>
          <w:lang w:val="cs-CZ" w:eastAsia="en-US"/>
        </w:rPr>
        <w:t xml:space="preserve">chod úřadů a bylo by velmi nevhodné snížit princip </w:t>
      </w:r>
      <w:r w:rsidR="00734E0A">
        <w:rPr>
          <w:lang w:val="cs-CZ" w:eastAsia="en-US"/>
        </w:rPr>
        <w:t xml:space="preserve">provozu </w:t>
      </w:r>
      <w:r w:rsidR="000150C6">
        <w:rPr>
          <w:lang w:val="cs-CZ" w:eastAsia="en-US"/>
        </w:rPr>
        <w:t>jeho současné vysoké dostupnosti.</w:t>
      </w:r>
    </w:p>
    <w:p w:rsidR="001C40B6" w:rsidRPr="00EE188F" w:rsidRDefault="001C40B6" w:rsidP="00EE188F">
      <w:pPr>
        <w:rPr>
          <w:lang w:val="cs-CZ" w:eastAsia="en-US"/>
        </w:rPr>
      </w:pPr>
    </w:p>
    <w:p w:rsidR="00342A85" w:rsidRDefault="000C2ADB" w:rsidP="00942F19">
      <w:pPr>
        <w:rPr>
          <w:b/>
          <w:u w:val="single"/>
          <w:lang w:val="cs-CZ" w:eastAsia="en-US"/>
        </w:rPr>
      </w:pPr>
      <w:r>
        <w:rPr>
          <w:b/>
          <w:u w:val="single"/>
          <w:lang w:val="cs-CZ" w:eastAsia="en-US"/>
        </w:rPr>
        <w:t xml:space="preserve">Technické požadavky - </w:t>
      </w:r>
      <w:r w:rsidR="00342A85" w:rsidRPr="00342A85">
        <w:rPr>
          <w:b/>
          <w:u w:val="single"/>
          <w:lang w:val="cs-CZ" w:eastAsia="en-US"/>
        </w:rPr>
        <w:t>Disková úložiště</w:t>
      </w:r>
    </w:p>
    <w:p w:rsidR="00791AFC" w:rsidRDefault="00791AFC" w:rsidP="00942F19">
      <w:pPr>
        <w:rPr>
          <w:lang w:val="cs-CZ"/>
        </w:rPr>
      </w:pPr>
      <w:r w:rsidRPr="00791AFC">
        <w:rPr>
          <w:b/>
          <w:lang w:val="cs-CZ"/>
        </w:rPr>
        <w:t>T</w:t>
      </w:r>
      <w:r>
        <w:rPr>
          <w:b/>
          <w:lang w:val="cs-CZ"/>
        </w:rPr>
        <w:t>I</w:t>
      </w:r>
      <w:r w:rsidRPr="00791AFC">
        <w:rPr>
          <w:b/>
          <w:lang w:val="cs-CZ"/>
        </w:rPr>
        <w:t>ER 1-</w:t>
      </w:r>
      <w:r>
        <w:rPr>
          <w:lang w:val="cs-CZ"/>
        </w:rPr>
        <w:t xml:space="preserve"> n</w:t>
      </w:r>
      <w:r w:rsidR="00342A85" w:rsidRPr="00791AFC">
        <w:rPr>
          <w:lang w:val="cs-CZ"/>
        </w:rPr>
        <w:t xml:space="preserve">avrhované doplnění diskových úložišť vychází z potřeby rozšíření kapacity pro ukládání digitalizovaných dokumentů. Disková kapacita bude rozšířena o dva shelfy </w:t>
      </w:r>
      <w:r w:rsidR="008A206D" w:rsidRPr="00791AFC">
        <w:rPr>
          <w:lang w:val="cs-CZ"/>
        </w:rPr>
        <w:t xml:space="preserve">do každé provozované lokality </w:t>
      </w:r>
      <w:r w:rsidRPr="00791AFC">
        <w:rPr>
          <w:lang w:val="cs-CZ"/>
        </w:rPr>
        <w:t xml:space="preserve">pro NetApp typu </w:t>
      </w:r>
      <w:r w:rsidRPr="00791AFC">
        <w:rPr>
          <w:b/>
          <w:lang w:val="cs-CZ"/>
        </w:rPr>
        <w:t>DS2246</w:t>
      </w:r>
      <w:r w:rsidRPr="00791AFC">
        <w:rPr>
          <w:lang w:val="cs-CZ"/>
        </w:rPr>
        <w:t xml:space="preserve"> </w:t>
      </w:r>
      <w:r w:rsidR="00342A85" w:rsidRPr="00791AFC">
        <w:rPr>
          <w:lang w:val="cs-CZ"/>
        </w:rPr>
        <w:t xml:space="preserve">s Fiber disky </w:t>
      </w:r>
      <w:r w:rsidRPr="00791AFC">
        <w:rPr>
          <w:lang w:val="cs-CZ"/>
        </w:rPr>
        <w:t>24</w:t>
      </w:r>
      <w:r w:rsidR="00B61BC4">
        <w:rPr>
          <w:lang w:val="cs-CZ"/>
        </w:rPr>
        <w:t xml:space="preserve"> </w:t>
      </w:r>
      <w:r w:rsidRPr="00791AFC">
        <w:rPr>
          <w:lang w:val="cs-CZ"/>
        </w:rPr>
        <w:t>x 60</w:t>
      </w:r>
      <w:r w:rsidR="00342A85" w:rsidRPr="00791AFC">
        <w:rPr>
          <w:lang w:val="cs-CZ"/>
        </w:rPr>
        <w:t>0 GB</w:t>
      </w:r>
      <w:r w:rsidRPr="00791AFC">
        <w:rPr>
          <w:lang w:val="cs-CZ"/>
        </w:rPr>
        <w:t>. Technologie využívá NetApp® RAID-DP® technologie, kde je základní vlastnost</w:t>
      </w:r>
      <w:r>
        <w:rPr>
          <w:lang w:val="cs-CZ"/>
        </w:rPr>
        <w:t>í</w:t>
      </w:r>
      <w:r w:rsidRPr="00791AFC">
        <w:rPr>
          <w:lang w:val="cs-CZ"/>
        </w:rPr>
        <w:t xml:space="preserve"> Data ONTAP® OS, </w:t>
      </w:r>
      <w:r>
        <w:rPr>
          <w:lang w:val="cs-CZ"/>
        </w:rPr>
        <w:t xml:space="preserve">což </w:t>
      </w:r>
      <w:r w:rsidRPr="00791AFC">
        <w:rPr>
          <w:lang w:val="cs-CZ"/>
        </w:rPr>
        <w:t>je double-parity RAID 6 implementace, která chrání před ztrátou dat při chybách dvou disku.</w:t>
      </w:r>
      <w:r w:rsidR="001C1904">
        <w:rPr>
          <w:lang w:val="cs-CZ"/>
        </w:rPr>
        <w:t xml:space="preserve"> Poté je na 1 shelf instalována</w:t>
      </w:r>
      <w:r>
        <w:rPr>
          <w:lang w:val="cs-CZ"/>
        </w:rPr>
        <w:t xml:space="preserve"> hrubá kapacita 14,4 TB s předpokládanou využitou kapacitou 10</w:t>
      </w:r>
      <w:r w:rsidR="001C1904">
        <w:rPr>
          <w:lang w:val="cs-CZ"/>
        </w:rPr>
        <w:t xml:space="preserve"> </w:t>
      </w:r>
      <w:r>
        <w:rPr>
          <w:lang w:val="cs-CZ"/>
        </w:rPr>
        <w:t xml:space="preserve">TB </w:t>
      </w:r>
      <w:r w:rsidR="00175F83">
        <w:rPr>
          <w:lang w:val="cs-CZ"/>
        </w:rPr>
        <w:t xml:space="preserve">v </w:t>
      </w:r>
      <w:r w:rsidR="008A206D">
        <w:rPr>
          <w:lang w:val="cs-CZ"/>
        </w:rPr>
        <w:t>TIER 1 prostoru.</w:t>
      </w:r>
    </w:p>
    <w:p w:rsidR="00EA335D" w:rsidRDefault="00791AFC" w:rsidP="00457D40">
      <w:pPr>
        <w:rPr>
          <w:lang w:val="cs-CZ"/>
        </w:rPr>
      </w:pPr>
      <w:r w:rsidRPr="00791AFC">
        <w:rPr>
          <w:lang w:val="cs-CZ"/>
        </w:rPr>
        <w:t>RAID-DP je integrován uvnitř WAFL® (Write Anywhere File Layout) s</w:t>
      </w:r>
      <w:r w:rsidR="001C1904">
        <w:rPr>
          <w:lang w:val="cs-CZ"/>
        </w:rPr>
        <w:t>ouborového systému pro zajištění</w:t>
      </w:r>
      <w:r w:rsidR="00B61BC4">
        <w:rPr>
          <w:lang w:val="cs-CZ"/>
        </w:rPr>
        <w:t>,</w:t>
      </w:r>
      <w:r w:rsidRPr="00791AFC">
        <w:rPr>
          <w:lang w:val="cs-CZ"/>
        </w:rPr>
        <w:t xml:space="preserve"> aby se dedikované</w:t>
      </w:r>
      <w:r>
        <w:rPr>
          <w:lang w:val="cs-CZ"/>
        </w:rPr>
        <w:t xml:space="preserve"> par</w:t>
      </w:r>
      <w:r w:rsidR="00A2174A">
        <w:rPr>
          <w:lang w:val="cs-CZ"/>
        </w:rPr>
        <w:t>i</w:t>
      </w:r>
      <w:r>
        <w:rPr>
          <w:lang w:val="cs-CZ"/>
        </w:rPr>
        <w:t>tní</w:t>
      </w:r>
      <w:r w:rsidRPr="00791AFC">
        <w:rPr>
          <w:lang w:val="cs-CZ"/>
        </w:rPr>
        <w:t xml:space="preserve"> disky nestaly výkonnostním problémem. Se systémem RAID-DP je tedy zajištěna ochrana dat a zároveň aplikační prostředí není penalizováno ztrátou výkonnosti pole.</w:t>
      </w:r>
    </w:p>
    <w:p w:rsidR="00457D40" w:rsidRDefault="00457D40" w:rsidP="00942F19">
      <w:pPr>
        <w:rPr>
          <w:lang w:val="cs-CZ"/>
        </w:rPr>
      </w:pPr>
    </w:p>
    <w:p w:rsidR="000C2ADB" w:rsidRDefault="008A206D" w:rsidP="00175F83">
      <w:pPr>
        <w:rPr>
          <w:lang w:val="cs-CZ"/>
        </w:rPr>
      </w:pPr>
      <w:r w:rsidRPr="00454D6E">
        <w:rPr>
          <w:b/>
          <w:lang w:val="cs-CZ"/>
        </w:rPr>
        <w:t>TIER 2</w:t>
      </w:r>
      <w:r>
        <w:rPr>
          <w:lang w:val="cs-CZ"/>
        </w:rPr>
        <w:t xml:space="preserve"> </w:t>
      </w:r>
      <w:r w:rsidR="00454D6E">
        <w:rPr>
          <w:lang w:val="cs-CZ"/>
        </w:rPr>
        <w:t xml:space="preserve"> prostor</w:t>
      </w:r>
      <w:r>
        <w:rPr>
          <w:lang w:val="cs-CZ"/>
        </w:rPr>
        <w:t xml:space="preserve"> </w:t>
      </w:r>
      <w:r w:rsidR="00454D6E">
        <w:rPr>
          <w:lang w:val="cs-CZ"/>
        </w:rPr>
        <w:t xml:space="preserve">bude doplněn </w:t>
      </w:r>
      <w:r>
        <w:rPr>
          <w:lang w:val="cs-CZ"/>
        </w:rPr>
        <w:t xml:space="preserve">do každé lokality o shelf </w:t>
      </w:r>
      <w:r w:rsidR="00454D6E">
        <w:rPr>
          <w:lang w:val="cs-CZ"/>
        </w:rPr>
        <w:t xml:space="preserve">– Exp. box </w:t>
      </w:r>
      <w:r w:rsidR="00454D6E" w:rsidRPr="00454D6E">
        <w:rPr>
          <w:b/>
          <w:lang w:val="cs-CZ"/>
        </w:rPr>
        <w:t>E60</w:t>
      </w:r>
      <w:r w:rsidR="00454D6E">
        <w:rPr>
          <w:lang w:val="cs-CZ"/>
        </w:rPr>
        <w:t xml:space="preserve"> </w:t>
      </w:r>
      <w:r>
        <w:rPr>
          <w:lang w:val="cs-CZ"/>
        </w:rPr>
        <w:t xml:space="preserve">se SATA 20 x 4TB disky což je </w:t>
      </w:r>
      <w:r w:rsidR="00454D6E">
        <w:rPr>
          <w:lang w:val="cs-CZ"/>
        </w:rPr>
        <w:t>77,</w:t>
      </w:r>
      <w:r>
        <w:rPr>
          <w:lang w:val="cs-CZ"/>
        </w:rPr>
        <w:t xml:space="preserve">8 TB diskového prostoru. </w:t>
      </w:r>
      <w:r w:rsidR="00454D6E" w:rsidRPr="00454D6E">
        <w:rPr>
          <w:lang w:val="cs-CZ"/>
        </w:rPr>
        <w:t>Tato technologie zabezpečuje chr</w:t>
      </w:r>
      <w:r w:rsidR="00B61BC4">
        <w:rPr>
          <w:lang w:val="cs-CZ"/>
        </w:rPr>
        <w:t>ánit RAID skupinu dvěma disky (duální parita</w:t>
      </w:r>
      <w:r w:rsidR="00454D6E" w:rsidRPr="00454D6E">
        <w:rPr>
          <w:lang w:val="cs-CZ"/>
        </w:rPr>
        <w:t>) tak, aby byl systém zabezpečen proti výpadku dvou disků v RAID skupině.</w:t>
      </w:r>
      <w:r w:rsidR="00454D6E">
        <w:rPr>
          <w:lang w:val="cs-CZ"/>
        </w:rPr>
        <w:t xml:space="preserve"> Využitelná kapacita při konfiguraci jednoho RAID 6 s jedním spare je cca 66,1 TB. </w:t>
      </w:r>
      <w:r>
        <w:rPr>
          <w:lang w:val="cs-CZ"/>
        </w:rPr>
        <w:t xml:space="preserve"> </w:t>
      </w:r>
    </w:p>
    <w:p w:rsidR="00AD7C8F" w:rsidRPr="00255C49" w:rsidRDefault="00AD7C8F" w:rsidP="00AD7C8F">
      <w:pPr>
        <w:rPr>
          <w:lang w:val="cs-CZ"/>
        </w:rPr>
      </w:pPr>
    </w:p>
    <w:p w:rsidR="00AD7C8F" w:rsidRPr="000A1010" w:rsidRDefault="00AD7C8F" w:rsidP="00AD7C8F">
      <w:pPr>
        <w:pStyle w:val="Odstavecseseznamem"/>
        <w:numPr>
          <w:ilvl w:val="0"/>
          <w:numId w:val="15"/>
        </w:numPr>
        <w:jc w:val="both"/>
        <w:rPr>
          <w:rFonts w:ascii="Arial" w:hAnsi="Arial" w:cs="Arial"/>
          <w:sz w:val="20"/>
          <w:szCs w:val="20"/>
        </w:rPr>
      </w:pPr>
      <w:r w:rsidRPr="000A1010">
        <w:rPr>
          <w:rFonts w:ascii="Arial" w:hAnsi="Arial" w:cs="Arial"/>
          <w:sz w:val="20"/>
          <w:szCs w:val="20"/>
        </w:rPr>
        <w:t>Technické požadavky na disková úložiště</w:t>
      </w:r>
    </w:p>
    <w:tbl>
      <w:tblPr>
        <w:tblW w:w="9002" w:type="dxa"/>
        <w:tblLayout w:type="fixed"/>
        <w:tblLook w:val="0000" w:firstRow="0" w:lastRow="0" w:firstColumn="0" w:lastColumn="0" w:noHBand="0" w:noVBand="0"/>
      </w:tblPr>
      <w:tblGrid>
        <w:gridCol w:w="958"/>
        <w:gridCol w:w="5103"/>
        <w:gridCol w:w="2941"/>
      </w:tblGrid>
      <w:tr w:rsidR="00AD7C8F" w:rsidRPr="00484016" w:rsidTr="001A05D4">
        <w:tc>
          <w:tcPr>
            <w:tcW w:w="958" w:type="dxa"/>
            <w:tcBorders>
              <w:top w:val="single" w:sz="4" w:space="0" w:color="000000"/>
              <w:left w:val="single" w:sz="8" w:space="0" w:color="000000"/>
              <w:bottom w:val="single" w:sz="4" w:space="0" w:color="000000"/>
            </w:tcBorders>
            <w:shd w:val="clear" w:color="auto" w:fill="00B0F0"/>
          </w:tcPr>
          <w:p w:rsidR="00AD7C8F" w:rsidRPr="00484016" w:rsidRDefault="00AD7C8F" w:rsidP="001A05D4">
            <w:pPr>
              <w:snapToGrid w:val="0"/>
              <w:spacing w:before="40" w:after="40"/>
              <w:rPr>
                <w:b/>
                <w:color w:val="FFFFFF" w:themeColor="background1"/>
                <w:lang w:val="cs-CZ"/>
              </w:rPr>
            </w:pPr>
            <w:r w:rsidRPr="00484016">
              <w:rPr>
                <w:b/>
                <w:color w:val="FFFFFF" w:themeColor="background1"/>
                <w:lang w:val="cs-CZ"/>
              </w:rPr>
              <w:t xml:space="preserve">Počet </w:t>
            </w:r>
          </w:p>
        </w:tc>
        <w:tc>
          <w:tcPr>
            <w:tcW w:w="5103" w:type="dxa"/>
            <w:tcBorders>
              <w:top w:val="single" w:sz="4" w:space="0" w:color="000000"/>
              <w:left w:val="single" w:sz="4" w:space="0" w:color="000000"/>
              <w:bottom w:val="single" w:sz="4" w:space="0" w:color="000000"/>
            </w:tcBorders>
            <w:shd w:val="clear" w:color="auto" w:fill="00B0F0"/>
          </w:tcPr>
          <w:p w:rsidR="00AD7C8F" w:rsidRPr="00484016" w:rsidRDefault="00AD7C8F" w:rsidP="001A05D4">
            <w:pPr>
              <w:snapToGrid w:val="0"/>
              <w:spacing w:before="40" w:after="40"/>
              <w:rPr>
                <w:b/>
                <w:color w:val="FFFFFF" w:themeColor="background1"/>
                <w:lang w:val="cs-CZ"/>
              </w:rPr>
            </w:pPr>
            <w:r w:rsidRPr="00484016">
              <w:rPr>
                <w:b/>
                <w:color w:val="FFFFFF" w:themeColor="background1"/>
                <w:lang w:val="cs-CZ"/>
              </w:rPr>
              <w:t>Typové označení</w:t>
            </w:r>
          </w:p>
        </w:tc>
        <w:tc>
          <w:tcPr>
            <w:tcW w:w="2941" w:type="dxa"/>
            <w:tcBorders>
              <w:top w:val="single" w:sz="4" w:space="0" w:color="000000"/>
              <w:left w:val="single" w:sz="4" w:space="0" w:color="000000"/>
              <w:bottom w:val="single" w:sz="4" w:space="0" w:color="000000"/>
              <w:right w:val="single" w:sz="4" w:space="0" w:color="000000"/>
            </w:tcBorders>
            <w:shd w:val="clear" w:color="auto" w:fill="00B0F0"/>
          </w:tcPr>
          <w:p w:rsidR="00AD7C8F" w:rsidRPr="00484016" w:rsidRDefault="00AD7C8F" w:rsidP="001A05D4">
            <w:pPr>
              <w:snapToGrid w:val="0"/>
              <w:spacing w:before="40" w:after="40"/>
              <w:rPr>
                <w:b/>
                <w:color w:val="FFFFFF" w:themeColor="background1"/>
                <w:lang w:val="cs-CZ"/>
              </w:rPr>
            </w:pPr>
            <w:r w:rsidRPr="00484016">
              <w:rPr>
                <w:b/>
                <w:color w:val="FFFFFF" w:themeColor="background1"/>
                <w:lang w:val="cs-CZ"/>
              </w:rPr>
              <w:t>Popis</w:t>
            </w:r>
          </w:p>
        </w:tc>
      </w:tr>
      <w:tr w:rsidR="00AD7C8F" w:rsidRPr="00484016" w:rsidTr="001A05D4">
        <w:tc>
          <w:tcPr>
            <w:tcW w:w="958" w:type="dxa"/>
            <w:tcBorders>
              <w:left w:val="single" w:sz="8" w:space="0" w:color="000000"/>
            </w:tcBorders>
          </w:tcPr>
          <w:p w:rsidR="00AD7C8F" w:rsidRPr="00484016" w:rsidRDefault="00AD7C8F" w:rsidP="001A05D4">
            <w:pPr>
              <w:snapToGrid w:val="0"/>
              <w:spacing w:before="40" w:after="40"/>
              <w:rPr>
                <w:b/>
                <w:lang w:val="cs-CZ"/>
              </w:rPr>
            </w:pPr>
            <w:r w:rsidRPr="00484016">
              <w:rPr>
                <w:b/>
                <w:lang w:val="cs-CZ"/>
              </w:rPr>
              <w:t>4 kusy</w:t>
            </w:r>
          </w:p>
        </w:tc>
        <w:tc>
          <w:tcPr>
            <w:tcW w:w="5103" w:type="dxa"/>
            <w:tcBorders>
              <w:left w:val="single" w:sz="4" w:space="0" w:color="000000"/>
            </w:tcBorders>
          </w:tcPr>
          <w:p w:rsidR="00AD7C8F" w:rsidRPr="00484016" w:rsidRDefault="00AD7C8F" w:rsidP="001A05D4">
            <w:pPr>
              <w:pStyle w:val="Seznamsodrkami"/>
              <w:numPr>
                <w:ilvl w:val="0"/>
                <w:numId w:val="0"/>
              </w:numPr>
              <w:ind w:left="397" w:hanging="397"/>
              <w:rPr>
                <w:rFonts w:ascii="Arial" w:hAnsi="Arial" w:cs="Arial"/>
                <w:sz w:val="20"/>
                <w:szCs w:val="20"/>
                <w:highlight w:val="yellow"/>
              </w:rPr>
            </w:pPr>
            <w:r w:rsidRPr="00484016">
              <w:rPr>
                <w:rFonts w:ascii="Arial" w:hAnsi="Arial" w:cs="Arial"/>
                <w:sz w:val="20"/>
                <w:szCs w:val="20"/>
              </w:rPr>
              <w:t xml:space="preserve">NetApp typu </w:t>
            </w:r>
            <w:r w:rsidRPr="00484016">
              <w:rPr>
                <w:rFonts w:ascii="Arial" w:hAnsi="Arial" w:cs="Arial"/>
                <w:b/>
                <w:sz w:val="20"/>
                <w:szCs w:val="20"/>
              </w:rPr>
              <w:t>DS2246</w:t>
            </w:r>
            <w:r w:rsidRPr="00484016">
              <w:rPr>
                <w:rFonts w:ascii="Arial" w:hAnsi="Arial" w:cs="Arial"/>
                <w:sz w:val="20"/>
                <w:szCs w:val="20"/>
              </w:rPr>
              <w:t xml:space="preserve"> </w:t>
            </w:r>
          </w:p>
        </w:tc>
        <w:tc>
          <w:tcPr>
            <w:tcW w:w="2941" w:type="dxa"/>
            <w:tcBorders>
              <w:left w:val="single" w:sz="4" w:space="0" w:color="000000"/>
              <w:right w:val="single" w:sz="4" w:space="0" w:color="000000"/>
            </w:tcBorders>
            <w:vAlign w:val="center"/>
          </w:tcPr>
          <w:p w:rsidR="00AD7C8F" w:rsidRPr="00484016" w:rsidRDefault="00AD7C8F" w:rsidP="001A05D4">
            <w:pPr>
              <w:suppressAutoHyphens/>
              <w:snapToGrid w:val="0"/>
              <w:spacing w:before="40" w:after="40"/>
              <w:rPr>
                <w:lang w:val="cs-CZ"/>
              </w:rPr>
            </w:pPr>
            <w:r w:rsidRPr="00484016">
              <w:rPr>
                <w:lang w:val="cs-CZ"/>
              </w:rPr>
              <w:t>Shelf osazen Fiber disky 24x 600 GB</w:t>
            </w:r>
          </w:p>
        </w:tc>
      </w:tr>
      <w:tr w:rsidR="00AD7C8F" w:rsidRPr="00484016" w:rsidTr="001A05D4">
        <w:tc>
          <w:tcPr>
            <w:tcW w:w="958" w:type="dxa"/>
            <w:tcBorders>
              <w:left w:val="single" w:sz="8" w:space="0" w:color="000000"/>
              <w:bottom w:val="single" w:sz="4" w:space="0" w:color="000000"/>
            </w:tcBorders>
            <w:vAlign w:val="center"/>
          </w:tcPr>
          <w:p w:rsidR="00AD7C8F" w:rsidRPr="00484016" w:rsidRDefault="00AD7C8F" w:rsidP="001A05D4">
            <w:pPr>
              <w:snapToGrid w:val="0"/>
              <w:spacing w:before="40" w:after="40"/>
              <w:rPr>
                <w:b/>
                <w:lang w:val="cs-CZ"/>
              </w:rPr>
            </w:pPr>
          </w:p>
        </w:tc>
        <w:tc>
          <w:tcPr>
            <w:tcW w:w="5103" w:type="dxa"/>
            <w:tcBorders>
              <w:left w:val="single" w:sz="4" w:space="0" w:color="000000"/>
              <w:bottom w:val="single" w:sz="4" w:space="0" w:color="000000"/>
            </w:tcBorders>
          </w:tcPr>
          <w:p w:rsidR="00AD7C8F" w:rsidRPr="00484016" w:rsidRDefault="00AD7C8F" w:rsidP="001A05D4">
            <w:pPr>
              <w:snapToGrid w:val="0"/>
              <w:spacing w:before="40" w:after="40"/>
              <w:rPr>
                <w:lang w:val="cs-CZ"/>
              </w:rPr>
            </w:pPr>
          </w:p>
        </w:tc>
        <w:tc>
          <w:tcPr>
            <w:tcW w:w="2941" w:type="dxa"/>
            <w:tcBorders>
              <w:left w:val="single" w:sz="4" w:space="0" w:color="000000"/>
              <w:bottom w:val="single" w:sz="4" w:space="0" w:color="000000"/>
              <w:right w:val="single" w:sz="4" w:space="0" w:color="000000"/>
            </w:tcBorders>
          </w:tcPr>
          <w:p w:rsidR="00AD7C8F" w:rsidRPr="00484016" w:rsidRDefault="00AD7C8F" w:rsidP="001A05D4">
            <w:pPr>
              <w:snapToGrid w:val="0"/>
              <w:spacing w:before="40" w:after="40"/>
              <w:rPr>
                <w:lang w:val="cs-CZ"/>
              </w:rPr>
            </w:pPr>
          </w:p>
        </w:tc>
      </w:tr>
      <w:tr w:rsidR="00AD7C8F" w:rsidRPr="00484016" w:rsidTr="001A05D4">
        <w:tc>
          <w:tcPr>
            <w:tcW w:w="958" w:type="dxa"/>
            <w:tcBorders>
              <w:left w:val="single" w:sz="8" w:space="0" w:color="000000"/>
              <w:bottom w:val="single" w:sz="4" w:space="0" w:color="000000"/>
            </w:tcBorders>
            <w:vAlign w:val="center"/>
          </w:tcPr>
          <w:p w:rsidR="00AD7C8F" w:rsidRPr="00484016" w:rsidRDefault="00AD7C8F" w:rsidP="001A05D4">
            <w:pPr>
              <w:snapToGrid w:val="0"/>
              <w:spacing w:before="40" w:after="40"/>
              <w:rPr>
                <w:b/>
                <w:lang w:val="cs-CZ"/>
              </w:rPr>
            </w:pPr>
            <w:r w:rsidRPr="00484016">
              <w:rPr>
                <w:b/>
                <w:lang w:val="cs-CZ"/>
              </w:rPr>
              <w:t>2 kusy</w:t>
            </w:r>
          </w:p>
        </w:tc>
        <w:tc>
          <w:tcPr>
            <w:tcW w:w="5103" w:type="dxa"/>
            <w:tcBorders>
              <w:left w:val="single" w:sz="4" w:space="0" w:color="000000"/>
              <w:bottom w:val="single" w:sz="4" w:space="0" w:color="000000"/>
            </w:tcBorders>
          </w:tcPr>
          <w:p w:rsidR="00AD7C8F" w:rsidRPr="00484016" w:rsidRDefault="00AD7C8F" w:rsidP="001A05D4">
            <w:pPr>
              <w:snapToGrid w:val="0"/>
              <w:spacing w:before="40" w:after="40"/>
              <w:rPr>
                <w:lang w:val="cs-CZ"/>
              </w:rPr>
            </w:pPr>
            <w:r w:rsidRPr="00484016">
              <w:rPr>
                <w:lang w:val="cs-CZ"/>
              </w:rPr>
              <w:t xml:space="preserve">Nexsan exp.box </w:t>
            </w:r>
            <w:r w:rsidRPr="00122A0C">
              <w:rPr>
                <w:b/>
                <w:lang w:val="cs-CZ"/>
              </w:rPr>
              <w:t xml:space="preserve">E60 </w:t>
            </w:r>
          </w:p>
        </w:tc>
        <w:tc>
          <w:tcPr>
            <w:tcW w:w="2941" w:type="dxa"/>
            <w:tcBorders>
              <w:left w:val="single" w:sz="4" w:space="0" w:color="000000"/>
              <w:bottom w:val="single" w:sz="4" w:space="0" w:color="000000"/>
              <w:right w:val="single" w:sz="4" w:space="0" w:color="000000"/>
            </w:tcBorders>
          </w:tcPr>
          <w:p w:rsidR="00AD7C8F" w:rsidRPr="00484016" w:rsidRDefault="00AD7C8F" w:rsidP="001A05D4">
            <w:pPr>
              <w:snapToGrid w:val="0"/>
              <w:spacing w:before="40" w:after="40"/>
              <w:rPr>
                <w:lang w:val="cs-CZ"/>
              </w:rPr>
            </w:pPr>
            <w:r w:rsidRPr="00484016">
              <w:rPr>
                <w:lang w:val="cs-CZ"/>
              </w:rPr>
              <w:t>Shelf osazen SATA disky 20x4 TB</w:t>
            </w:r>
          </w:p>
          <w:p w:rsidR="00AD7C8F" w:rsidRPr="00484016" w:rsidRDefault="00AD7C8F" w:rsidP="001A05D4">
            <w:pPr>
              <w:snapToGrid w:val="0"/>
              <w:spacing w:before="40" w:after="40"/>
              <w:rPr>
                <w:lang w:val="cs-CZ"/>
              </w:rPr>
            </w:pPr>
          </w:p>
        </w:tc>
      </w:tr>
    </w:tbl>
    <w:p w:rsidR="00AD7C8F" w:rsidRPr="00484016" w:rsidRDefault="00AD7C8F" w:rsidP="00AD7C8F">
      <w:pPr>
        <w:rPr>
          <w:lang w:val="cs-CZ"/>
        </w:rPr>
      </w:pPr>
    </w:p>
    <w:p w:rsidR="00AD7C8F" w:rsidRPr="00484016" w:rsidRDefault="00AD7C8F" w:rsidP="00AD7C8F">
      <w:pPr>
        <w:rPr>
          <w:u w:val="single"/>
          <w:lang w:val="cs-CZ"/>
        </w:rPr>
      </w:pPr>
      <w:r w:rsidRPr="00255C49">
        <w:rPr>
          <w:u w:val="single"/>
          <w:lang w:val="cs-CZ"/>
        </w:rPr>
        <w:t>Ostatní požadavky:</w:t>
      </w:r>
    </w:p>
    <w:p w:rsidR="00AD7C8F" w:rsidRPr="00484016" w:rsidRDefault="00AD7C8F" w:rsidP="00AD7C8F">
      <w:pPr>
        <w:pStyle w:val="Odstavecseseznamem"/>
        <w:numPr>
          <w:ilvl w:val="0"/>
          <w:numId w:val="25"/>
        </w:numPr>
        <w:jc w:val="both"/>
        <w:rPr>
          <w:rFonts w:ascii="Arial" w:hAnsi="Arial" w:cs="Arial"/>
          <w:sz w:val="20"/>
          <w:szCs w:val="20"/>
        </w:rPr>
      </w:pPr>
      <w:r w:rsidRPr="00484016">
        <w:rPr>
          <w:rFonts w:ascii="Arial" w:hAnsi="Arial" w:cs="Arial"/>
          <w:sz w:val="20"/>
          <w:szCs w:val="20"/>
        </w:rPr>
        <w:t>Disková pole musí pocházet z autorizovaného obchodního kanálu výrobce,</w:t>
      </w:r>
    </w:p>
    <w:p w:rsidR="00AD7C8F" w:rsidRPr="00484016" w:rsidRDefault="00AD7C8F" w:rsidP="00AD7C8F">
      <w:pPr>
        <w:pStyle w:val="Odstavecseseznamem"/>
        <w:numPr>
          <w:ilvl w:val="0"/>
          <w:numId w:val="25"/>
        </w:numPr>
        <w:jc w:val="both"/>
        <w:rPr>
          <w:rFonts w:ascii="Arial" w:hAnsi="Arial" w:cs="Arial"/>
          <w:sz w:val="20"/>
          <w:szCs w:val="20"/>
        </w:rPr>
      </w:pPr>
      <w:r w:rsidRPr="00484016">
        <w:rPr>
          <w:rFonts w:ascii="Arial" w:hAnsi="Arial" w:cs="Arial"/>
          <w:sz w:val="20"/>
          <w:szCs w:val="20"/>
        </w:rPr>
        <w:t>Zadavatel nepřipouští jinou dodávku, než dodávku “nového zboží” (</w:t>
      </w:r>
      <w:r w:rsidRPr="00484016">
        <w:rPr>
          <w:rFonts w:ascii="Arial" w:hAnsi="Arial" w:cs="Arial"/>
          <w:b/>
          <w:sz w:val="20"/>
          <w:szCs w:val="20"/>
        </w:rPr>
        <w:t>vylučuje dodávku repasu</w:t>
      </w:r>
      <w:r w:rsidRPr="00484016">
        <w:rPr>
          <w:rFonts w:ascii="Arial" w:hAnsi="Arial" w:cs="Arial"/>
          <w:sz w:val="20"/>
          <w:szCs w:val="20"/>
        </w:rPr>
        <w:t xml:space="preserve">), </w:t>
      </w:r>
    </w:p>
    <w:p w:rsidR="00AD7C8F" w:rsidRPr="00484016" w:rsidRDefault="00AD7C8F" w:rsidP="00AD7C8F">
      <w:pPr>
        <w:pStyle w:val="Odstavecseseznamem"/>
        <w:numPr>
          <w:ilvl w:val="0"/>
          <w:numId w:val="25"/>
        </w:numPr>
        <w:jc w:val="both"/>
        <w:rPr>
          <w:rFonts w:ascii="Arial" w:hAnsi="Arial" w:cs="Arial"/>
          <w:sz w:val="20"/>
          <w:szCs w:val="20"/>
        </w:rPr>
      </w:pPr>
      <w:r w:rsidRPr="00484016">
        <w:rPr>
          <w:rFonts w:ascii="Arial" w:hAnsi="Arial" w:cs="Arial"/>
          <w:sz w:val="20"/>
          <w:szCs w:val="20"/>
        </w:rPr>
        <w:t>Uchazeč musí deklarovat zárukou výrobce,</w:t>
      </w:r>
    </w:p>
    <w:p w:rsidR="00AD7C8F" w:rsidRPr="00484016" w:rsidRDefault="00AD7C8F" w:rsidP="00AD7C8F">
      <w:pPr>
        <w:pStyle w:val="Odstavecseseznamem"/>
        <w:numPr>
          <w:ilvl w:val="0"/>
          <w:numId w:val="25"/>
        </w:numPr>
        <w:jc w:val="both"/>
        <w:rPr>
          <w:rFonts w:ascii="Arial" w:hAnsi="Arial" w:cs="Arial"/>
          <w:sz w:val="20"/>
          <w:szCs w:val="20"/>
        </w:rPr>
      </w:pPr>
      <w:r w:rsidRPr="00484016">
        <w:rPr>
          <w:rFonts w:ascii="Arial" w:hAnsi="Arial" w:cs="Arial"/>
          <w:sz w:val="20"/>
          <w:szCs w:val="20"/>
        </w:rPr>
        <w:t>Musí splňovat podmínky programu podpory výrobce,</w:t>
      </w:r>
    </w:p>
    <w:p w:rsidR="00AD7C8F" w:rsidRPr="00484016" w:rsidRDefault="00AD7C8F" w:rsidP="00AD7C8F">
      <w:pPr>
        <w:pStyle w:val="Odstavecseseznamem"/>
        <w:numPr>
          <w:ilvl w:val="0"/>
          <w:numId w:val="25"/>
        </w:numPr>
        <w:jc w:val="both"/>
        <w:rPr>
          <w:rFonts w:ascii="Arial" w:hAnsi="Arial" w:cs="Arial"/>
          <w:sz w:val="20"/>
          <w:szCs w:val="20"/>
        </w:rPr>
      </w:pPr>
      <w:r w:rsidRPr="00484016">
        <w:rPr>
          <w:rFonts w:ascii="Arial" w:hAnsi="Arial" w:cs="Arial"/>
          <w:sz w:val="20"/>
          <w:szCs w:val="20"/>
        </w:rPr>
        <w:t>V případě, že zařízení vyžaduje udělení autorských práv, musí být práva k užití licencí udělena kupujícímu,</w:t>
      </w:r>
    </w:p>
    <w:p w:rsidR="00AD7C8F" w:rsidRPr="00484016" w:rsidRDefault="00AD7C8F" w:rsidP="00AD7C8F">
      <w:pPr>
        <w:pStyle w:val="Odstavecseseznamem"/>
        <w:numPr>
          <w:ilvl w:val="0"/>
          <w:numId w:val="25"/>
        </w:numPr>
        <w:jc w:val="both"/>
        <w:rPr>
          <w:rFonts w:ascii="Arial" w:hAnsi="Arial" w:cs="Arial"/>
          <w:sz w:val="20"/>
          <w:szCs w:val="20"/>
        </w:rPr>
      </w:pPr>
      <w:r w:rsidRPr="00484016">
        <w:rPr>
          <w:rFonts w:ascii="Arial" w:hAnsi="Arial" w:cs="Arial"/>
          <w:sz w:val="20"/>
          <w:szCs w:val="20"/>
        </w:rPr>
        <w:t>Musí se nacházet v oblasti EU a být v souladu s pravidly EU o paralelním trhu,</w:t>
      </w:r>
    </w:p>
    <w:p w:rsidR="00AD7C8F" w:rsidRPr="00484016" w:rsidRDefault="00AD7C8F" w:rsidP="00AD7C8F">
      <w:pPr>
        <w:pStyle w:val="Odstavecseseznamem"/>
        <w:numPr>
          <w:ilvl w:val="0"/>
          <w:numId w:val="25"/>
        </w:numPr>
        <w:jc w:val="both"/>
        <w:rPr>
          <w:rFonts w:ascii="Arial" w:hAnsi="Arial" w:cs="Arial"/>
          <w:sz w:val="20"/>
          <w:szCs w:val="20"/>
        </w:rPr>
      </w:pPr>
      <w:r w:rsidRPr="00484016">
        <w:rPr>
          <w:rFonts w:ascii="Arial" w:hAnsi="Arial" w:cs="Arial"/>
          <w:sz w:val="20"/>
          <w:szCs w:val="20"/>
        </w:rPr>
        <w:t>Musí být reportováno zpět výrobci a žadatel/kupující musí být uveden v databázi výrobce jako konečný uživatel.</w:t>
      </w:r>
    </w:p>
    <w:p w:rsidR="00AD7C8F" w:rsidRPr="00122A0C" w:rsidRDefault="00AD7C8F" w:rsidP="00AD7C8F">
      <w:pPr>
        <w:rPr>
          <w:lang w:val="cs-CZ"/>
        </w:rPr>
      </w:pPr>
      <w:r w:rsidRPr="00122A0C">
        <w:rPr>
          <w:lang w:val="cs-CZ"/>
        </w:rPr>
        <w:lastRenderedPageBreak/>
        <w:t xml:space="preserve">Zadavatel veřejné zakázky umožní pro plnění předmětu této zakázky použití jiných, kvalitativně a technicky obdobných řešení pro rozšíření </w:t>
      </w:r>
      <w:r w:rsidR="00122A0C">
        <w:rPr>
          <w:lang w:val="cs-CZ"/>
        </w:rPr>
        <w:t>stávajících datových úložišť TIER 1</w:t>
      </w:r>
      <w:r w:rsidRPr="00122A0C">
        <w:rPr>
          <w:lang w:val="cs-CZ"/>
        </w:rPr>
        <w:t xml:space="preserve"> a TIER 2</w:t>
      </w:r>
      <w:r w:rsidR="00122A0C">
        <w:rPr>
          <w:lang w:val="cs-CZ"/>
        </w:rPr>
        <w:t xml:space="preserve"> provozovaných statutárním městem Ostrava včetně začlenění do stávajících struktur TIER 1 a TIER 2</w:t>
      </w:r>
      <w:r w:rsidRPr="00122A0C">
        <w:rPr>
          <w:lang w:val="cs-CZ"/>
        </w:rPr>
        <w:t>.</w:t>
      </w:r>
    </w:p>
    <w:p w:rsidR="00AD7C8F" w:rsidRPr="00122A0C" w:rsidRDefault="00AD7C8F" w:rsidP="00AD7C8F">
      <w:pPr>
        <w:rPr>
          <w:lang w:val="cs-CZ"/>
        </w:rPr>
      </w:pPr>
      <w:r w:rsidRPr="00122A0C">
        <w:rPr>
          <w:lang w:val="cs-CZ"/>
        </w:rPr>
        <w:t xml:space="preserve">Pokud nabízené dodávky nejsou v souladu se zadavatelem stanovenými technickými podmínkami obsaženými v této veřejné zakázce, zadavatel nabídku uchazeče neodmítne, pokud uchazeč v nabídce prokáže, že nabízené řešení splňuje rovnocenným způsobem požadavky vymezené touto veřejnou zakázkou. Tuto skutečnost uchazeč prokáže ve své nabídce, a to zejména technickou dokumentaci výrobce, relevantním měřícím protokolem, funkčními testy, nebo jinými relevantními doklady o kvalitativně a technicky obdobných řešeních. </w:t>
      </w:r>
    </w:p>
    <w:p w:rsidR="00AD7C8F" w:rsidRPr="00122A0C" w:rsidRDefault="00AD7C8F" w:rsidP="00AD7C8F">
      <w:pPr>
        <w:rPr>
          <w:lang w:val="cs-CZ"/>
        </w:rPr>
      </w:pPr>
      <w:r w:rsidRPr="00122A0C">
        <w:rPr>
          <w:lang w:val="cs-CZ"/>
        </w:rPr>
        <w:t>Technickou dokumentaci výrobce nebo měřící protokol či jiné relevantní dokumenty je uchazeč v takovém případě povinen předložit v nabídce.</w:t>
      </w:r>
    </w:p>
    <w:p w:rsidR="000A1010" w:rsidRDefault="000A1010">
      <w:pPr>
        <w:spacing w:before="0" w:after="200" w:line="276" w:lineRule="auto"/>
        <w:jc w:val="left"/>
        <w:rPr>
          <w:lang w:val="cs-CZ"/>
        </w:rPr>
      </w:pPr>
    </w:p>
    <w:p w:rsidR="00255C49" w:rsidRPr="00AB45D1" w:rsidRDefault="00AD7C8F" w:rsidP="00AD7C8F">
      <w:pPr>
        <w:pStyle w:val="Nadpis2"/>
        <w:numPr>
          <w:ilvl w:val="0"/>
          <w:numId w:val="0"/>
        </w:numPr>
        <w:spacing w:after="0"/>
        <w:jc w:val="both"/>
        <w:rPr>
          <w:rFonts w:ascii="Arial" w:hAnsi="Arial"/>
          <w:i w:val="0"/>
          <w:iCs w:val="0"/>
          <w:sz w:val="24"/>
          <w:szCs w:val="24"/>
          <w:lang w:val="cs-CZ" w:eastAsia="cs-CZ"/>
        </w:rPr>
      </w:pPr>
      <w:bookmarkStart w:id="7" w:name="_Toc389485954"/>
      <w:r>
        <w:rPr>
          <w:rFonts w:ascii="Arial" w:hAnsi="Arial"/>
          <w:i w:val="0"/>
          <w:iCs w:val="0"/>
          <w:sz w:val="24"/>
          <w:szCs w:val="24"/>
          <w:lang w:val="cs-CZ" w:eastAsia="cs-CZ"/>
        </w:rPr>
        <w:t xml:space="preserve">2. 1. 3. </w:t>
      </w:r>
      <w:r w:rsidR="005A0C9C" w:rsidRPr="00255C49">
        <w:rPr>
          <w:rFonts w:ascii="Arial" w:hAnsi="Arial"/>
          <w:i w:val="0"/>
          <w:iCs w:val="0"/>
          <w:sz w:val="24"/>
          <w:szCs w:val="24"/>
          <w:lang w:val="cs-CZ" w:eastAsia="cs-CZ"/>
        </w:rPr>
        <w:t>Specifikace vybavení a řešení bezpečnosti IS</w:t>
      </w:r>
      <w:bookmarkEnd w:id="7"/>
    </w:p>
    <w:p w:rsidR="00255C49" w:rsidRPr="00255C49" w:rsidRDefault="00255C49" w:rsidP="00255C49">
      <w:pPr>
        <w:autoSpaceDE w:val="0"/>
        <w:autoSpaceDN w:val="0"/>
        <w:adjustRightInd w:val="0"/>
        <w:rPr>
          <w:color w:val="000000"/>
          <w:lang w:val="cs-CZ"/>
        </w:rPr>
      </w:pPr>
      <w:r w:rsidRPr="00255C49">
        <w:rPr>
          <w:color w:val="000000"/>
          <w:lang w:val="cs-CZ"/>
        </w:rPr>
        <w:t xml:space="preserve">Bezpečnost celkového řešení </w:t>
      </w:r>
      <w:r w:rsidR="00FB5AFC">
        <w:rPr>
          <w:color w:val="000000"/>
          <w:lang w:val="cs-CZ"/>
        </w:rPr>
        <w:t>je</w:t>
      </w:r>
      <w:r w:rsidRPr="00255C49">
        <w:rPr>
          <w:color w:val="000000"/>
          <w:lang w:val="cs-CZ"/>
        </w:rPr>
        <w:t xml:space="preserve"> primárním cílem obsahu jednotlivých provozních směrnic. Cílem všech navržených bezpečnostních politik je především definice jednotlivých zodpovědností za danou oblast a nastavení pravidel kontroly jejich dodržování. Podstatou optimalizace rolí je tedy především definování zodpovědnosti za tyto oblasti:</w:t>
      </w:r>
    </w:p>
    <w:p w:rsidR="00255C49" w:rsidRPr="00255C49" w:rsidRDefault="00255C49" w:rsidP="00255C49">
      <w:pPr>
        <w:autoSpaceDE w:val="0"/>
        <w:autoSpaceDN w:val="0"/>
        <w:adjustRightInd w:val="0"/>
        <w:rPr>
          <w:color w:val="000000"/>
          <w:lang w:val="cs-CZ"/>
        </w:rPr>
      </w:pPr>
    </w:p>
    <w:p w:rsidR="00255C49" w:rsidRPr="00255C49" w:rsidRDefault="00255C49" w:rsidP="004F709B">
      <w:pPr>
        <w:numPr>
          <w:ilvl w:val="0"/>
          <w:numId w:val="10"/>
        </w:numPr>
        <w:autoSpaceDE w:val="0"/>
        <w:autoSpaceDN w:val="0"/>
        <w:adjustRightInd w:val="0"/>
        <w:spacing w:before="0"/>
        <w:rPr>
          <w:color w:val="000000"/>
          <w:lang w:val="cs-CZ"/>
        </w:rPr>
      </w:pPr>
      <w:r w:rsidRPr="00255C49">
        <w:rPr>
          <w:b/>
          <w:bCs/>
          <w:color w:val="000000"/>
          <w:lang w:val="cs-CZ"/>
        </w:rPr>
        <w:t>D</w:t>
      </w:r>
      <w:r w:rsidRPr="00255C49">
        <w:rPr>
          <w:rFonts w:cs="Arial,Bold"/>
          <w:b/>
          <w:bCs/>
          <w:color w:val="000000"/>
          <w:lang w:val="cs-CZ"/>
        </w:rPr>
        <w:t>ů</w:t>
      </w:r>
      <w:r w:rsidRPr="00255C49">
        <w:rPr>
          <w:b/>
          <w:bCs/>
          <w:color w:val="000000"/>
          <w:lang w:val="cs-CZ"/>
        </w:rPr>
        <w:t>v</w:t>
      </w:r>
      <w:r w:rsidRPr="00255C49">
        <w:rPr>
          <w:rFonts w:cs="Arial,Bold"/>
          <w:b/>
          <w:bCs/>
          <w:color w:val="000000"/>
          <w:lang w:val="cs-CZ"/>
        </w:rPr>
        <w:t>ě</w:t>
      </w:r>
      <w:r w:rsidRPr="00255C49">
        <w:rPr>
          <w:b/>
          <w:bCs/>
          <w:color w:val="000000"/>
          <w:lang w:val="cs-CZ"/>
        </w:rPr>
        <w:t xml:space="preserve">rnost: </w:t>
      </w:r>
      <w:r w:rsidRPr="00255C49">
        <w:rPr>
          <w:bCs/>
          <w:color w:val="000000"/>
          <w:lang w:val="cs-CZ"/>
        </w:rPr>
        <w:t>jedná se o</w:t>
      </w:r>
      <w:r w:rsidRPr="00255C49">
        <w:rPr>
          <w:b/>
          <w:bCs/>
          <w:color w:val="000000"/>
          <w:lang w:val="cs-CZ"/>
        </w:rPr>
        <w:t xml:space="preserve"> </w:t>
      </w:r>
      <w:r w:rsidRPr="00255C49">
        <w:rPr>
          <w:color w:val="000000"/>
          <w:lang w:val="cs-CZ"/>
        </w:rPr>
        <w:t>stav, kdy informace nemohou být prozrazeny nikomu mimo definovaný okruh oprávněných osob. Reálně bude zajištěno kontrolou přístupu a šifrováním.</w:t>
      </w:r>
    </w:p>
    <w:p w:rsidR="00255C49" w:rsidRPr="00255C49" w:rsidRDefault="00255C49" w:rsidP="00255C49">
      <w:pPr>
        <w:autoSpaceDE w:val="0"/>
        <w:autoSpaceDN w:val="0"/>
        <w:adjustRightInd w:val="0"/>
        <w:ind w:left="720"/>
        <w:rPr>
          <w:color w:val="000000"/>
          <w:lang w:val="cs-CZ"/>
        </w:rPr>
      </w:pPr>
    </w:p>
    <w:p w:rsidR="00255C49" w:rsidRPr="00255C49" w:rsidRDefault="00255C49" w:rsidP="004F709B">
      <w:pPr>
        <w:numPr>
          <w:ilvl w:val="0"/>
          <w:numId w:val="10"/>
        </w:numPr>
        <w:autoSpaceDE w:val="0"/>
        <w:autoSpaceDN w:val="0"/>
        <w:adjustRightInd w:val="0"/>
        <w:spacing w:before="0"/>
        <w:rPr>
          <w:color w:val="000000"/>
          <w:lang w:val="cs-CZ"/>
        </w:rPr>
      </w:pPr>
      <w:r w:rsidRPr="00255C49">
        <w:rPr>
          <w:b/>
          <w:bCs/>
          <w:color w:val="000000"/>
          <w:lang w:val="cs-CZ"/>
        </w:rPr>
        <w:t xml:space="preserve">Integritu: </w:t>
      </w:r>
      <w:r w:rsidRPr="00255C49">
        <w:rPr>
          <w:bCs/>
          <w:color w:val="000000"/>
          <w:lang w:val="cs-CZ"/>
        </w:rPr>
        <w:t>jedná se o</w:t>
      </w:r>
      <w:r w:rsidRPr="00255C49">
        <w:rPr>
          <w:b/>
          <w:bCs/>
          <w:color w:val="000000"/>
          <w:lang w:val="cs-CZ"/>
        </w:rPr>
        <w:t xml:space="preserve"> </w:t>
      </w:r>
      <w:r w:rsidRPr="00255C49">
        <w:rPr>
          <w:color w:val="000000"/>
          <w:lang w:val="cs-CZ"/>
        </w:rPr>
        <w:t>stav, kdy informace nemůže být pozměněna nikým mimo oprávněné osoby. Reálně bude zajištěno s využitím realizovaného datového skladu, kdy bude systém důsledně evidovat všechny změny v systému a popř. alertovat změny, které mohou mít vliv na vnitřní integritu systému</w:t>
      </w:r>
      <w:r w:rsidR="004B628B">
        <w:rPr>
          <w:color w:val="000000"/>
          <w:lang w:val="cs-CZ"/>
        </w:rPr>
        <w:t>.</w:t>
      </w:r>
    </w:p>
    <w:p w:rsidR="00255C49" w:rsidRPr="00A761C8" w:rsidRDefault="00255C49" w:rsidP="00255C49">
      <w:pPr>
        <w:rPr>
          <w:color w:val="000000"/>
          <w:lang w:val="cs-CZ"/>
        </w:rPr>
      </w:pPr>
    </w:p>
    <w:p w:rsidR="00255C49" w:rsidRPr="00255C49" w:rsidRDefault="00255C49" w:rsidP="004F709B">
      <w:pPr>
        <w:numPr>
          <w:ilvl w:val="0"/>
          <w:numId w:val="10"/>
        </w:numPr>
        <w:autoSpaceDE w:val="0"/>
        <w:autoSpaceDN w:val="0"/>
        <w:adjustRightInd w:val="0"/>
        <w:spacing w:before="0"/>
        <w:rPr>
          <w:color w:val="000000"/>
          <w:lang w:val="cs-CZ"/>
        </w:rPr>
      </w:pPr>
      <w:r w:rsidRPr="00255C49">
        <w:rPr>
          <w:b/>
          <w:bCs/>
          <w:color w:val="000000"/>
          <w:lang w:val="cs-CZ"/>
        </w:rPr>
        <w:t>Dostupnost</w:t>
      </w:r>
      <w:r w:rsidRPr="00255C49">
        <w:rPr>
          <w:color w:val="000000"/>
          <w:lang w:val="cs-CZ"/>
        </w:rPr>
        <w:t xml:space="preserve">: </w:t>
      </w:r>
      <w:r w:rsidRPr="00255C49">
        <w:rPr>
          <w:bCs/>
          <w:color w:val="000000"/>
          <w:lang w:val="cs-CZ"/>
        </w:rPr>
        <w:t>jedná se o</w:t>
      </w:r>
      <w:r w:rsidRPr="00255C49">
        <w:rPr>
          <w:b/>
          <w:bCs/>
          <w:color w:val="000000"/>
          <w:lang w:val="cs-CZ"/>
        </w:rPr>
        <w:t xml:space="preserve"> </w:t>
      </w:r>
      <w:r w:rsidRPr="00255C49">
        <w:rPr>
          <w:color w:val="000000"/>
          <w:lang w:val="cs-CZ"/>
        </w:rPr>
        <w:t>stav, kdy korektní informace jsou k dispozici v pravou chvíli na správném místě pro oprávněný a definovatelný okruh uživatelů.</w:t>
      </w:r>
    </w:p>
    <w:p w:rsidR="00255C49" w:rsidRPr="00A761C8" w:rsidRDefault="00255C49" w:rsidP="00255C49">
      <w:pPr>
        <w:rPr>
          <w:rFonts w:cs="LucidaConsole"/>
          <w:color w:val="29166F"/>
          <w:lang w:val="cs-CZ"/>
        </w:rPr>
      </w:pPr>
    </w:p>
    <w:p w:rsidR="00255C49" w:rsidRPr="00255C49" w:rsidRDefault="00255C49" w:rsidP="004F709B">
      <w:pPr>
        <w:numPr>
          <w:ilvl w:val="0"/>
          <w:numId w:val="10"/>
        </w:numPr>
        <w:autoSpaceDE w:val="0"/>
        <w:autoSpaceDN w:val="0"/>
        <w:adjustRightInd w:val="0"/>
        <w:spacing w:before="0"/>
        <w:rPr>
          <w:color w:val="000000"/>
          <w:lang w:val="cs-CZ"/>
        </w:rPr>
      </w:pPr>
      <w:r w:rsidRPr="00255C49">
        <w:rPr>
          <w:rFonts w:cs="LucidaConsole"/>
          <w:color w:val="29166F"/>
          <w:lang w:val="cs-CZ"/>
        </w:rPr>
        <w:t xml:space="preserve"> </w:t>
      </w:r>
      <w:r w:rsidRPr="00255C49">
        <w:rPr>
          <w:b/>
          <w:bCs/>
          <w:color w:val="000000"/>
          <w:lang w:val="cs-CZ"/>
        </w:rPr>
        <w:t xml:space="preserve">Autentizaci: </w:t>
      </w:r>
      <w:r w:rsidRPr="00255C49">
        <w:rPr>
          <w:bCs/>
          <w:color w:val="000000"/>
          <w:lang w:val="cs-CZ"/>
        </w:rPr>
        <w:t>jedná se o</w:t>
      </w:r>
      <w:r w:rsidRPr="00255C49">
        <w:rPr>
          <w:b/>
          <w:bCs/>
          <w:color w:val="000000"/>
          <w:lang w:val="cs-CZ"/>
        </w:rPr>
        <w:t xml:space="preserve"> </w:t>
      </w:r>
      <w:r w:rsidRPr="00255C49">
        <w:rPr>
          <w:color w:val="000000"/>
          <w:lang w:val="cs-CZ"/>
        </w:rPr>
        <w:t xml:space="preserve">stav, kdy informační systém spolehlivě dokáže ověřit totožnost uživatele. </w:t>
      </w:r>
    </w:p>
    <w:p w:rsidR="00255C49" w:rsidRPr="00A761C8" w:rsidRDefault="00255C49" w:rsidP="00255C49">
      <w:pPr>
        <w:rPr>
          <w:color w:val="000000"/>
          <w:lang w:val="cs-CZ"/>
        </w:rPr>
      </w:pPr>
    </w:p>
    <w:p w:rsidR="00255C49" w:rsidRPr="00255C49" w:rsidRDefault="00255C49" w:rsidP="004F709B">
      <w:pPr>
        <w:numPr>
          <w:ilvl w:val="0"/>
          <w:numId w:val="10"/>
        </w:numPr>
        <w:autoSpaceDE w:val="0"/>
        <w:autoSpaceDN w:val="0"/>
        <w:adjustRightInd w:val="0"/>
        <w:spacing w:before="0"/>
        <w:rPr>
          <w:color w:val="000000"/>
          <w:lang w:val="cs-CZ"/>
        </w:rPr>
      </w:pPr>
      <w:r w:rsidRPr="00255C49">
        <w:rPr>
          <w:b/>
          <w:bCs/>
          <w:color w:val="000000"/>
          <w:lang w:val="cs-CZ"/>
        </w:rPr>
        <w:t>Odpov</w:t>
      </w:r>
      <w:r w:rsidRPr="00255C49">
        <w:rPr>
          <w:rFonts w:cs="Arial,Bold"/>
          <w:b/>
          <w:bCs/>
          <w:color w:val="000000"/>
          <w:lang w:val="cs-CZ"/>
        </w:rPr>
        <w:t>ě</w:t>
      </w:r>
      <w:r w:rsidRPr="00255C49">
        <w:rPr>
          <w:b/>
          <w:bCs/>
          <w:color w:val="000000"/>
          <w:lang w:val="cs-CZ"/>
        </w:rPr>
        <w:t xml:space="preserve">dnost: </w:t>
      </w:r>
      <w:r w:rsidRPr="00255C49">
        <w:rPr>
          <w:bCs/>
          <w:color w:val="000000"/>
          <w:lang w:val="cs-CZ"/>
        </w:rPr>
        <w:t>jedná se o</w:t>
      </w:r>
      <w:r w:rsidRPr="00255C49">
        <w:rPr>
          <w:b/>
          <w:bCs/>
          <w:color w:val="000000"/>
          <w:lang w:val="cs-CZ"/>
        </w:rPr>
        <w:t xml:space="preserve"> </w:t>
      </w:r>
      <w:r w:rsidRPr="00255C49">
        <w:rPr>
          <w:color w:val="000000"/>
          <w:lang w:val="cs-CZ"/>
        </w:rPr>
        <w:t>stav, kdy je možné všechny již realizované akce s informacemi zpětně sledovat a toto je také jedna ze základních funkčních požadavků na implementaci technologie datového skladu.</w:t>
      </w:r>
    </w:p>
    <w:p w:rsidR="00255C49" w:rsidRDefault="00255C49" w:rsidP="00255C49">
      <w:pPr>
        <w:rPr>
          <w:color w:val="000000"/>
          <w:lang w:val="cs-CZ"/>
        </w:rPr>
      </w:pPr>
    </w:p>
    <w:p w:rsidR="00255C49" w:rsidRDefault="00255C49" w:rsidP="00255C49">
      <w:pPr>
        <w:rPr>
          <w:color w:val="000000"/>
          <w:lang w:val="cs-CZ"/>
        </w:rPr>
      </w:pPr>
      <w:r>
        <w:rPr>
          <w:color w:val="000000"/>
          <w:lang w:val="cs-CZ"/>
        </w:rPr>
        <w:t xml:space="preserve">Jelikož je </w:t>
      </w:r>
      <w:r w:rsidR="0050737F">
        <w:rPr>
          <w:color w:val="000000"/>
          <w:lang w:val="cs-CZ"/>
        </w:rPr>
        <w:t>projektem</w:t>
      </w:r>
      <w:r>
        <w:rPr>
          <w:color w:val="000000"/>
          <w:lang w:val="cs-CZ"/>
        </w:rPr>
        <w:t xml:space="preserve"> řešena vstupní digitalizace dokumentů a rozšíření datových úložišť, která jsou již součástí provozovaných systémů s řešenými bezpečnostními prvky, je nutno provést posouzení vlivu na bezpečnost provozu se stávaj</w:t>
      </w:r>
      <w:r w:rsidR="00FB5AFC">
        <w:rPr>
          <w:color w:val="000000"/>
          <w:lang w:val="cs-CZ"/>
        </w:rPr>
        <w:t>ícími bezpečnostními směrnicemi. L</w:t>
      </w:r>
      <w:r>
        <w:rPr>
          <w:color w:val="000000"/>
          <w:lang w:val="cs-CZ"/>
        </w:rPr>
        <w:t>ze</w:t>
      </w:r>
      <w:r w:rsidR="00FB5AFC">
        <w:rPr>
          <w:color w:val="000000"/>
          <w:lang w:val="cs-CZ"/>
        </w:rPr>
        <w:t xml:space="preserve"> však </w:t>
      </w:r>
      <w:r w:rsidR="00EF7E76">
        <w:rPr>
          <w:color w:val="000000"/>
          <w:lang w:val="cs-CZ"/>
        </w:rPr>
        <w:t>předpokládat, že vliv</w:t>
      </w:r>
      <w:r>
        <w:rPr>
          <w:color w:val="000000"/>
          <w:lang w:val="cs-CZ"/>
        </w:rPr>
        <w:t xml:space="preserve"> na řešení celkové bezpečnosti provozovaného systému</w:t>
      </w:r>
      <w:r w:rsidR="00FB5AFC">
        <w:rPr>
          <w:color w:val="000000"/>
          <w:lang w:val="cs-CZ"/>
        </w:rPr>
        <w:t xml:space="preserve"> nebude velký.</w:t>
      </w:r>
      <w:r>
        <w:rPr>
          <w:color w:val="000000"/>
          <w:lang w:val="cs-CZ"/>
        </w:rPr>
        <w:t xml:space="preserve"> </w:t>
      </w:r>
      <w:r w:rsidR="00275BA4">
        <w:rPr>
          <w:color w:val="000000"/>
          <w:lang w:val="cs-CZ"/>
        </w:rPr>
        <w:t xml:space="preserve">Dodavatel poskytne součinnost při případné aktualizaci bezpečnostních směrnic. </w:t>
      </w:r>
    </w:p>
    <w:p w:rsidR="002D7180" w:rsidRPr="00255C49" w:rsidRDefault="002D7180" w:rsidP="00255C49">
      <w:pPr>
        <w:rPr>
          <w:lang w:val="cs-CZ"/>
        </w:rPr>
      </w:pPr>
    </w:p>
    <w:p w:rsidR="00255C49" w:rsidRPr="00782418" w:rsidRDefault="00AD7C8F" w:rsidP="00AD7C8F">
      <w:pPr>
        <w:pStyle w:val="Nadpis2"/>
        <w:numPr>
          <w:ilvl w:val="0"/>
          <w:numId w:val="0"/>
        </w:numPr>
        <w:spacing w:after="0"/>
        <w:jc w:val="both"/>
        <w:rPr>
          <w:rFonts w:ascii="Arial" w:hAnsi="Arial"/>
          <w:i w:val="0"/>
          <w:iCs w:val="0"/>
          <w:sz w:val="24"/>
          <w:szCs w:val="24"/>
          <w:lang w:val="cs-CZ" w:eastAsia="cs-CZ"/>
        </w:rPr>
      </w:pPr>
      <w:bookmarkStart w:id="8" w:name="_Toc389485955"/>
      <w:r>
        <w:rPr>
          <w:rFonts w:ascii="Arial" w:hAnsi="Arial"/>
          <w:i w:val="0"/>
          <w:iCs w:val="0"/>
          <w:sz w:val="24"/>
          <w:szCs w:val="24"/>
          <w:lang w:val="cs-CZ" w:eastAsia="cs-CZ"/>
        </w:rPr>
        <w:t xml:space="preserve">2. 1. 4. </w:t>
      </w:r>
      <w:r w:rsidR="005A0C9C" w:rsidRPr="00255C49">
        <w:rPr>
          <w:rFonts w:ascii="Arial" w:hAnsi="Arial"/>
          <w:i w:val="0"/>
          <w:iCs w:val="0"/>
          <w:sz w:val="24"/>
          <w:szCs w:val="24"/>
          <w:lang w:val="cs-CZ" w:eastAsia="cs-CZ"/>
        </w:rPr>
        <w:t>Požadavky na implementaci</w:t>
      </w:r>
      <w:r w:rsidR="0050737F">
        <w:rPr>
          <w:rFonts w:ascii="Arial" w:hAnsi="Arial"/>
          <w:i w:val="0"/>
          <w:iCs w:val="0"/>
          <w:sz w:val="24"/>
          <w:szCs w:val="24"/>
          <w:lang w:val="cs-CZ" w:eastAsia="cs-CZ"/>
        </w:rPr>
        <w:t xml:space="preserve"> a </w:t>
      </w:r>
      <w:r w:rsidR="00394A82">
        <w:rPr>
          <w:rFonts w:ascii="Arial" w:hAnsi="Arial"/>
          <w:i w:val="0"/>
          <w:iCs w:val="0"/>
          <w:sz w:val="24"/>
          <w:szCs w:val="24"/>
          <w:lang w:val="cs-CZ" w:eastAsia="cs-CZ"/>
        </w:rPr>
        <w:t>zaškolení</w:t>
      </w:r>
      <w:r w:rsidR="005A0C9C" w:rsidRPr="00255C49">
        <w:rPr>
          <w:rFonts w:ascii="Arial" w:hAnsi="Arial"/>
          <w:i w:val="0"/>
          <w:iCs w:val="0"/>
          <w:sz w:val="24"/>
          <w:szCs w:val="24"/>
          <w:lang w:val="cs-CZ" w:eastAsia="cs-CZ"/>
        </w:rPr>
        <w:t xml:space="preserve"> </w:t>
      </w:r>
      <w:bookmarkEnd w:id="8"/>
    </w:p>
    <w:p w:rsidR="005E1DF1" w:rsidRPr="00AB45D1" w:rsidRDefault="00FB5AFC" w:rsidP="00AB45D1">
      <w:pPr>
        <w:rPr>
          <w:lang w:val="cs-CZ" w:eastAsia="en-US"/>
        </w:rPr>
      </w:pPr>
      <w:r w:rsidRPr="00AB45D1">
        <w:rPr>
          <w:lang w:val="cs-CZ" w:eastAsia="en-US"/>
        </w:rPr>
        <w:t xml:space="preserve">Vybraný dodavatel provede kompletní implementaci řešení </w:t>
      </w:r>
      <w:r w:rsidR="005E1DF1" w:rsidRPr="00AB45D1">
        <w:rPr>
          <w:lang w:val="cs-CZ" w:eastAsia="en-US"/>
        </w:rPr>
        <w:t xml:space="preserve">a to </w:t>
      </w:r>
      <w:r w:rsidRPr="00AB45D1">
        <w:rPr>
          <w:lang w:val="cs-CZ" w:eastAsia="en-US"/>
        </w:rPr>
        <w:t xml:space="preserve">jak </w:t>
      </w:r>
      <w:r w:rsidR="005E1DF1" w:rsidRPr="00AB45D1">
        <w:rPr>
          <w:lang w:val="cs-CZ" w:eastAsia="en-US"/>
        </w:rPr>
        <w:t>v oblasti instalace skenovacích pracovišť, tak komunikačního rozhraní ke spisové službě. Zadavatel mu poskytne součinnost</w:t>
      </w:r>
      <w:r w:rsidR="00EF7E76" w:rsidRPr="00AB45D1">
        <w:rPr>
          <w:lang w:val="cs-CZ" w:eastAsia="en-US"/>
        </w:rPr>
        <w:t xml:space="preserve">. Garantem této součinnosti je </w:t>
      </w:r>
      <w:r w:rsidR="00843F0F">
        <w:rPr>
          <w:lang w:val="cs-CZ" w:eastAsia="en-US"/>
        </w:rPr>
        <w:t>M</w:t>
      </w:r>
      <w:r w:rsidR="005E1DF1" w:rsidRPr="00AB45D1">
        <w:rPr>
          <w:lang w:val="cs-CZ" w:eastAsia="en-US"/>
        </w:rPr>
        <w:t xml:space="preserve">agistrát města Ostravy. </w:t>
      </w:r>
    </w:p>
    <w:p w:rsidR="00FB5AFC" w:rsidRPr="00AB45D1" w:rsidRDefault="00FB5AFC" w:rsidP="00AB45D1">
      <w:pPr>
        <w:rPr>
          <w:lang w:val="cs-CZ" w:eastAsia="en-US"/>
        </w:rPr>
      </w:pPr>
      <w:r w:rsidRPr="00AB45D1">
        <w:rPr>
          <w:lang w:val="cs-CZ" w:eastAsia="en-US"/>
        </w:rPr>
        <w:t xml:space="preserve">Dodavatel bude při implementaci </w:t>
      </w:r>
      <w:r w:rsidR="0050737F">
        <w:rPr>
          <w:lang w:val="cs-CZ" w:eastAsia="en-US"/>
        </w:rPr>
        <w:t xml:space="preserve">a následném zkušebním provozu </w:t>
      </w:r>
      <w:r w:rsidRPr="00AB45D1">
        <w:rPr>
          <w:lang w:val="cs-CZ" w:eastAsia="en-US"/>
        </w:rPr>
        <w:t>dodržovat zásady projektového řízení.</w:t>
      </w:r>
    </w:p>
    <w:p w:rsidR="00FB5AFC" w:rsidRPr="00AB45D1" w:rsidRDefault="00FB5AFC" w:rsidP="00AB45D1">
      <w:pPr>
        <w:rPr>
          <w:lang w:val="cs-CZ" w:eastAsia="en-US"/>
        </w:rPr>
      </w:pPr>
      <w:r w:rsidRPr="00AB45D1">
        <w:rPr>
          <w:lang w:val="cs-CZ" w:eastAsia="en-US"/>
        </w:rPr>
        <w:lastRenderedPageBreak/>
        <w:t xml:space="preserve">Součástí implementace bude odpovídající </w:t>
      </w:r>
      <w:r w:rsidR="00394A82">
        <w:rPr>
          <w:lang w:val="cs-CZ" w:eastAsia="en-US"/>
        </w:rPr>
        <w:t>zaškolení</w:t>
      </w:r>
      <w:r w:rsidRPr="00AB45D1">
        <w:rPr>
          <w:lang w:val="cs-CZ" w:eastAsia="en-US"/>
        </w:rPr>
        <w:t xml:space="preserve"> v nezbytně nutném rozsahu, dle požadavku objednatele.</w:t>
      </w:r>
    </w:p>
    <w:p w:rsidR="003C344A" w:rsidRDefault="00FB5AFC" w:rsidP="00AB45D1">
      <w:pPr>
        <w:rPr>
          <w:color w:val="FF0000"/>
          <w:lang w:val="cs-CZ" w:eastAsia="en-US"/>
        </w:rPr>
      </w:pPr>
      <w:r w:rsidRPr="00AB45D1">
        <w:rPr>
          <w:lang w:val="cs-CZ" w:eastAsia="en-US"/>
        </w:rPr>
        <w:t xml:space="preserve">Dodavatel prokáže odborné předpoklady pro implementaci a zkušenosti s implementovanými technologiemi. </w:t>
      </w:r>
    </w:p>
    <w:p w:rsidR="005E1DF1" w:rsidRPr="00AB45D1" w:rsidRDefault="00FB5AFC" w:rsidP="00AB45D1">
      <w:pPr>
        <w:rPr>
          <w:lang w:val="cs-CZ" w:eastAsia="en-US"/>
        </w:rPr>
      </w:pPr>
      <w:r w:rsidRPr="00AB45D1">
        <w:rPr>
          <w:lang w:val="cs-CZ" w:eastAsia="en-US"/>
        </w:rPr>
        <w:t>Součástí licence dodávaných řešení bude možnost využití na neprodukčním (testovacím) prostředí</w:t>
      </w:r>
      <w:r w:rsidR="005E1DF1" w:rsidRPr="00AB45D1">
        <w:rPr>
          <w:lang w:val="cs-CZ" w:eastAsia="en-US"/>
        </w:rPr>
        <w:t xml:space="preserve">. </w:t>
      </w:r>
    </w:p>
    <w:p w:rsidR="005E1DF1" w:rsidRPr="00AB45D1" w:rsidRDefault="00FB5AFC" w:rsidP="00AB45D1">
      <w:pPr>
        <w:rPr>
          <w:lang w:val="cs-CZ" w:eastAsia="en-US"/>
        </w:rPr>
      </w:pPr>
      <w:r w:rsidRPr="00AB45D1">
        <w:rPr>
          <w:lang w:val="cs-CZ" w:eastAsia="en-US"/>
        </w:rPr>
        <w:t>Výsledné řešení nesmí z pohledu uživatelů znamenat zhoršení odezvy provozovaných aplikací.</w:t>
      </w:r>
      <w:r w:rsidR="005E1DF1" w:rsidRPr="00AB45D1">
        <w:rPr>
          <w:lang w:val="cs-CZ" w:eastAsia="en-US"/>
        </w:rPr>
        <w:t xml:space="preserve"> </w:t>
      </w:r>
    </w:p>
    <w:p w:rsidR="00782418" w:rsidRDefault="005E1DF1" w:rsidP="00AD7C8F">
      <w:pPr>
        <w:rPr>
          <w:lang w:val="cs-CZ" w:eastAsia="en-US"/>
        </w:rPr>
      </w:pPr>
      <w:r w:rsidRPr="00AB45D1">
        <w:rPr>
          <w:lang w:val="cs-CZ" w:eastAsia="en-US"/>
        </w:rPr>
        <w:t>Výsledné řešení nesmí z pohledu HA architektury zhoršit</w:t>
      </w:r>
      <w:r w:rsidR="00AD7C8F">
        <w:rPr>
          <w:lang w:val="cs-CZ" w:eastAsia="en-US"/>
        </w:rPr>
        <w:t xml:space="preserve"> vlastnosti vysoké dostupnosti.</w:t>
      </w:r>
    </w:p>
    <w:p w:rsidR="00AD7C8F" w:rsidRDefault="00AD7C8F" w:rsidP="00AD7C8F">
      <w:pPr>
        <w:rPr>
          <w:lang w:val="cs-CZ" w:eastAsia="en-US"/>
        </w:rPr>
      </w:pPr>
    </w:p>
    <w:p w:rsidR="00FB5AFC" w:rsidRPr="00AB45D1" w:rsidRDefault="00FB5AFC" w:rsidP="00AB45D1">
      <w:pPr>
        <w:rPr>
          <w:lang w:val="cs-CZ" w:eastAsia="en-US"/>
        </w:rPr>
      </w:pPr>
      <w:r w:rsidRPr="00AB45D1">
        <w:rPr>
          <w:lang w:val="cs-CZ" w:eastAsia="en-US"/>
        </w:rPr>
        <w:t>Požadovány jsou tyto služby:</w:t>
      </w:r>
    </w:p>
    <w:p w:rsidR="00FB5AFC" w:rsidRPr="00AB45D1" w:rsidRDefault="00FB5AFC" w:rsidP="004F709B">
      <w:pPr>
        <w:pStyle w:val="Odstavecseseznamem"/>
        <w:numPr>
          <w:ilvl w:val="0"/>
          <w:numId w:val="16"/>
        </w:numPr>
        <w:spacing w:after="200" w:line="276" w:lineRule="auto"/>
        <w:jc w:val="both"/>
        <w:rPr>
          <w:rFonts w:ascii="Arial" w:hAnsi="Arial" w:cs="Arial"/>
          <w:sz w:val="20"/>
          <w:szCs w:val="20"/>
        </w:rPr>
      </w:pPr>
      <w:r w:rsidRPr="00AB45D1">
        <w:rPr>
          <w:rFonts w:ascii="Arial" w:hAnsi="Arial" w:cs="Arial"/>
          <w:sz w:val="20"/>
          <w:szCs w:val="20"/>
        </w:rPr>
        <w:t xml:space="preserve">Instalace </w:t>
      </w:r>
      <w:r w:rsidR="005E1DF1" w:rsidRPr="00AB45D1">
        <w:rPr>
          <w:rFonts w:ascii="Arial" w:hAnsi="Arial" w:cs="Arial"/>
          <w:sz w:val="20"/>
          <w:szCs w:val="20"/>
        </w:rPr>
        <w:t>skenovacích pracovišť a implementace rozhraní vůči spisové službě e-spis</w:t>
      </w:r>
      <w:r w:rsidR="00AB45D1">
        <w:rPr>
          <w:rFonts w:ascii="Arial" w:hAnsi="Arial" w:cs="Arial"/>
          <w:sz w:val="20"/>
          <w:szCs w:val="20"/>
        </w:rPr>
        <w:t>,</w:t>
      </w:r>
      <w:r w:rsidR="005E1DF1" w:rsidRPr="00AB45D1">
        <w:rPr>
          <w:rFonts w:ascii="Arial" w:hAnsi="Arial" w:cs="Arial"/>
          <w:sz w:val="20"/>
          <w:szCs w:val="20"/>
        </w:rPr>
        <w:t xml:space="preserve"> </w:t>
      </w:r>
    </w:p>
    <w:p w:rsidR="005E1DF1" w:rsidRPr="00AB45D1" w:rsidRDefault="005E1DF1" w:rsidP="004F709B">
      <w:pPr>
        <w:pStyle w:val="Odstavecseseznamem"/>
        <w:numPr>
          <w:ilvl w:val="0"/>
          <w:numId w:val="16"/>
        </w:numPr>
        <w:spacing w:after="200" w:line="276" w:lineRule="auto"/>
        <w:jc w:val="both"/>
        <w:rPr>
          <w:rFonts w:ascii="Arial" w:hAnsi="Arial" w:cs="Arial"/>
          <w:sz w:val="20"/>
          <w:szCs w:val="20"/>
        </w:rPr>
      </w:pPr>
      <w:r w:rsidRPr="00AB45D1">
        <w:rPr>
          <w:rFonts w:ascii="Arial" w:hAnsi="Arial" w:cs="Arial"/>
          <w:sz w:val="20"/>
          <w:szCs w:val="20"/>
        </w:rPr>
        <w:t>Instalace diskových úložišť, konfigurace systému, testování</w:t>
      </w:r>
    </w:p>
    <w:p w:rsidR="00FB5AFC" w:rsidRPr="00AB45D1" w:rsidRDefault="00394A82" w:rsidP="004F709B">
      <w:pPr>
        <w:pStyle w:val="Odstavecseseznamem"/>
        <w:numPr>
          <w:ilvl w:val="0"/>
          <w:numId w:val="16"/>
        </w:numPr>
        <w:spacing w:after="200" w:line="276" w:lineRule="auto"/>
        <w:jc w:val="both"/>
        <w:rPr>
          <w:rFonts w:ascii="Arial" w:hAnsi="Arial" w:cs="Arial"/>
          <w:sz w:val="20"/>
          <w:szCs w:val="20"/>
        </w:rPr>
      </w:pPr>
      <w:r>
        <w:rPr>
          <w:rFonts w:ascii="Arial" w:hAnsi="Arial" w:cs="Arial"/>
          <w:sz w:val="20"/>
          <w:szCs w:val="20"/>
        </w:rPr>
        <w:t>Zaškolení</w:t>
      </w:r>
      <w:r w:rsidR="00FB5AFC" w:rsidRPr="00AB45D1">
        <w:rPr>
          <w:rFonts w:ascii="Arial" w:hAnsi="Arial" w:cs="Arial"/>
          <w:sz w:val="20"/>
          <w:szCs w:val="20"/>
        </w:rPr>
        <w:t xml:space="preserve"> správců pověřených správou </w:t>
      </w:r>
      <w:r w:rsidR="00EF7E76" w:rsidRPr="00AB45D1">
        <w:rPr>
          <w:rFonts w:ascii="Arial" w:hAnsi="Arial" w:cs="Arial"/>
          <w:sz w:val="20"/>
          <w:szCs w:val="20"/>
        </w:rPr>
        <w:t>diskových systémů</w:t>
      </w:r>
      <w:r w:rsidR="00FB5AFC" w:rsidRPr="00AB45D1">
        <w:rPr>
          <w:rFonts w:ascii="Arial" w:hAnsi="Arial" w:cs="Arial"/>
          <w:sz w:val="20"/>
          <w:szCs w:val="20"/>
        </w:rPr>
        <w:t xml:space="preserve"> v rozsahu </w:t>
      </w:r>
      <w:r w:rsidR="005E1DF1" w:rsidRPr="00AB45D1">
        <w:rPr>
          <w:rFonts w:ascii="Arial" w:hAnsi="Arial" w:cs="Arial"/>
          <w:sz w:val="20"/>
          <w:szCs w:val="20"/>
        </w:rPr>
        <w:t>min. 4</w:t>
      </w:r>
      <w:r w:rsidR="00FB5AFC" w:rsidRPr="00AB45D1">
        <w:rPr>
          <w:rFonts w:ascii="Arial" w:hAnsi="Arial" w:cs="Arial"/>
          <w:sz w:val="20"/>
          <w:szCs w:val="20"/>
        </w:rPr>
        <w:t xml:space="preserve"> hod.</w:t>
      </w:r>
      <w:r w:rsidR="00AB45D1">
        <w:rPr>
          <w:rFonts w:ascii="Arial" w:hAnsi="Arial" w:cs="Arial"/>
          <w:sz w:val="20"/>
          <w:szCs w:val="20"/>
        </w:rPr>
        <w:t>,</w:t>
      </w:r>
    </w:p>
    <w:p w:rsidR="00F176CA" w:rsidRPr="00782418" w:rsidRDefault="00394A82" w:rsidP="004F709B">
      <w:pPr>
        <w:pStyle w:val="Odstavecseseznamem"/>
        <w:numPr>
          <w:ilvl w:val="0"/>
          <w:numId w:val="16"/>
        </w:numPr>
        <w:spacing w:after="200" w:line="276" w:lineRule="auto"/>
        <w:jc w:val="both"/>
        <w:rPr>
          <w:rFonts w:ascii="Arial" w:hAnsi="Arial" w:cs="Arial"/>
          <w:sz w:val="20"/>
          <w:szCs w:val="20"/>
        </w:rPr>
      </w:pPr>
      <w:r>
        <w:rPr>
          <w:rFonts w:ascii="Arial" w:hAnsi="Arial" w:cs="Arial"/>
          <w:sz w:val="20"/>
          <w:szCs w:val="20"/>
        </w:rPr>
        <w:t>Zaškolení</w:t>
      </w:r>
      <w:r w:rsidR="00FB5AFC" w:rsidRPr="00AB45D1">
        <w:rPr>
          <w:rFonts w:ascii="Arial" w:hAnsi="Arial" w:cs="Arial"/>
          <w:sz w:val="20"/>
          <w:szCs w:val="20"/>
        </w:rPr>
        <w:t xml:space="preserve"> klíčových uživatelů (především </w:t>
      </w:r>
      <w:r w:rsidR="005E1DF1" w:rsidRPr="00AB45D1">
        <w:rPr>
          <w:rFonts w:ascii="Arial" w:hAnsi="Arial" w:cs="Arial"/>
          <w:sz w:val="20"/>
          <w:szCs w:val="20"/>
        </w:rPr>
        <w:t>skenovacích pracovišť</w:t>
      </w:r>
      <w:r w:rsidR="00FB5AFC" w:rsidRPr="00AB45D1">
        <w:rPr>
          <w:rFonts w:ascii="Arial" w:hAnsi="Arial" w:cs="Arial"/>
          <w:sz w:val="20"/>
          <w:szCs w:val="20"/>
        </w:rPr>
        <w:t xml:space="preserve">) v rozsahu </w:t>
      </w:r>
      <w:r w:rsidR="005E1DF1" w:rsidRPr="00AB45D1">
        <w:rPr>
          <w:rFonts w:ascii="Arial" w:hAnsi="Arial" w:cs="Arial"/>
          <w:sz w:val="20"/>
          <w:szCs w:val="20"/>
        </w:rPr>
        <w:t>6</w:t>
      </w:r>
      <w:r w:rsidR="00FB5AFC" w:rsidRPr="00AB45D1">
        <w:rPr>
          <w:rFonts w:ascii="Arial" w:hAnsi="Arial" w:cs="Arial"/>
          <w:sz w:val="20"/>
          <w:szCs w:val="20"/>
        </w:rPr>
        <w:t xml:space="preserve"> hod.</w:t>
      </w:r>
    </w:p>
    <w:p w:rsidR="005E1DF1" w:rsidRPr="00782418" w:rsidRDefault="00AD7C8F" w:rsidP="00AD7C8F">
      <w:pPr>
        <w:pStyle w:val="Nadpis2"/>
        <w:numPr>
          <w:ilvl w:val="0"/>
          <w:numId w:val="0"/>
        </w:numPr>
        <w:spacing w:after="0"/>
        <w:jc w:val="both"/>
        <w:rPr>
          <w:rFonts w:ascii="Arial" w:hAnsi="Arial"/>
          <w:i w:val="0"/>
          <w:iCs w:val="0"/>
          <w:sz w:val="24"/>
          <w:szCs w:val="24"/>
          <w:lang w:val="cs-CZ" w:eastAsia="cs-CZ"/>
        </w:rPr>
      </w:pPr>
      <w:bookmarkStart w:id="9" w:name="_Toc389485956"/>
      <w:r>
        <w:rPr>
          <w:rFonts w:ascii="Arial" w:hAnsi="Arial"/>
          <w:i w:val="0"/>
          <w:iCs w:val="0"/>
          <w:sz w:val="24"/>
          <w:szCs w:val="24"/>
          <w:lang w:val="cs-CZ" w:eastAsia="cs-CZ"/>
        </w:rPr>
        <w:t xml:space="preserve">2. 1. 5. </w:t>
      </w:r>
      <w:r w:rsidR="005A0C9C" w:rsidRPr="00255C49">
        <w:rPr>
          <w:rFonts w:ascii="Arial" w:hAnsi="Arial"/>
          <w:i w:val="0"/>
          <w:iCs w:val="0"/>
          <w:sz w:val="24"/>
          <w:szCs w:val="24"/>
          <w:lang w:val="cs-CZ" w:eastAsia="cs-CZ"/>
        </w:rPr>
        <w:t>Záruky a servis</w:t>
      </w:r>
      <w:bookmarkEnd w:id="9"/>
    </w:p>
    <w:p w:rsidR="00275BA4" w:rsidRPr="002B7A5C" w:rsidRDefault="005E1DF1" w:rsidP="002B7A5C">
      <w:pPr>
        <w:spacing w:after="200" w:line="276" w:lineRule="auto"/>
      </w:pPr>
      <w:r w:rsidRPr="005E1391">
        <w:rPr>
          <w:lang w:eastAsia="en-US"/>
        </w:rPr>
        <w:t xml:space="preserve">Doba záruky je vyžadována po dobu </w:t>
      </w:r>
      <w:r w:rsidR="00FC4C33">
        <w:rPr>
          <w:lang w:eastAsia="en-US"/>
        </w:rPr>
        <w:t>36 měsíců</w:t>
      </w:r>
      <w:r w:rsidR="00275BA4">
        <w:rPr>
          <w:lang w:eastAsia="en-US"/>
        </w:rPr>
        <w:t xml:space="preserve">. </w:t>
      </w:r>
      <w:r w:rsidRPr="005E1391">
        <w:rPr>
          <w:lang w:eastAsia="en-US"/>
        </w:rPr>
        <w:t>Záruční doba začíná běžet dnem podpisu akceptačního protokolu ze strany zadavatele/příjemce, jak musí být uvedeno ve smlouvě s dodavatelem.</w:t>
      </w:r>
      <w:r w:rsidR="00275BA4">
        <w:rPr>
          <w:lang w:eastAsia="en-US"/>
        </w:rPr>
        <w:t xml:space="preserve"> </w:t>
      </w:r>
    </w:p>
    <w:p w:rsidR="005E1DF1" w:rsidRPr="005E1391" w:rsidRDefault="005E1DF1" w:rsidP="00782418">
      <w:pPr>
        <w:rPr>
          <w:lang w:val="cs-CZ" w:eastAsia="en-US"/>
        </w:rPr>
      </w:pPr>
      <w:r w:rsidRPr="005E1391">
        <w:rPr>
          <w:lang w:val="cs-CZ" w:eastAsia="en-US"/>
        </w:rPr>
        <w:t>Dodavatel ve své nabídce specifikuje:</w:t>
      </w:r>
    </w:p>
    <w:p w:rsidR="00F74D4E" w:rsidRPr="00F74D4E" w:rsidRDefault="005E1DF1" w:rsidP="00F74D4E">
      <w:pPr>
        <w:pStyle w:val="Odstavecseseznamem"/>
        <w:numPr>
          <w:ilvl w:val="0"/>
          <w:numId w:val="17"/>
        </w:numPr>
        <w:spacing w:after="200" w:line="276" w:lineRule="auto"/>
        <w:jc w:val="both"/>
        <w:rPr>
          <w:rFonts w:ascii="Arial" w:hAnsi="Arial" w:cs="Arial"/>
          <w:sz w:val="20"/>
          <w:szCs w:val="20"/>
        </w:rPr>
      </w:pPr>
      <w:r w:rsidRPr="00F74D4E">
        <w:rPr>
          <w:rFonts w:ascii="Arial" w:hAnsi="Arial" w:cs="Arial"/>
          <w:sz w:val="20"/>
          <w:szCs w:val="20"/>
        </w:rPr>
        <w:t>proces reklamace</w:t>
      </w:r>
      <w:r w:rsidR="00055092" w:rsidRPr="00F74D4E">
        <w:rPr>
          <w:rFonts w:ascii="Arial" w:hAnsi="Arial" w:cs="Arial"/>
          <w:sz w:val="20"/>
          <w:szCs w:val="20"/>
        </w:rPr>
        <w:t xml:space="preserve"> </w:t>
      </w:r>
      <w:r w:rsidR="00F74D4E">
        <w:rPr>
          <w:rFonts w:ascii="Arial" w:hAnsi="Arial" w:cs="Arial"/>
          <w:sz w:val="20"/>
          <w:szCs w:val="20"/>
        </w:rPr>
        <w:t>(včetně kontaktní údajů na Helpdesk dodavatele)</w:t>
      </w:r>
    </w:p>
    <w:p w:rsidR="00F74D4E" w:rsidRPr="00F74D4E" w:rsidRDefault="005E1DF1" w:rsidP="00F74D4E">
      <w:pPr>
        <w:pStyle w:val="Odstavecseseznamem"/>
        <w:numPr>
          <w:ilvl w:val="0"/>
          <w:numId w:val="17"/>
        </w:numPr>
        <w:spacing w:after="200" w:line="276" w:lineRule="auto"/>
        <w:jc w:val="both"/>
        <w:rPr>
          <w:rFonts w:ascii="Arial" w:hAnsi="Arial" w:cs="Arial"/>
          <w:sz w:val="20"/>
          <w:szCs w:val="20"/>
        </w:rPr>
      </w:pPr>
      <w:r w:rsidRPr="00F74D4E">
        <w:rPr>
          <w:rFonts w:ascii="Arial" w:hAnsi="Arial" w:cs="Arial"/>
          <w:sz w:val="20"/>
          <w:szCs w:val="20"/>
        </w:rPr>
        <w:t>reakční doby</w:t>
      </w:r>
      <w:r w:rsidR="00055092" w:rsidRPr="00F74D4E">
        <w:rPr>
          <w:rFonts w:ascii="Arial" w:hAnsi="Arial" w:cs="Arial"/>
          <w:sz w:val="20"/>
          <w:szCs w:val="20"/>
        </w:rPr>
        <w:t xml:space="preserve"> </w:t>
      </w:r>
      <w:r w:rsidR="00F74D4E">
        <w:rPr>
          <w:rFonts w:ascii="Arial" w:hAnsi="Arial" w:cs="Arial"/>
          <w:sz w:val="20"/>
          <w:szCs w:val="20"/>
        </w:rPr>
        <w:t xml:space="preserve">(zadavatel požaduje odstranění vad v režimu Next Bussiness Day u těchto zařízení – disková pole, zadavatel požaduje odstranění vad v režimu do </w:t>
      </w:r>
      <w:r w:rsidR="00461B27">
        <w:rPr>
          <w:rFonts w:ascii="Arial" w:hAnsi="Arial" w:cs="Arial"/>
          <w:sz w:val="20"/>
          <w:szCs w:val="20"/>
        </w:rPr>
        <w:t xml:space="preserve">deseti </w:t>
      </w:r>
      <w:r w:rsidR="00F74D4E">
        <w:rPr>
          <w:rFonts w:ascii="Arial" w:hAnsi="Arial" w:cs="Arial"/>
          <w:sz w:val="20"/>
          <w:szCs w:val="20"/>
        </w:rPr>
        <w:t>pracovních dnů</w:t>
      </w:r>
      <w:r w:rsidR="00412D67">
        <w:rPr>
          <w:rFonts w:ascii="Arial" w:hAnsi="Arial" w:cs="Arial"/>
          <w:sz w:val="20"/>
          <w:szCs w:val="20"/>
        </w:rPr>
        <w:t xml:space="preserve"> u</w:t>
      </w:r>
      <w:r w:rsidR="00F74D4E">
        <w:rPr>
          <w:rFonts w:ascii="Arial" w:hAnsi="Arial" w:cs="Arial"/>
          <w:sz w:val="20"/>
          <w:szCs w:val="20"/>
        </w:rPr>
        <w:t xml:space="preserve"> těchto zařízení – skenery, čtečky a tiskárny čárového kódu).</w:t>
      </w:r>
    </w:p>
    <w:p w:rsidR="005E1DF1" w:rsidRDefault="00801176" w:rsidP="004F709B">
      <w:pPr>
        <w:pStyle w:val="Odstavecseseznamem"/>
        <w:numPr>
          <w:ilvl w:val="0"/>
          <w:numId w:val="17"/>
        </w:numPr>
        <w:spacing w:after="200" w:line="276" w:lineRule="auto"/>
        <w:jc w:val="both"/>
        <w:rPr>
          <w:rFonts w:ascii="Arial" w:hAnsi="Arial" w:cs="Arial"/>
          <w:sz w:val="20"/>
          <w:szCs w:val="20"/>
        </w:rPr>
      </w:pPr>
      <w:r>
        <w:rPr>
          <w:rFonts w:ascii="Arial" w:hAnsi="Arial" w:cs="Arial"/>
          <w:sz w:val="20"/>
          <w:szCs w:val="20"/>
        </w:rPr>
        <w:t>požadavky na součinnost</w:t>
      </w:r>
    </w:p>
    <w:p w:rsidR="00801176" w:rsidRDefault="00801176" w:rsidP="00275BA4">
      <w:pPr>
        <w:rPr>
          <w:lang w:val="cs-CZ" w:eastAsia="en-US"/>
        </w:rPr>
      </w:pPr>
      <w:r>
        <w:rPr>
          <w:lang w:val="cs-CZ" w:eastAsia="en-US"/>
        </w:rPr>
        <w:t xml:space="preserve">V případě požadavku zadavatele se dodavatel zaváže po ukončení záruky </w:t>
      </w:r>
      <w:r w:rsidR="00F74D4E">
        <w:rPr>
          <w:lang w:val="cs-CZ" w:eastAsia="en-US"/>
        </w:rPr>
        <w:t xml:space="preserve">(samostatné výběrové řízení) </w:t>
      </w:r>
      <w:r>
        <w:rPr>
          <w:lang w:val="cs-CZ" w:eastAsia="en-US"/>
        </w:rPr>
        <w:t>k poskytnutí pozáručního servisu</w:t>
      </w:r>
      <w:r w:rsidR="00F74D4E">
        <w:rPr>
          <w:lang w:val="cs-CZ" w:eastAsia="en-US"/>
        </w:rPr>
        <w:t xml:space="preserve"> (prodloužená záruka)</w:t>
      </w:r>
      <w:r>
        <w:rPr>
          <w:lang w:val="cs-CZ" w:eastAsia="en-US"/>
        </w:rPr>
        <w:t xml:space="preserve">. </w:t>
      </w:r>
    </w:p>
    <w:p w:rsidR="0033504E" w:rsidRDefault="0033504E" w:rsidP="00275BA4">
      <w:pPr>
        <w:rPr>
          <w:lang w:val="cs-CZ" w:eastAsia="en-US"/>
        </w:rPr>
      </w:pPr>
    </w:p>
    <w:p w:rsidR="008666F9" w:rsidRPr="00406B21" w:rsidRDefault="0033504E" w:rsidP="00406B21">
      <w:pPr>
        <w:pStyle w:val="Nadpis2"/>
        <w:numPr>
          <w:ilvl w:val="0"/>
          <w:numId w:val="0"/>
        </w:numPr>
        <w:spacing w:after="0"/>
        <w:jc w:val="both"/>
        <w:rPr>
          <w:rFonts w:ascii="Arial" w:hAnsi="Arial"/>
          <w:i w:val="0"/>
          <w:iCs w:val="0"/>
          <w:sz w:val="24"/>
          <w:szCs w:val="24"/>
          <w:lang w:val="cs-CZ" w:eastAsia="cs-CZ"/>
        </w:rPr>
      </w:pPr>
      <w:r>
        <w:rPr>
          <w:rFonts w:ascii="Arial" w:hAnsi="Arial"/>
          <w:i w:val="0"/>
          <w:iCs w:val="0"/>
          <w:sz w:val="24"/>
          <w:szCs w:val="24"/>
          <w:lang w:val="cs-CZ" w:eastAsia="cs-CZ"/>
        </w:rPr>
        <w:t xml:space="preserve">2. 1. </w:t>
      </w:r>
      <w:r w:rsidR="008666F9">
        <w:rPr>
          <w:rFonts w:ascii="Arial" w:hAnsi="Arial"/>
          <w:i w:val="0"/>
          <w:iCs w:val="0"/>
          <w:sz w:val="24"/>
          <w:szCs w:val="24"/>
          <w:lang w:val="cs-CZ" w:eastAsia="cs-CZ"/>
        </w:rPr>
        <w:t>6</w:t>
      </w:r>
      <w:r>
        <w:rPr>
          <w:rFonts w:ascii="Arial" w:hAnsi="Arial"/>
          <w:i w:val="0"/>
          <w:iCs w:val="0"/>
          <w:sz w:val="24"/>
          <w:szCs w:val="24"/>
          <w:lang w:val="cs-CZ" w:eastAsia="cs-CZ"/>
        </w:rPr>
        <w:t xml:space="preserve">. </w:t>
      </w:r>
      <w:r w:rsidR="008666F9">
        <w:rPr>
          <w:rFonts w:ascii="Arial" w:hAnsi="Arial"/>
          <w:i w:val="0"/>
          <w:iCs w:val="0"/>
          <w:sz w:val="24"/>
          <w:szCs w:val="24"/>
          <w:lang w:val="cs-CZ" w:eastAsia="cs-CZ"/>
        </w:rPr>
        <w:t>Zajištění publicity</w:t>
      </w:r>
    </w:p>
    <w:p w:rsidR="008666F9" w:rsidRPr="00406B21" w:rsidRDefault="008666F9" w:rsidP="00406B21">
      <w:pPr>
        <w:spacing w:after="200" w:line="276" w:lineRule="auto"/>
      </w:pPr>
      <w:r w:rsidRPr="008666F9">
        <w:t>Zadavatelem bude požadováno zajištění publicity v rozsahu:</w:t>
      </w:r>
    </w:p>
    <w:p w:rsidR="008666F9" w:rsidRPr="008666F9" w:rsidRDefault="008666F9" w:rsidP="008666F9">
      <w:pPr>
        <w:spacing w:after="200" w:line="276" w:lineRule="auto"/>
      </w:pPr>
      <w:r w:rsidRPr="008666F9">
        <w:t>Zajištění příslušných publicitních opatření dle IOP v souladu s  Příručkou pro žadatele a příjemce finanční podpory v rámci Integrovaného operačního programu pro prioritní osu 2, oblast intervence 2.1, výzva číslo 22 – kontinuální (Zajištění přenosu dat a informací v územní samosprávě). Formy zajištění publicitních opatření jsou tyto:</w:t>
      </w:r>
    </w:p>
    <w:p w:rsidR="008666F9" w:rsidRPr="008666F9" w:rsidRDefault="008666F9" w:rsidP="008666F9">
      <w:pPr>
        <w:pStyle w:val="Odstavecseseznamem"/>
        <w:spacing w:after="200" w:line="276" w:lineRule="auto"/>
        <w:jc w:val="both"/>
        <w:rPr>
          <w:rFonts w:ascii="Arial" w:hAnsi="Arial" w:cs="Arial"/>
          <w:sz w:val="20"/>
          <w:szCs w:val="20"/>
        </w:rPr>
      </w:pPr>
    </w:p>
    <w:p w:rsidR="008666F9" w:rsidRDefault="008666F9" w:rsidP="008666F9">
      <w:pPr>
        <w:pStyle w:val="Odstavecseseznamem"/>
        <w:numPr>
          <w:ilvl w:val="0"/>
          <w:numId w:val="17"/>
        </w:numPr>
        <w:spacing w:after="200" w:line="276" w:lineRule="auto"/>
        <w:jc w:val="both"/>
        <w:rPr>
          <w:rFonts w:ascii="Arial" w:hAnsi="Arial" w:cs="Arial"/>
          <w:sz w:val="20"/>
          <w:szCs w:val="20"/>
        </w:rPr>
      </w:pPr>
      <w:r w:rsidRPr="008666F9">
        <w:rPr>
          <w:rFonts w:ascii="Arial" w:hAnsi="Arial" w:cs="Arial"/>
          <w:sz w:val="20"/>
          <w:szCs w:val="20"/>
        </w:rPr>
        <w:t>v místě realizace projektu na dobře viditelném místě zajistit (po dohodě s objednatelem) umístění trvalé informačn</w:t>
      </w:r>
      <w:r>
        <w:rPr>
          <w:rFonts w:ascii="Arial" w:hAnsi="Arial" w:cs="Arial"/>
          <w:sz w:val="20"/>
          <w:szCs w:val="20"/>
        </w:rPr>
        <w:t>í desky dle platné metodiky IOP (návrh pamětní desky</w:t>
      </w:r>
      <w:r w:rsidR="00406B21">
        <w:rPr>
          <w:rFonts w:ascii="Arial" w:hAnsi="Arial" w:cs="Arial"/>
          <w:sz w:val="20"/>
          <w:szCs w:val="20"/>
        </w:rPr>
        <w:t xml:space="preserve"> </w:t>
      </w:r>
      <w:r>
        <w:rPr>
          <w:rFonts w:ascii="Arial" w:hAnsi="Arial" w:cs="Arial"/>
          <w:sz w:val="20"/>
          <w:szCs w:val="20"/>
        </w:rPr>
        <w:t>podléhá schválení objednatele)</w:t>
      </w:r>
    </w:p>
    <w:p w:rsidR="008666F9" w:rsidRDefault="008666F9" w:rsidP="008666F9">
      <w:pPr>
        <w:pStyle w:val="Odstavecseseznamem"/>
        <w:numPr>
          <w:ilvl w:val="0"/>
          <w:numId w:val="17"/>
        </w:numPr>
        <w:spacing w:after="200" w:line="276" w:lineRule="auto"/>
        <w:jc w:val="both"/>
        <w:rPr>
          <w:rFonts w:ascii="Arial" w:hAnsi="Arial" w:cs="Arial"/>
          <w:sz w:val="20"/>
          <w:szCs w:val="20"/>
        </w:rPr>
      </w:pPr>
      <w:r>
        <w:rPr>
          <w:rFonts w:ascii="Arial" w:hAnsi="Arial" w:cs="Arial"/>
          <w:sz w:val="20"/>
          <w:szCs w:val="20"/>
        </w:rPr>
        <w:t>dodání 40 ks samolepících štítků pro označení dodávaných zařízení dle platné metodiky IOP (grafický návrh podléhá schválení objednatele</w:t>
      </w:r>
      <w:r w:rsidR="00406B21">
        <w:rPr>
          <w:rFonts w:ascii="Arial" w:hAnsi="Arial" w:cs="Arial"/>
          <w:sz w:val="20"/>
          <w:szCs w:val="20"/>
        </w:rPr>
        <w:t>)</w:t>
      </w:r>
    </w:p>
    <w:p w:rsidR="008666F9" w:rsidRPr="008666F9" w:rsidRDefault="008666F9" w:rsidP="008666F9">
      <w:pPr>
        <w:pStyle w:val="Odstavecseseznamem"/>
        <w:numPr>
          <w:ilvl w:val="0"/>
          <w:numId w:val="17"/>
        </w:numPr>
        <w:spacing w:after="200" w:line="276" w:lineRule="auto"/>
        <w:jc w:val="both"/>
        <w:rPr>
          <w:rFonts w:ascii="Arial" w:hAnsi="Arial" w:cs="Arial"/>
          <w:sz w:val="20"/>
          <w:szCs w:val="20"/>
        </w:rPr>
      </w:pPr>
      <w:r w:rsidRPr="008666F9">
        <w:rPr>
          <w:rFonts w:ascii="Arial" w:hAnsi="Arial" w:cs="Arial"/>
          <w:sz w:val="20"/>
          <w:szCs w:val="20"/>
        </w:rPr>
        <w:t>v rámci školících aktivit zajištění účastníkům předání tiskových materiálů, které budou obsahovat informace o spolufinancování projektu z fondů EU, Evropského fondu pro regionální rozvoj, případně další povinné informace dle platné metodiky IOP,</w:t>
      </w:r>
    </w:p>
    <w:p w:rsidR="008666F9" w:rsidRPr="008666F9" w:rsidRDefault="00406B21" w:rsidP="008666F9">
      <w:pPr>
        <w:pStyle w:val="Odstavecseseznamem"/>
        <w:numPr>
          <w:ilvl w:val="0"/>
          <w:numId w:val="17"/>
        </w:numPr>
        <w:spacing w:after="200" w:line="276" w:lineRule="auto"/>
        <w:jc w:val="both"/>
        <w:rPr>
          <w:rFonts w:ascii="Arial" w:hAnsi="Arial" w:cs="Arial"/>
          <w:sz w:val="20"/>
          <w:szCs w:val="20"/>
        </w:rPr>
      </w:pPr>
      <w:r>
        <w:rPr>
          <w:rFonts w:ascii="Arial" w:hAnsi="Arial" w:cs="Arial"/>
          <w:sz w:val="20"/>
          <w:szCs w:val="20"/>
        </w:rPr>
        <w:t xml:space="preserve">zajištění podkladů pro prezentaci </w:t>
      </w:r>
      <w:r w:rsidR="008666F9" w:rsidRPr="008666F9">
        <w:rPr>
          <w:rFonts w:ascii="Arial" w:hAnsi="Arial" w:cs="Arial"/>
          <w:sz w:val="20"/>
          <w:szCs w:val="20"/>
        </w:rPr>
        <w:t>projektu v  periodiku Ostravská radnice</w:t>
      </w:r>
      <w:r>
        <w:rPr>
          <w:rFonts w:ascii="Arial" w:hAnsi="Arial" w:cs="Arial"/>
          <w:sz w:val="20"/>
          <w:szCs w:val="20"/>
        </w:rPr>
        <w:t xml:space="preserve"> a webových stránkách SMO</w:t>
      </w:r>
      <w:r w:rsidR="008666F9" w:rsidRPr="008666F9">
        <w:rPr>
          <w:rFonts w:ascii="Arial" w:hAnsi="Arial" w:cs="Arial"/>
          <w:sz w:val="20"/>
          <w:szCs w:val="20"/>
        </w:rPr>
        <w:t xml:space="preserve">, s uvedením informace, že projekt je spolufinancován z fondů EU, </w:t>
      </w:r>
      <w:r w:rsidR="008666F9" w:rsidRPr="008666F9">
        <w:rPr>
          <w:rFonts w:ascii="Arial" w:hAnsi="Arial" w:cs="Arial"/>
          <w:sz w:val="20"/>
          <w:szCs w:val="20"/>
        </w:rPr>
        <w:lastRenderedPageBreak/>
        <w:t>Evropského fondu pro regionální rozvoj, případ</w:t>
      </w:r>
      <w:r>
        <w:rPr>
          <w:rFonts w:ascii="Arial" w:hAnsi="Arial" w:cs="Arial"/>
          <w:sz w:val="20"/>
          <w:szCs w:val="20"/>
        </w:rPr>
        <w:t xml:space="preserve">ně dalších povinných informací </w:t>
      </w:r>
      <w:r w:rsidR="008666F9" w:rsidRPr="008666F9">
        <w:rPr>
          <w:rFonts w:ascii="Arial" w:hAnsi="Arial" w:cs="Arial"/>
          <w:sz w:val="20"/>
          <w:szCs w:val="20"/>
        </w:rPr>
        <w:t>dle platné metodiky IOP,</w:t>
      </w:r>
    </w:p>
    <w:p w:rsidR="008666F9" w:rsidRPr="008666F9" w:rsidRDefault="008666F9" w:rsidP="008666F9">
      <w:pPr>
        <w:pStyle w:val="Odstavecseseznamem"/>
        <w:numPr>
          <w:ilvl w:val="0"/>
          <w:numId w:val="17"/>
        </w:numPr>
        <w:spacing w:after="200" w:line="276" w:lineRule="auto"/>
        <w:jc w:val="both"/>
        <w:rPr>
          <w:rFonts w:ascii="Arial" w:hAnsi="Arial" w:cs="Arial"/>
          <w:sz w:val="20"/>
          <w:szCs w:val="20"/>
        </w:rPr>
      </w:pPr>
      <w:r w:rsidRPr="008666F9">
        <w:rPr>
          <w:rFonts w:ascii="Arial" w:hAnsi="Arial" w:cs="Arial"/>
          <w:sz w:val="20"/>
          <w:szCs w:val="20"/>
        </w:rPr>
        <w:t>na všech tištěných materiálech a propagačních předmětech projektu zajistit uvedení příslušného loga, doprovodného textu a dalších povinných informací dle platné metodiky IOP,</w:t>
      </w:r>
    </w:p>
    <w:p w:rsidR="008666F9" w:rsidRDefault="008666F9" w:rsidP="00406B21">
      <w:pPr>
        <w:pStyle w:val="Odstavecseseznamem"/>
        <w:numPr>
          <w:ilvl w:val="0"/>
          <w:numId w:val="17"/>
        </w:numPr>
        <w:spacing w:after="200" w:line="276" w:lineRule="auto"/>
        <w:jc w:val="both"/>
        <w:rPr>
          <w:rFonts w:ascii="Arial" w:hAnsi="Arial" w:cs="Arial"/>
          <w:sz w:val="20"/>
          <w:szCs w:val="20"/>
        </w:rPr>
      </w:pPr>
      <w:r w:rsidRPr="008666F9">
        <w:rPr>
          <w:rFonts w:ascii="Arial" w:hAnsi="Arial" w:cs="Arial"/>
          <w:sz w:val="20"/>
          <w:szCs w:val="20"/>
        </w:rPr>
        <w:t>na všech dokumentech souvisejících s projektem a předávaných účastníkům zajistit uvedení příslušného loga, doprovodného textu a dalších povinných informací dle platné metodiky IOP, která budou účastníky projekty informovat o tom, že projekt je spolufinancován z fondů EU, Evropského fondu pro regionální rozvoj.</w:t>
      </w:r>
    </w:p>
    <w:sectPr w:rsidR="008666F9" w:rsidSect="00A967A8">
      <w:headerReference w:type="default" r:id="rId15"/>
      <w:footerReference w:type="default" r:id="rId16"/>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67D" w:rsidRDefault="00E4267D" w:rsidP="004638A6">
      <w:pPr>
        <w:spacing w:before="0"/>
      </w:pPr>
      <w:r>
        <w:separator/>
      </w:r>
    </w:p>
  </w:endnote>
  <w:endnote w:type="continuationSeparator" w:id="0">
    <w:p w:rsidR="00E4267D" w:rsidRDefault="00E4267D" w:rsidP="004638A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etter Gothic Std">
    <w:altName w:val="Lucida Console"/>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charset w:val="00"/>
    <w:family w:val="roman"/>
    <w:pitch w:val="default"/>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1)">
    <w:altName w:val="Arial"/>
    <w:panose1 w:val="00000000000000000000"/>
    <w:charset w:val="EE"/>
    <w:family w:val="swiss"/>
    <w:notTrueType/>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Bold">
    <w:charset w:val="00"/>
    <w:family w:val="auto"/>
    <w:pitch w:val="default"/>
  </w:font>
  <w:font w:name="Arial Black">
    <w:panose1 w:val="020B0A04020102020204"/>
    <w:charset w:val="EE"/>
    <w:family w:val="swiss"/>
    <w:pitch w:val="variable"/>
    <w:sig w:usb0="00000287" w:usb1="00000000" w:usb2="00000000" w:usb3="00000000" w:csb0="0000009F" w:csb1="00000000"/>
  </w:font>
  <w:font w:name="Arial,Bold">
    <w:panose1 w:val="00000000000000000000"/>
    <w:charset w:val="EE"/>
    <w:family w:val="auto"/>
    <w:notTrueType/>
    <w:pitch w:val="default"/>
    <w:sig w:usb0="00000005" w:usb1="00000000" w:usb2="00000000" w:usb3="00000000" w:csb0="00000002" w:csb1="00000000"/>
  </w:font>
  <w:font w:name="LucidaConsol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22" w:rsidRDefault="00536722" w:rsidP="001C40B6">
    <w:pPr>
      <w:pStyle w:val="Zpat"/>
      <w:jc w:val="right"/>
    </w:pPr>
    <w:r w:rsidRPr="0061376C">
      <w:rPr>
        <w:lang w:val="cs-CZ"/>
      </w:rPr>
      <w:t xml:space="preserve">Strana </w:t>
    </w:r>
    <w:r w:rsidRPr="0061376C">
      <w:rPr>
        <w:rStyle w:val="slostrnky"/>
        <w:rFonts w:eastAsia="Arial Unicode MS"/>
        <w:lang w:val="cs-CZ"/>
      </w:rPr>
      <w:fldChar w:fldCharType="begin"/>
    </w:r>
    <w:r w:rsidRPr="0061376C">
      <w:rPr>
        <w:rStyle w:val="slostrnky"/>
        <w:rFonts w:eastAsia="Arial Unicode MS"/>
        <w:lang w:val="cs-CZ"/>
      </w:rPr>
      <w:instrText xml:space="preserve"> PAGE </w:instrText>
    </w:r>
    <w:r w:rsidRPr="0061376C">
      <w:rPr>
        <w:rStyle w:val="slostrnky"/>
        <w:rFonts w:eastAsia="Arial Unicode MS"/>
        <w:lang w:val="cs-CZ"/>
      </w:rPr>
      <w:fldChar w:fldCharType="separate"/>
    </w:r>
    <w:r w:rsidR="00A66423">
      <w:rPr>
        <w:rStyle w:val="slostrnky"/>
        <w:rFonts w:eastAsia="Arial Unicode MS"/>
        <w:noProof/>
        <w:lang w:val="cs-CZ"/>
      </w:rPr>
      <w:t>1</w:t>
    </w:r>
    <w:r w:rsidRPr="0061376C">
      <w:rPr>
        <w:rStyle w:val="slostrnky"/>
        <w:rFonts w:eastAsia="Arial Unicode MS"/>
        <w:lang w:val="cs-CZ"/>
      </w:rPr>
      <w:fldChar w:fldCharType="end"/>
    </w:r>
    <w:r w:rsidRPr="0061376C">
      <w:rPr>
        <w:lang w:val="cs-CZ"/>
      </w:rPr>
      <w:t xml:space="preserve"> (celkem </w:t>
    </w:r>
    <w:r w:rsidRPr="0061376C">
      <w:rPr>
        <w:rStyle w:val="slostrnky"/>
        <w:rFonts w:eastAsia="Arial Unicode MS"/>
        <w:lang w:val="cs-CZ"/>
      </w:rPr>
      <w:fldChar w:fldCharType="begin"/>
    </w:r>
    <w:r w:rsidRPr="0061376C">
      <w:rPr>
        <w:rStyle w:val="slostrnky"/>
        <w:rFonts w:eastAsia="Arial Unicode MS"/>
        <w:lang w:val="cs-CZ"/>
      </w:rPr>
      <w:instrText xml:space="preserve"> NUMPAGES </w:instrText>
    </w:r>
    <w:r w:rsidRPr="0061376C">
      <w:rPr>
        <w:rStyle w:val="slostrnky"/>
        <w:rFonts w:eastAsia="Arial Unicode MS"/>
        <w:lang w:val="cs-CZ"/>
      </w:rPr>
      <w:fldChar w:fldCharType="separate"/>
    </w:r>
    <w:r w:rsidR="00A66423">
      <w:rPr>
        <w:rStyle w:val="slostrnky"/>
        <w:rFonts w:eastAsia="Arial Unicode MS"/>
        <w:noProof/>
        <w:lang w:val="cs-CZ"/>
      </w:rPr>
      <w:t>13</w:t>
    </w:r>
    <w:r w:rsidRPr="0061376C">
      <w:rPr>
        <w:rStyle w:val="slostrnky"/>
        <w:rFonts w:eastAsia="Arial Unicode MS"/>
        <w:lang w:val="cs-CZ"/>
      </w:rPr>
      <w:fldChar w:fldCharType="end"/>
    </w:r>
    <w:r>
      <w:rPr>
        <w:rStyle w:val="slostrnky"/>
        <w:rFonts w:eastAsia="Arial Unicode MS"/>
        <w:lang w:val="cs-CZ"/>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67D" w:rsidRDefault="00E4267D" w:rsidP="004638A6">
      <w:pPr>
        <w:spacing w:before="0"/>
      </w:pPr>
      <w:r>
        <w:separator/>
      </w:r>
    </w:p>
  </w:footnote>
  <w:footnote w:type="continuationSeparator" w:id="0">
    <w:p w:rsidR="00E4267D" w:rsidRDefault="00E4267D" w:rsidP="004638A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22" w:rsidRDefault="00536722" w:rsidP="0021571E">
    <w:r>
      <w:rPr>
        <w:noProof/>
        <w:lang w:val="cs-CZ"/>
      </w:rPr>
      <w:drawing>
        <wp:inline distT="0" distB="0" distL="0" distR="0" wp14:anchorId="137124EC" wp14:editId="76A21EEA">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p w:rsidR="00536722" w:rsidRDefault="00E4267D" w:rsidP="0021571E">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4FCA554"/>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1">
    <w:nsid w:val="00000008"/>
    <w:multiLevelType w:val="singleLevel"/>
    <w:tmpl w:val="00000008"/>
    <w:name w:val="WW8Num7"/>
    <w:lvl w:ilvl="0">
      <w:start w:val="1"/>
      <w:numFmt w:val="bullet"/>
      <w:lvlText w:val=""/>
      <w:lvlJc w:val="left"/>
      <w:pPr>
        <w:tabs>
          <w:tab w:val="num" w:pos="720"/>
        </w:tabs>
        <w:ind w:left="720" w:hanging="360"/>
      </w:pPr>
      <w:rPr>
        <w:rFonts w:ascii="Wingdings" w:hAnsi="Wingdings"/>
      </w:rPr>
    </w:lvl>
  </w:abstractNum>
  <w:abstractNum w:abstractNumId="2">
    <w:nsid w:val="0995521F"/>
    <w:multiLevelType w:val="hybridMultilevel"/>
    <w:tmpl w:val="7EA29588"/>
    <w:lvl w:ilvl="0" w:tplc="719A8D4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216E05"/>
    <w:multiLevelType w:val="hybridMultilevel"/>
    <w:tmpl w:val="083E79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D6479B2"/>
    <w:multiLevelType w:val="hybridMultilevel"/>
    <w:tmpl w:val="0DA4BC9A"/>
    <w:lvl w:ilvl="0" w:tplc="F594D78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A567E77"/>
    <w:multiLevelType w:val="hybridMultilevel"/>
    <w:tmpl w:val="C71856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41319CE"/>
    <w:multiLevelType w:val="hybridMultilevel"/>
    <w:tmpl w:val="AC50140A"/>
    <w:lvl w:ilvl="0" w:tplc="007E2418">
      <w:start w:val="1"/>
      <w:numFmt w:val="decimal"/>
      <w:pStyle w:val="Nadpis2"/>
      <w:lvlText w:val="3.%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nsid w:val="2A0258B0"/>
    <w:multiLevelType w:val="hybridMultilevel"/>
    <w:tmpl w:val="2250B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D7B7F3E"/>
    <w:multiLevelType w:val="hybridMultilevel"/>
    <w:tmpl w:val="26340F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C85337"/>
    <w:multiLevelType w:val="multilevel"/>
    <w:tmpl w:val="B2B8BC9C"/>
    <w:lvl w:ilvl="0">
      <w:start w:val="1"/>
      <w:numFmt w:val="decimal"/>
      <w:lvlText w:val="%1."/>
      <w:lvlJc w:val="left"/>
      <w:pPr>
        <w:ind w:left="450" w:hanging="450"/>
      </w:pPr>
      <w:rPr>
        <w:rFonts w:ascii="Arial" w:hAnsi="Arial" w:cs="Arial" w:hint="default"/>
        <w:i w:val="0"/>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11">
    <w:nsid w:val="37493CE9"/>
    <w:multiLevelType w:val="hybridMultilevel"/>
    <w:tmpl w:val="FCE6A552"/>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2">
    <w:nsid w:val="37B43A3A"/>
    <w:multiLevelType w:val="hybridMultilevel"/>
    <w:tmpl w:val="03065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86C4B8A"/>
    <w:multiLevelType w:val="hybridMultilevel"/>
    <w:tmpl w:val="7BFCDE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24A509E"/>
    <w:multiLevelType w:val="hybridMultilevel"/>
    <w:tmpl w:val="D5E89F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5AA5DB3"/>
    <w:multiLevelType w:val="hybridMultilevel"/>
    <w:tmpl w:val="4FEC7A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7F1291B"/>
    <w:multiLevelType w:val="hybridMultilevel"/>
    <w:tmpl w:val="6FAEF20C"/>
    <w:lvl w:ilvl="0" w:tplc="9D5AFEE0">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921EF2BC">
      <w:numFmt w:val="bullet"/>
      <w:lvlText w:val="•"/>
      <w:lvlJc w:val="left"/>
      <w:pPr>
        <w:ind w:left="3225" w:hanging="705"/>
      </w:pPr>
      <w:rPr>
        <w:rFonts w:ascii="Calibri" w:eastAsia="Times New Roman" w:hAnsi="Calibri" w:cs="Calibr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A1A7A5E"/>
    <w:multiLevelType w:val="hybridMultilevel"/>
    <w:tmpl w:val="6CF46CDC"/>
    <w:lvl w:ilvl="0" w:tplc="DD02139C">
      <w:start w:val="1"/>
      <w:numFmt w:val="bullet"/>
      <w:lvlText w:val=""/>
      <w:lvlJc w:val="left"/>
      <w:pPr>
        <w:ind w:left="2574" w:hanging="360"/>
      </w:pPr>
      <w:rPr>
        <w:rFonts w:ascii="Symbol" w:hAnsi="Symbol" w:hint="default"/>
      </w:rPr>
    </w:lvl>
    <w:lvl w:ilvl="1" w:tplc="04050003" w:tentative="1">
      <w:start w:val="1"/>
      <w:numFmt w:val="bullet"/>
      <w:lvlText w:val="o"/>
      <w:lvlJc w:val="left"/>
      <w:pPr>
        <w:ind w:left="3294" w:hanging="360"/>
      </w:pPr>
      <w:rPr>
        <w:rFonts w:ascii="Courier New" w:hAnsi="Courier New" w:cs="Courier New" w:hint="default"/>
      </w:rPr>
    </w:lvl>
    <w:lvl w:ilvl="2" w:tplc="04050005" w:tentative="1">
      <w:start w:val="1"/>
      <w:numFmt w:val="bullet"/>
      <w:lvlText w:val=""/>
      <w:lvlJc w:val="left"/>
      <w:pPr>
        <w:ind w:left="4014" w:hanging="360"/>
      </w:pPr>
      <w:rPr>
        <w:rFonts w:ascii="Wingdings" w:hAnsi="Wingdings" w:hint="default"/>
      </w:rPr>
    </w:lvl>
    <w:lvl w:ilvl="3" w:tplc="04050001" w:tentative="1">
      <w:start w:val="1"/>
      <w:numFmt w:val="bullet"/>
      <w:lvlText w:val=""/>
      <w:lvlJc w:val="left"/>
      <w:pPr>
        <w:ind w:left="4734" w:hanging="360"/>
      </w:pPr>
      <w:rPr>
        <w:rFonts w:ascii="Symbol" w:hAnsi="Symbol" w:hint="default"/>
      </w:rPr>
    </w:lvl>
    <w:lvl w:ilvl="4" w:tplc="04050003" w:tentative="1">
      <w:start w:val="1"/>
      <w:numFmt w:val="bullet"/>
      <w:lvlText w:val="o"/>
      <w:lvlJc w:val="left"/>
      <w:pPr>
        <w:ind w:left="5454" w:hanging="360"/>
      </w:pPr>
      <w:rPr>
        <w:rFonts w:ascii="Courier New" w:hAnsi="Courier New" w:cs="Courier New" w:hint="default"/>
      </w:rPr>
    </w:lvl>
    <w:lvl w:ilvl="5" w:tplc="04050005" w:tentative="1">
      <w:start w:val="1"/>
      <w:numFmt w:val="bullet"/>
      <w:lvlText w:val=""/>
      <w:lvlJc w:val="left"/>
      <w:pPr>
        <w:ind w:left="6174" w:hanging="360"/>
      </w:pPr>
      <w:rPr>
        <w:rFonts w:ascii="Wingdings" w:hAnsi="Wingdings" w:hint="default"/>
      </w:rPr>
    </w:lvl>
    <w:lvl w:ilvl="6" w:tplc="04050001" w:tentative="1">
      <w:start w:val="1"/>
      <w:numFmt w:val="bullet"/>
      <w:lvlText w:val=""/>
      <w:lvlJc w:val="left"/>
      <w:pPr>
        <w:ind w:left="6894" w:hanging="360"/>
      </w:pPr>
      <w:rPr>
        <w:rFonts w:ascii="Symbol" w:hAnsi="Symbol" w:hint="default"/>
      </w:rPr>
    </w:lvl>
    <w:lvl w:ilvl="7" w:tplc="04050003" w:tentative="1">
      <w:start w:val="1"/>
      <w:numFmt w:val="bullet"/>
      <w:lvlText w:val="o"/>
      <w:lvlJc w:val="left"/>
      <w:pPr>
        <w:ind w:left="7614" w:hanging="360"/>
      </w:pPr>
      <w:rPr>
        <w:rFonts w:ascii="Courier New" w:hAnsi="Courier New" w:cs="Courier New" w:hint="default"/>
      </w:rPr>
    </w:lvl>
    <w:lvl w:ilvl="8" w:tplc="04050005" w:tentative="1">
      <w:start w:val="1"/>
      <w:numFmt w:val="bullet"/>
      <w:lvlText w:val=""/>
      <w:lvlJc w:val="left"/>
      <w:pPr>
        <w:ind w:left="8334" w:hanging="360"/>
      </w:pPr>
      <w:rPr>
        <w:rFonts w:ascii="Wingdings" w:hAnsi="Wingdings" w:hint="default"/>
      </w:rPr>
    </w:lvl>
  </w:abstractNum>
  <w:abstractNum w:abstractNumId="18">
    <w:nsid w:val="4E2B0F57"/>
    <w:multiLevelType w:val="hybridMultilevel"/>
    <w:tmpl w:val="512EC97A"/>
    <w:lvl w:ilvl="0" w:tplc="FFFFFFFF">
      <w:start w:val="1"/>
      <w:numFmt w:val="upperRoman"/>
      <w:lvlText w:val="%1."/>
      <w:lvlJc w:val="left"/>
      <w:pPr>
        <w:tabs>
          <w:tab w:val="num" w:pos="1077"/>
        </w:tabs>
        <w:ind w:left="1077" w:hanging="720"/>
      </w:pPr>
      <w:rPr>
        <w:rFonts w:hint="default"/>
      </w:rPr>
    </w:lvl>
    <w:lvl w:ilvl="1" w:tplc="02BE99B0">
      <w:start w:val="1"/>
      <w:numFmt w:val="decimal"/>
      <w:pStyle w:val="Styl2"/>
      <w:lvlText w:val="%2."/>
      <w:lvlJc w:val="left"/>
      <w:pPr>
        <w:tabs>
          <w:tab w:val="num" w:pos="1437"/>
        </w:tabs>
        <w:ind w:left="1437" w:hanging="360"/>
      </w:pPr>
      <w:rPr>
        <w:rFonts w:hint="default"/>
        <w:b/>
      </w:rPr>
    </w:lvl>
    <w:lvl w:ilvl="2" w:tplc="FFFFFFFF">
      <w:start w:val="1"/>
      <w:numFmt w:val="lowerLetter"/>
      <w:lvlText w:val="%3)"/>
      <w:lvlJc w:val="left"/>
      <w:pPr>
        <w:tabs>
          <w:tab w:val="num" w:pos="2337"/>
        </w:tabs>
        <w:ind w:left="2337" w:hanging="360"/>
      </w:pPr>
      <w:rPr>
        <w:rFonts w:hint="default"/>
        <w:b/>
      </w:rPr>
    </w:lvl>
    <w:lvl w:ilvl="3" w:tplc="FFFFFFFF">
      <w:start w:val="1"/>
      <w:numFmt w:val="decimal"/>
      <w:lvlText w:val="%4)"/>
      <w:lvlJc w:val="left"/>
      <w:pPr>
        <w:tabs>
          <w:tab w:val="num" w:pos="2877"/>
        </w:tabs>
        <w:ind w:left="2877" w:hanging="360"/>
      </w:pPr>
      <w:rPr>
        <w:rFonts w:hint="default"/>
      </w:rPr>
    </w:lvl>
    <w:lvl w:ilvl="4" w:tplc="FFFFFFFF" w:tentative="1">
      <w:start w:val="1"/>
      <w:numFmt w:val="lowerLetter"/>
      <w:lvlText w:val="%5."/>
      <w:lvlJc w:val="left"/>
      <w:pPr>
        <w:tabs>
          <w:tab w:val="num" w:pos="3597"/>
        </w:tabs>
        <w:ind w:left="3597" w:hanging="360"/>
      </w:pPr>
    </w:lvl>
    <w:lvl w:ilvl="5" w:tplc="FFFFFFFF" w:tentative="1">
      <w:start w:val="1"/>
      <w:numFmt w:val="lowerRoman"/>
      <w:lvlText w:val="%6."/>
      <w:lvlJc w:val="right"/>
      <w:pPr>
        <w:tabs>
          <w:tab w:val="num" w:pos="4317"/>
        </w:tabs>
        <w:ind w:left="4317" w:hanging="180"/>
      </w:pPr>
    </w:lvl>
    <w:lvl w:ilvl="6" w:tplc="FFFFFFFF" w:tentative="1">
      <w:start w:val="1"/>
      <w:numFmt w:val="decimal"/>
      <w:lvlText w:val="%7."/>
      <w:lvlJc w:val="left"/>
      <w:pPr>
        <w:tabs>
          <w:tab w:val="num" w:pos="5037"/>
        </w:tabs>
        <w:ind w:left="5037" w:hanging="360"/>
      </w:pPr>
    </w:lvl>
    <w:lvl w:ilvl="7" w:tplc="FFFFFFFF" w:tentative="1">
      <w:start w:val="1"/>
      <w:numFmt w:val="lowerLetter"/>
      <w:lvlText w:val="%8."/>
      <w:lvlJc w:val="left"/>
      <w:pPr>
        <w:tabs>
          <w:tab w:val="num" w:pos="5757"/>
        </w:tabs>
        <w:ind w:left="5757" w:hanging="360"/>
      </w:pPr>
    </w:lvl>
    <w:lvl w:ilvl="8" w:tplc="FFFFFFFF" w:tentative="1">
      <w:start w:val="1"/>
      <w:numFmt w:val="lowerRoman"/>
      <w:lvlText w:val="%9."/>
      <w:lvlJc w:val="right"/>
      <w:pPr>
        <w:tabs>
          <w:tab w:val="num" w:pos="6477"/>
        </w:tabs>
        <w:ind w:left="6477" w:hanging="180"/>
      </w:pPr>
    </w:lvl>
  </w:abstractNum>
  <w:abstractNum w:abstractNumId="19">
    <w:nsid w:val="4F746742"/>
    <w:multiLevelType w:val="hybridMultilevel"/>
    <w:tmpl w:val="F32EE3BE"/>
    <w:lvl w:ilvl="0" w:tplc="04050011">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07E2F53"/>
    <w:multiLevelType w:val="multilevel"/>
    <w:tmpl w:val="5C38313E"/>
    <w:lvl w:ilvl="0">
      <w:start w:val="1"/>
      <w:numFmt w:val="decimal"/>
      <w:lvlText w:val="%1."/>
      <w:lvlJc w:val="left"/>
      <w:pPr>
        <w:ind w:left="360" w:hanging="360"/>
      </w:pPr>
      <w:rPr>
        <w:rFonts w:hint="default"/>
      </w:rPr>
    </w:lvl>
    <w:lvl w:ilvl="1">
      <w:start w:val="1"/>
      <w:numFmt w:val="decimal"/>
      <w:pStyle w:val="Styl4"/>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295678D"/>
    <w:multiLevelType w:val="hybridMultilevel"/>
    <w:tmpl w:val="9314D8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5C3746B"/>
    <w:multiLevelType w:val="hybridMultilevel"/>
    <w:tmpl w:val="642ECCB4"/>
    <w:lvl w:ilvl="0" w:tplc="5D364B76">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9E611AF"/>
    <w:multiLevelType w:val="hybridMultilevel"/>
    <w:tmpl w:val="3DF2D8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1CA56F3"/>
    <w:multiLevelType w:val="hybridMultilevel"/>
    <w:tmpl w:val="F5683B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1E61086"/>
    <w:multiLevelType w:val="hybridMultilevel"/>
    <w:tmpl w:val="44A84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7376A0B"/>
    <w:multiLevelType w:val="hybridMultilevel"/>
    <w:tmpl w:val="0986B5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BC404D1"/>
    <w:multiLevelType w:val="hybridMultilevel"/>
    <w:tmpl w:val="B35AFE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F5D0068"/>
    <w:multiLevelType w:val="hybridMultilevel"/>
    <w:tmpl w:val="2548AAD4"/>
    <w:lvl w:ilvl="0" w:tplc="04050017">
      <w:start w:val="1"/>
      <w:numFmt w:val="lowerLetter"/>
      <w:lvlText w:val="%1)"/>
      <w:lvlJc w:val="left"/>
      <w:pPr>
        <w:tabs>
          <w:tab w:val="num" w:pos="720"/>
        </w:tabs>
        <w:ind w:left="720" w:hanging="360"/>
      </w:pPr>
    </w:lvl>
    <w:lvl w:ilvl="1" w:tplc="1012DDCA">
      <w:start w:val="1"/>
      <w:numFmt w:val="lowerLetter"/>
      <w:lvlText w:val="%2."/>
      <w:lvlJc w:val="left"/>
      <w:pPr>
        <w:tabs>
          <w:tab w:val="num" w:pos="1440"/>
        </w:tabs>
        <w:ind w:left="1440" w:hanging="360"/>
      </w:pPr>
    </w:lvl>
    <w:lvl w:ilvl="2" w:tplc="1E60AD9C">
      <w:start w:val="1"/>
      <w:numFmt w:val="lowerRoman"/>
      <w:lvlText w:val="%3."/>
      <w:lvlJc w:val="right"/>
      <w:pPr>
        <w:tabs>
          <w:tab w:val="num" w:pos="2160"/>
        </w:tabs>
        <w:ind w:left="2160" w:hanging="180"/>
      </w:pPr>
    </w:lvl>
    <w:lvl w:ilvl="3" w:tplc="E3C2225C">
      <w:start w:val="1"/>
      <w:numFmt w:val="decimal"/>
      <w:lvlText w:val="%4."/>
      <w:lvlJc w:val="left"/>
      <w:pPr>
        <w:tabs>
          <w:tab w:val="num" w:pos="2880"/>
        </w:tabs>
        <w:ind w:left="2880" w:hanging="360"/>
      </w:pPr>
    </w:lvl>
    <w:lvl w:ilvl="4" w:tplc="8A8E14B4">
      <w:start w:val="1"/>
      <w:numFmt w:val="lowerLetter"/>
      <w:lvlText w:val="%5."/>
      <w:lvlJc w:val="left"/>
      <w:pPr>
        <w:tabs>
          <w:tab w:val="num" w:pos="3600"/>
        </w:tabs>
        <w:ind w:left="3600" w:hanging="360"/>
      </w:pPr>
    </w:lvl>
    <w:lvl w:ilvl="5" w:tplc="A41EA3FE">
      <w:start w:val="1"/>
      <w:numFmt w:val="lowerRoman"/>
      <w:lvlText w:val="%6."/>
      <w:lvlJc w:val="right"/>
      <w:pPr>
        <w:tabs>
          <w:tab w:val="num" w:pos="4320"/>
        </w:tabs>
        <w:ind w:left="4320" w:hanging="180"/>
      </w:pPr>
    </w:lvl>
    <w:lvl w:ilvl="6" w:tplc="B4B04C96">
      <w:start w:val="1"/>
      <w:numFmt w:val="decimal"/>
      <w:lvlText w:val="%7."/>
      <w:lvlJc w:val="left"/>
      <w:pPr>
        <w:tabs>
          <w:tab w:val="num" w:pos="5040"/>
        </w:tabs>
        <w:ind w:left="5040" w:hanging="360"/>
      </w:pPr>
    </w:lvl>
    <w:lvl w:ilvl="7" w:tplc="A9580748">
      <w:start w:val="1"/>
      <w:numFmt w:val="lowerLetter"/>
      <w:lvlText w:val="%8."/>
      <w:lvlJc w:val="left"/>
      <w:pPr>
        <w:tabs>
          <w:tab w:val="num" w:pos="5760"/>
        </w:tabs>
        <w:ind w:left="5760" w:hanging="360"/>
      </w:pPr>
    </w:lvl>
    <w:lvl w:ilvl="8" w:tplc="B0FEA13E">
      <w:start w:val="1"/>
      <w:numFmt w:val="lowerRoman"/>
      <w:lvlText w:val="%9."/>
      <w:lvlJc w:val="right"/>
      <w:pPr>
        <w:tabs>
          <w:tab w:val="num" w:pos="6480"/>
        </w:tabs>
        <w:ind w:left="6480" w:hanging="180"/>
      </w:pPr>
    </w:lvl>
  </w:abstractNum>
  <w:abstractNum w:abstractNumId="29">
    <w:nsid w:val="77164996"/>
    <w:multiLevelType w:val="hybridMultilevel"/>
    <w:tmpl w:val="7054C2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B22264C"/>
    <w:multiLevelType w:val="hybridMultilevel"/>
    <w:tmpl w:val="54B4CF54"/>
    <w:lvl w:ilvl="0" w:tplc="FFFFFFFF">
      <w:start w:val="1"/>
      <w:numFmt w:val="bullet"/>
      <w:pStyle w:val="Seznam-1"/>
      <w:lvlText w:val="›"/>
      <w:lvlJc w:val="left"/>
      <w:pPr>
        <w:ind w:left="360" w:hanging="360"/>
      </w:pPr>
      <w:rPr>
        <w:rFonts w:ascii="Letter Gothic Std" w:hAnsi="Letter Gothic Std" w:hint="default"/>
        <w:b/>
        <w:i w:val="0"/>
        <w:color w:val="29166F"/>
      </w:rPr>
    </w:lvl>
    <w:lvl w:ilvl="1" w:tplc="FFFFFFFF">
      <w:start w:val="1"/>
      <w:numFmt w:val="bullet"/>
      <w:lvlText w:val="›"/>
      <w:lvlJc w:val="left"/>
      <w:pPr>
        <w:ind w:left="1211" w:hanging="360"/>
      </w:pPr>
      <w:rPr>
        <w:rFonts w:ascii="Letter Gothic Std" w:hAnsi="Letter Gothic Std" w:hint="default"/>
        <w:b/>
        <w:i w:val="0"/>
        <w:color w:val="475A8D"/>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nsid w:val="7D5D3344"/>
    <w:multiLevelType w:val="multilevel"/>
    <w:tmpl w:val="DA58FEB2"/>
    <w:lvl w:ilvl="0">
      <w:start w:val="5"/>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0"/>
  </w:num>
  <w:num w:numId="2">
    <w:abstractNumId w:val="6"/>
  </w:num>
  <w:num w:numId="3">
    <w:abstractNumId w:val="9"/>
  </w:num>
  <w:num w:numId="4">
    <w:abstractNumId w:val="20"/>
  </w:num>
  <w:num w:numId="5">
    <w:abstractNumId w:val="18"/>
  </w:num>
  <w:num w:numId="6">
    <w:abstractNumId w:val="19"/>
  </w:num>
  <w:num w:numId="7">
    <w:abstractNumId w:val="1"/>
  </w:num>
  <w:num w:numId="8">
    <w:abstractNumId w:val="0"/>
  </w:num>
  <w:num w:numId="9">
    <w:abstractNumId w:val="25"/>
  </w:num>
  <w:num w:numId="10">
    <w:abstractNumId w:val="7"/>
  </w:num>
  <w:num w:numId="11">
    <w:abstractNumId w:val="27"/>
  </w:num>
  <w:num w:numId="12">
    <w:abstractNumId w:val="8"/>
  </w:num>
  <w:num w:numId="13">
    <w:abstractNumId w:val="10"/>
  </w:num>
  <w:num w:numId="14">
    <w:abstractNumId w:val="31"/>
  </w:num>
  <w:num w:numId="15">
    <w:abstractNumId w:val="4"/>
  </w:num>
  <w:num w:numId="16">
    <w:abstractNumId w:val="15"/>
  </w:num>
  <w:num w:numId="17">
    <w:abstractNumId w:val="5"/>
  </w:num>
  <w:num w:numId="18">
    <w:abstractNumId w:val="23"/>
  </w:num>
  <w:num w:numId="19">
    <w:abstractNumId w:val="16"/>
  </w:num>
  <w:num w:numId="20">
    <w:abstractNumId w:val="14"/>
  </w:num>
  <w:num w:numId="21">
    <w:abstractNumId w:val="24"/>
  </w:num>
  <w:num w:numId="22">
    <w:abstractNumId w:val="21"/>
  </w:num>
  <w:num w:numId="23">
    <w:abstractNumId w:val="3"/>
  </w:num>
  <w:num w:numId="24">
    <w:abstractNumId w:val="13"/>
  </w:num>
  <w:num w:numId="25">
    <w:abstractNumId w:val="12"/>
  </w:num>
  <w:num w:numId="26">
    <w:abstractNumId w:val="29"/>
  </w:num>
  <w:num w:numId="27">
    <w:abstractNumId w:val="11"/>
  </w:num>
  <w:num w:numId="28">
    <w:abstractNumId w:val="28"/>
  </w:num>
  <w:num w:numId="29">
    <w:abstractNumId w:val="17"/>
  </w:num>
  <w:num w:numId="30">
    <w:abstractNumId w:val="22"/>
  </w:num>
  <w:num w:numId="31">
    <w:abstractNumId w:val="26"/>
  </w:num>
  <w:num w:numId="32">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A6"/>
    <w:rsid w:val="00001057"/>
    <w:rsid w:val="00001898"/>
    <w:rsid w:val="00005563"/>
    <w:rsid w:val="000061B1"/>
    <w:rsid w:val="0000701B"/>
    <w:rsid w:val="000079A0"/>
    <w:rsid w:val="00007D33"/>
    <w:rsid w:val="00007F20"/>
    <w:rsid w:val="0001046B"/>
    <w:rsid w:val="00012BB3"/>
    <w:rsid w:val="00012FEC"/>
    <w:rsid w:val="0001314A"/>
    <w:rsid w:val="000138A0"/>
    <w:rsid w:val="00014240"/>
    <w:rsid w:val="000150C6"/>
    <w:rsid w:val="00015A29"/>
    <w:rsid w:val="00016798"/>
    <w:rsid w:val="00022703"/>
    <w:rsid w:val="00024D37"/>
    <w:rsid w:val="00027098"/>
    <w:rsid w:val="00027222"/>
    <w:rsid w:val="00031DD4"/>
    <w:rsid w:val="00032453"/>
    <w:rsid w:val="00032E6F"/>
    <w:rsid w:val="00033B78"/>
    <w:rsid w:val="00033D47"/>
    <w:rsid w:val="00034744"/>
    <w:rsid w:val="00035B05"/>
    <w:rsid w:val="00037827"/>
    <w:rsid w:val="00042A65"/>
    <w:rsid w:val="00042BD0"/>
    <w:rsid w:val="00043E06"/>
    <w:rsid w:val="00046D85"/>
    <w:rsid w:val="00047312"/>
    <w:rsid w:val="00051B66"/>
    <w:rsid w:val="00051BBE"/>
    <w:rsid w:val="000525A2"/>
    <w:rsid w:val="000536D8"/>
    <w:rsid w:val="000548CD"/>
    <w:rsid w:val="00054C23"/>
    <w:rsid w:val="00055092"/>
    <w:rsid w:val="000551DD"/>
    <w:rsid w:val="00055AD5"/>
    <w:rsid w:val="000560F1"/>
    <w:rsid w:val="00056BFB"/>
    <w:rsid w:val="00057BBE"/>
    <w:rsid w:val="00057C0B"/>
    <w:rsid w:val="000610D7"/>
    <w:rsid w:val="00061FD9"/>
    <w:rsid w:val="000630F5"/>
    <w:rsid w:val="000635BE"/>
    <w:rsid w:val="00063F60"/>
    <w:rsid w:val="000643CA"/>
    <w:rsid w:val="000647B5"/>
    <w:rsid w:val="00064C85"/>
    <w:rsid w:val="00064FC6"/>
    <w:rsid w:val="00065312"/>
    <w:rsid w:val="00065B9D"/>
    <w:rsid w:val="00070432"/>
    <w:rsid w:val="0007192D"/>
    <w:rsid w:val="0007215E"/>
    <w:rsid w:val="00074AA5"/>
    <w:rsid w:val="00074E68"/>
    <w:rsid w:val="000759D7"/>
    <w:rsid w:val="000806A0"/>
    <w:rsid w:val="00081C80"/>
    <w:rsid w:val="000821A2"/>
    <w:rsid w:val="00082F0A"/>
    <w:rsid w:val="00083DEB"/>
    <w:rsid w:val="0008468D"/>
    <w:rsid w:val="00085C46"/>
    <w:rsid w:val="00086670"/>
    <w:rsid w:val="00087DD0"/>
    <w:rsid w:val="00090C9B"/>
    <w:rsid w:val="00090F2D"/>
    <w:rsid w:val="000919F6"/>
    <w:rsid w:val="00091CAC"/>
    <w:rsid w:val="0009257F"/>
    <w:rsid w:val="00092C13"/>
    <w:rsid w:val="00093784"/>
    <w:rsid w:val="00093DD8"/>
    <w:rsid w:val="0009764A"/>
    <w:rsid w:val="00097742"/>
    <w:rsid w:val="00097AF8"/>
    <w:rsid w:val="00097D21"/>
    <w:rsid w:val="000A1010"/>
    <w:rsid w:val="000A1C3D"/>
    <w:rsid w:val="000A2FD0"/>
    <w:rsid w:val="000A372E"/>
    <w:rsid w:val="000A3E03"/>
    <w:rsid w:val="000A4872"/>
    <w:rsid w:val="000A4D1E"/>
    <w:rsid w:val="000A526C"/>
    <w:rsid w:val="000A584B"/>
    <w:rsid w:val="000B0868"/>
    <w:rsid w:val="000B0A1F"/>
    <w:rsid w:val="000B2D0B"/>
    <w:rsid w:val="000B2F72"/>
    <w:rsid w:val="000B4F7E"/>
    <w:rsid w:val="000B527A"/>
    <w:rsid w:val="000B6D5A"/>
    <w:rsid w:val="000B74BE"/>
    <w:rsid w:val="000B7C46"/>
    <w:rsid w:val="000B7D69"/>
    <w:rsid w:val="000C071F"/>
    <w:rsid w:val="000C0B12"/>
    <w:rsid w:val="000C1543"/>
    <w:rsid w:val="000C15F3"/>
    <w:rsid w:val="000C1EEC"/>
    <w:rsid w:val="000C2ADB"/>
    <w:rsid w:val="000C2E5C"/>
    <w:rsid w:val="000C300B"/>
    <w:rsid w:val="000C4500"/>
    <w:rsid w:val="000C4FDE"/>
    <w:rsid w:val="000C5286"/>
    <w:rsid w:val="000C54F7"/>
    <w:rsid w:val="000C59E6"/>
    <w:rsid w:val="000C5C52"/>
    <w:rsid w:val="000C62F6"/>
    <w:rsid w:val="000C6460"/>
    <w:rsid w:val="000C698C"/>
    <w:rsid w:val="000C7003"/>
    <w:rsid w:val="000D033E"/>
    <w:rsid w:val="000D0510"/>
    <w:rsid w:val="000D356C"/>
    <w:rsid w:val="000D4919"/>
    <w:rsid w:val="000D5988"/>
    <w:rsid w:val="000D5B42"/>
    <w:rsid w:val="000D5CA9"/>
    <w:rsid w:val="000D629F"/>
    <w:rsid w:val="000D7B2F"/>
    <w:rsid w:val="000E0B63"/>
    <w:rsid w:val="000E21C3"/>
    <w:rsid w:val="000E29DB"/>
    <w:rsid w:val="000E2C8F"/>
    <w:rsid w:val="000E3BB5"/>
    <w:rsid w:val="000E3D4C"/>
    <w:rsid w:val="000E4704"/>
    <w:rsid w:val="000E664A"/>
    <w:rsid w:val="000F0BCB"/>
    <w:rsid w:val="000F11B0"/>
    <w:rsid w:val="000F302A"/>
    <w:rsid w:val="000F3396"/>
    <w:rsid w:val="000F358B"/>
    <w:rsid w:val="000F583E"/>
    <w:rsid w:val="000F5CF0"/>
    <w:rsid w:val="000F6230"/>
    <w:rsid w:val="000F68D4"/>
    <w:rsid w:val="000F6938"/>
    <w:rsid w:val="000F6E0F"/>
    <w:rsid w:val="000F778B"/>
    <w:rsid w:val="00101403"/>
    <w:rsid w:val="00101429"/>
    <w:rsid w:val="00101675"/>
    <w:rsid w:val="00103ABF"/>
    <w:rsid w:val="00103AD5"/>
    <w:rsid w:val="0010409C"/>
    <w:rsid w:val="001047B9"/>
    <w:rsid w:val="0010580F"/>
    <w:rsid w:val="00105DC2"/>
    <w:rsid w:val="00107538"/>
    <w:rsid w:val="00107ABD"/>
    <w:rsid w:val="00107BBD"/>
    <w:rsid w:val="00107DD2"/>
    <w:rsid w:val="001144B5"/>
    <w:rsid w:val="001158F9"/>
    <w:rsid w:val="001221C8"/>
    <w:rsid w:val="00122913"/>
    <w:rsid w:val="00122A0C"/>
    <w:rsid w:val="001237AE"/>
    <w:rsid w:val="00123B31"/>
    <w:rsid w:val="00123F22"/>
    <w:rsid w:val="00124F9C"/>
    <w:rsid w:val="001262E9"/>
    <w:rsid w:val="001268EA"/>
    <w:rsid w:val="00130D68"/>
    <w:rsid w:val="00130F3B"/>
    <w:rsid w:val="00131F86"/>
    <w:rsid w:val="00133CB4"/>
    <w:rsid w:val="001344DC"/>
    <w:rsid w:val="001348B2"/>
    <w:rsid w:val="00134F51"/>
    <w:rsid w:val="001365FA"/>
    <w:rsid w:val="00136A82"/>
    <w:rsid w:val="00136B1B"/>
    <w:rsid w:val="001377AE"/>
    <w:rsid w:val="00140645"/>
    <w:rsid w:val="00141040"/>
    <w:rsid w:val="001415BD"/>
    <w:rsid w:val="00141DEA"/>
    <w:rsid w:val="0014295F"/>
    <w:rsid w:val="00142F8A"/>
    <w:rsid w:val="00143913"/>
    <w:rsid w:val="001446D9"/>
    <w:rsid w:val="001465B4"/>
    <w:rsid w:val="00147833"/>
    <w:rsid w:val="00147C8D"/>
    <w:rsid w:val="001508D8"/>
    <w:rsid w:val="001516E4"/>
    <w:rsid w:val="0015189E"/>
    <w:rsid w:val="00152E73"/>
    <w:rsid w:val="00154507"/>
    <w:rsid w:val="00155607"/>
    <w:rsid w:val="00155949"/>
    <w:rsid w:val="00156AA8"/>
    <w:rsid w:val="00157E21"/>
    <w:rsid w:val="0016008F"/>
    <w:rsid w:val="00161374"/>
    <w:rsid w:val="00165135"/>
    <w:rsid w:val="00165E48"/>
    <w:rsid w:val="00166BBF"/>
    <w:rsid w:val="00166CB0"/>
    <w:rsid w:val="001677F7"/>
    <w:rsid w:val="00171019"/>
    <w:rsid w:val="0017354C"/>
    <w:rsid w:val="0017464A"/>
    <w:rsid w:val="00174C3D"/>
    <w:rsid w:val="00174E40"/>
    <w:rsid w:val="00175BE4"/>
    <w:rsid w:val="00175F83"/>
    <w:rsid w:val="00177C12"/>
    <w:rsid w:val="00180407"/>
    <w:rsid w:val="001835C5"/>
    <w:rsid w:val="0018485A"/>
    <w:rsid w:val="00185581"/>
    <w:rsid w:val="00190E3F"/>
    <w:rsid w:val="0019128A"/>
    <w:rsid w:val="00194AE4"/>
    <w:rsid w:val="001966A0"/>
    <w:rsid w:val="001973AC"/>
    <w:rsid w:val="00197928"/>
    <w:rsid w:val="00197B39"/>
    <w:rsid w:val="00197D22"/>
    <w:rsid w:val="001A03BA"/>
    <w:rsid w:val="001A132B"/>
    <w:rsid w:val="001A2332"/>
    <w:rsid w:val="001A4BF5"/>
    <w:rsid w:val="001A56C8"/>
    <w:rsid w:val="001A57EA"/>
    <w:rsid w:val="001A5C8C"/>
    <w:rsid w:val="001A75BB"/>
    <w:rsid w:val="001A7E3A"/>
    <w:rsid w:val="001B06E4"/>
    <w:rsid w:val="001B0D47"/>
    <w:rsid w:val="001B0DA7"/>
    <w:rsid w:val="001B0E98"/>
    <w:rsid w:val="001B4207"/>
    <w:rsid w:val="001B4E44"/>
    <w:rsid w:val="001B57C0"/>
    <w:rsid w:val="001B72B6"/>
    <w:rsid w:val="001C0203"/>
    <w:rsid w:val="001C0336"/>
    <w:rsid w:val="001C0919"/>
    <w:rsid w:val="001C1904"/>
    <w:rsid w:val="001C21C3"/>
    <w:rsid w:val="001C2941"/>
    <w:rsid w:val="001C2E1D"/>
    <w:rsid w:val="001C2E27"/>
    <w:rsid w:val="001C40B2"/>
    <w:rsid w:val="001C40B6"/>
    <w:rsid w:val="001C4100"/>
    <w:rsid w:val="001C56E1"/>
    <w:rsid w:val="001C5EFE"/>
    <w:rsid w:val="001C6E90"/>
    <w:rsid w:val="001D0F46"/>
    <w:rsid w:val="001D24C7"/>
    <w:rsid w:val="001D2BB0"/>
    <w:rsid w:val="001D3BCC"/>
    <w:rsid w:val="001D44F1"/>
    <w:rsid w:val="001D4A9A"/>
    <w:rsid w:val="001D4FBF"/>
    <w:rsid w:val="001D5708"/>
    <w:rsid w:val="001D5AAD"/>
    <w:rsid w:val="001D5D21"/>
    <w:rsid w:val="001D7112"/>
    <w:rsid w:val="001E02AF"/>
    <w:rsid w:val="001E07C1"/>
    <w:rsid w:val="001E0CC5"/>
    <w:rsid w:val="001E2127"/>
    <w:rsid w:val="001E3034"/>
    <w:rsid w:val="001E481E"/>
    <w:rsid w:val="001E58A5"/>
    <w:rsid w:val="001E5F62"/>
    <w:rsid w:val="001E7B24"/>
    <w:rsid w:val="001F1B97"/>
    <w:rsid w:val="001F3495"/>
    <w:rsid w:val="001F35C8"/>
    <w:rsid w:val="001F3701"/>
    <w:rsid w:val="001F5C50"/>
    <w:rsid w:val="001F5DFA"/>
    <w:rsid w:val="001F5FD9"/>
    <w:rsid w:val="001F608C"/>
    <w:rsid w:val="001F6BE3"/>
    <w:rsid w:val="00200303"/>
    <w:rsid w:val="00200B63"/>
    <w:rsid w:val="00201FF8"/>
    <w:rsid w:val="00202EFE"/>
    <w:rsid w:val="00203053"/>
    <w:rsid w:val="002053CB"/>
    <w:rsid w:val="00205A7B"/>
    <w:rsid w:val="002063B6"/>
    <w:rsid w:val="0020728A"/>
    <w:rsid w:val="002120FD"/>
    <w:rsid w:val="00212DB8"/>
    <w:rsid w:val="00213120"/>
    <w:rsid w:val="0021571E"/>
    <w:rsid w:val="002163FA"/>
    <w:rsid w:val="00217216"/>
    <w:rsid w:val="00217E95"/>
    <w:rsid w:val="00220CF6"/>
    <w:rsid w:val="00221A4B"/>
    <w:rsid w:val="002221E3"/>
    <w:rsid w:val="00223A74"/>
    <w:rsid w:val="0022523F"/>
    <w:rsid w:val="002255E3"/>
    <w:rsid w:val="002257B2"/>
    <w:rsid w:val="002258DB"/>
    <w:rsid w:val="00225F4D"/>
    <w:rsid w:val="002267BF"/>
    <w:rsid w:val="00226C89"/>
    <w:rsid w:val="0023026B"/>
    <w:rsid w:val="00230813"/>
    <w:rsid w:val="00231EF1"/>
    <w:rsid w:val="00232F6A"/>
    <w:rsid w:val="00234CE6"/>
    <w:rsid w:val="0023500C"/>
    <w:rsid w:val="00235B8A"/>
    <w:rsid w:val="00236112"/>
    <w:rsid w:val="002369DC"/>
    <w:rsid w:val="00242261"/>
    <w:rsid w:val="0024361C"/>
    <w:rsid w:val="00244B71"/>
    <w:rsid w:val="0024542C"/>
    <w:rsid w:val="00247AD9"/>
    <w:rsid w:val="002506EF"/>
    <w:rsid w:val="00251F1A"/>
    <w:rsid w:val="002529EB"/>
    <w:rsid w:val="0025475B"/>
    <w:rsid w:val="00254966"/>
    <w:rsid w:val="00254C5D"/>
    <w:rsid w:val="00255C49"/>
    <w:rsid w:val="002560FD"/>
    <w:rsid w:val="0025697F"/>
    <w:rsid w:val="00257F9B"/>
    <w:rsid w:val="002607C9"/>
    <w:rsid w:val="00260CF5"/>
    <w:rsid w:val="00261AC8"/>
    <w:rsid w:val="002627BF"/>
    <w:rsid w:val="00262862"/>
    <w:rsid w:val="002634C5"/>
    <w:rsid w:val="00264595"/>
    <w:rsid w:val="002646B6"/>
    <w:rsid w:val="00264794"/>
    <w:rsid w:val="00264BFE"/>
    <w:rsid w:val="0026619C"/>
    <w:rsid w:val="00267A56"/>
    <w:rsid w:val="002710C7"/>
    <w:rsid w:val="00271593"/>
    <w:rsid w:val="00271959"/>
    <w:rsid w:val="00272009"/>
    <w:rsid w:val="00272451"/>
    <w:rsid w:val="0027389D"/>
    <w:rsid w:val="00275BA4"/>
    <w:rsid w:val="002761D7"/>
    <w:rsid w:val="0027794E"/>
    <w:rsid w:val="00280C1A"/>
    <w:rsid w:val="00280D1F"/>
    <w:rsid w:val="0028205F"/>
    <w:rsid w:val="0028305E"/>
    <w:rsid w:val="00285D1A"/>
    <w:rsid w:val="0028746A"/>
    <w:rsid w:val="00287FE7"/>
    <w:rsid w:val="00290157"/>
    <w:rsid w:val="0029194D"/>
    <w:rsid w:val="00292C52"/>
    <w:rsid w:val="00293671"/>
    <w:rsid w:val="00293CB5"/>
    <w:rsid w:val="00293EE1"/>
    <w:rsid w:val="00293F70"/>
    <w:rsid w:val="0029420E"/>
    <w:rsid w:val="002943A8"/>
    <w:rsid w:val="00295550"/>
    <w:rsid w:val="002965A7"/>
    <w:rsid w:val="00296D9F"/>
    <w:rsid w:val="002A0348"/>
    <w:rsid w:val="002A0BE4"/>
    <w:rsid w:val="002A123B"/>
    <w:rsid w:val="002A1BCC"/>
    <w:rsid w:val="002A3549"/>
    <w:rsid w:val="002A3E57"/>
    <w:rsid w:val="002A4A35"/>
    <w:rsid w:val="002A501D"/>
    <w:rsid w:val="002A5B5E"/>
    <w:rsid w:val="002A6850"/>
    <w:rsid w:val="002A6987"/>
    <w:rsid w:val="002A7A56"/>
    <w:rsid w:val="002B0374"/>
    <w:rsid w:val="002B1013"/>
    <w:rsid w:val="002B1C89"/>
    <w:rsid w:val="002B39A8"/>
    <w:rsid w:val="002B42B1"/>
    <w:rsid w:val="002B4B96"/>
    <w:rsid w:val="002B7A5C"/>
    <w:rsid w:val="002C04F9"/>
    <w:rsid w:val="002C0C53"/>
    <w:rsid w:val="002C127D"/>
    <w:rsid w:val="002C13EE"/>
    <w:rsid w:val="002C2D29"/>
    <w:rsid w:val="002C32B0"/>
    <w:rsid w:val="002C403E"/>
    <w:rsid w:val="002C4E09"/>
    <w:rsid w:val="002C64B5"/>
    <w:rsid w:val="002C6962"/>
    <w:rsid w:val="002D168B"/>
    <w:rsid w:val="002D297C"/>
    <w:rsid w:val="002D2DBC"/>
    <w:rsid w:val="002D32CF"/>
    <w:rsid w:val="002D37A6"/>
    <w:rsid w:val="002D3CB8"/>
    <w:rsid w:val="002D7180"/>
    <w:rsid w:val="002E0CAC"/>
    <w:rsid w:val="002E1ECC"/>
    <w:rsid w:val="002E252C"/>
    <w:rsid w:val="002E348B"/>
    <w:rsid w:val="002E49CA"/>
    <w:rsid w:val="002E61A9"/>
    <w:rsid w:val="002E7C8A"/>
    <w:rsid w:val="002E7D9F"/>
    <w:rsid w:val="002E7DA9"/>
    <w:rsid w:val="002F2763"/>
    <w:rsid w:val="002F40B3"/>
    <w:rsid w:val="002F69C1"/>
    <w:rsid w:val="00300F0E"/>
    <w:rsid w:val="003014CB"/>
    <w:rsid w:val="00301886"/>
    <w:rsid w:val="00301D59"/>
    <w:rsid w:val="00302BCF"/>
    <w:rsid w:val="003068FF"/>
    <w:rsid w:val="00307083"/>
    <w:rsid w:val="00307594"/>
    <w:rsid w:val="00310170"/>
    <w:rsid w:val="0031055A"/>
    <w:rsid w:val="003123CC"/>
    <w:rsid w:val="00312493"/>
    <w:rsid w:val="003128C3"/>
    <w:rsid w:val="00313D46"/>
    <w:rsid w:val="00314B4B"/>
    <w:rsid w:val="00314F54"/>
    <w:rsid w:val="0031544E"/>
    <w:rsid w:val="0031625D"/>
    <w:rsid w:val="0031739A"/>
    <w:rsid w:val="00317DFF"/>
    <w:rsid w:val="00320093"/>
    <w:rsid w:val="003216F0"/>
    <w:rsid w:val="00324B7B"/>
    <w:rsid w:val="00327724"/>
    <w:rsid w:val="00327A0A"/>
    <w:rsid w:val="00331908"/>
    <w:rsid w:val="00332717"/>
    <w:rsid w:val="0033337E"/>
    <w:rsid w:val="00333A71"/>
    <w:rsid w:val="00334C1B"/>
    <w:rsid w:val="0033504E"/>
    <w:rsid w:val="00335B43"/>
    <w:rsid w:val="00336D85"/>
    <w:rsid w:val="00336D9B"/>
    <w:rsid w:val="003372BE"/>
    <w:rsid w:val="0033759A"/>
    <w:rsid w:val="003378E0"/>
    <w:rsid w:val="00341A15"/>
    <w:rsid w:val="00341F5F"/>
    <w:rsid w:val="003421CB"/>
    <w:rsid w:val="00342A85"/>
    <w:rsid w:val="00343A45"/>
    <w:rsid w:val="00345FBB"/>
    <w:rsid w:val="00346B48"/>
    <w:rsid w:val="003506AA"/>
    <w:rsid w:val="00350FE8"/>
    <w:rsid w:val="00351465"/>
    <w:rsid w:val="003520E3"/>
    <w:rsid w:val="003525A5"/>
    <w:rsid w:val="00352A40"/>
    <w:rsid w:val="003530A0"/>
    <w:rsid w:val="00360662"/>
    <w:rsid w:val="00361691"/>
    <w:rsid w:val="00362587"/>
    <w:rsid w:val="00363105"/>
    <w:rsid w:val="00364B32"/>
    <w:rsid w:val="00367092"/>
    <w:rsid w:val="003672CA"/>
    <w:rsid w:val="003677B8"/>
    <w:rsid w:val="003706D3"/>
    <w:rsid w:val="00371A5C"/>
    <w:rsid w:val="00371AC9"/>
    <w:rsid w:val="00372D69"/>
    <w:rsid w:val="00373718"/>
    <w:rsid w:val="003741AA"/>
    <w:rsid w:val="00376DF5"/>
    <w:rsid w:val="00381FA3"/>
    <w:rsid w:val="00383981"/>
    <w:rsid w:val="00384294"/>
    <w:rsid w:val="003854E6"/>
    <w:rsid w:val="00385971"/>
    <w:rsid w:val="003866B3"/>
    <w:rsid w:val="00387604"/>
    <w:rsid w:val="00390558"/>
    <w:rsid w:val="00391044"/>
    <w:rsid w:val="00393DDA"/>
    <w:rsid w:val="003942B7"/>
    <w:rsid w:val="00394836"/>
    <w:rsid w:val="00394A82"/>
    <w:rsid w:val="003959E6"/>
    <w:rsid w:val="0039664C"/>
    <w:rsid w:val="003A027A"/>
    <w:rsid w:val="003A116E"/>
    <w:rsid w:val="003A482E"/>
    <w:rsid w:val="003A5312"/>
    <w:rsid w:val="003A75A2"/>
    <w:rsid w:val="003A7D31"/>
    <w:rsid w:val="003A7D54"/>
    <w:rsid w:val="003B19E3"/>
    <w:rsid w:val="003B258E"/>
    <w:rsid w:val="003B51E2"/>
    <w:rsid w:val="003B5519"/>
    <w:rsid w:val="003B7139"/>
    <w:rsid w:val="003B71AE"/>
    <w:rsid w:val="003C048E"/>
    <w:rsid w:val="003C1064"/>
    <w:rsid w:val="003C11CD"/>
    <w:rsid w:val="003C1C0A"/>
    <w:rsid w:val="003C1E0E"/>
    <w:rsid w:val="003C2B13"/>
    <w:rsid w:val="003C344A"/>
    <w:rsid w:val="003C3C87"/>
    <w:rsid w:val="003C41F9"/>
    <w:rsid w:val="003C5969"/>
    <w:rsid w:val="003C5B5B"/>
    <w:rsid w:val="003C6B65"/>
    <w:rsid w:val="003C76B4"/>
    <w:rsid w:val="003C7F0A"/>
    <w:rsid w:val="003D02C6"/>
    <w:rsid w:val="003D15F0"/>
    <w:rsid w:val="003D25AD"/>
    <w:rsid w:val="003D29AB"/>
    <w:rsid w:val="003D4FA6"/>
    <w:rsid w:val="003D6651"/>
    <w:rsid w:val="003D74A4"/>
    <w:rsid w:val="003E1513"/>
    <w:rsid w:val="003E1AB7"/>
    <w:rsid w:val="003E2F52"/>
    <w:rsid w:val="003E304A"/>
    <w:rsid w:val="003E3DCC"/>
    <w:rsid w:val="003E59DA"/>
    <w:rsid w:val="003E61DB"/>
    <w:rsid w:val="003E62F9"/>
    <w:rsid w:val="003E66D5"/>
    <w:rsid w:val="003E6813"/>
    <w:rsid w:val="003E7898"/>
    <w:rsid w:val="003E7ECB"/>
    <w:rsid w:val="003F5A7A"/>
    <w:rsid w:val="003F6019"/>
    <w:rsid w:val="003F7B8B"/>
    <w:rsid w:val="003F7D87"/>
    <w:rsid w:val="004001F9"/>
    <w:rsid w:val="00400631"/>
    <w:rsid w:val="004009EC"/>
    <w:rsid w:val="0040113E"/>
    <w:rsid w:val="0040163E"/>
    <w:rsid w:val="00402A95"/>
    <w:rsid w:val="00403E08"/>
    <w:rsid w:val="00404C78"/>
    <w:rsid w:val="00404F8A"/>
    <w:rsid w:val="00405C5C"/>
    <w:rsid w:val="004065E5"/>
    <w:rsid w:val="00406B21"/>
    <w:rsid w:val="0040720F"/>
    <w:rsid w:val="00407BAC"/>
    <w:rsid w:val="0041020F"/>
    <w:rsid w:val="00410578"/>
    <w:rsid w:val="00410963"/>
    <w:rsid w:val="00410A7A"/>
    <w:rsid w:val="00411210"/>
    <w:rsid w:val="00411ADE"/>
    <w:rsid w:val="00412134"/>
    <w:rsid w:val="00412D67"/>
    <w:rsid w:val="00413117"/>
    <w:rsid w:val="00413727"/>
    <w:rsid w:val="00415F53"/>
    <w:rsid w:val="004217F7"/>
    <w:rsid w:val="00422946"/>
    <w:rsid w:val="00425BC2"/>
    <w:rsid w:val="00425E49"/>
    <w:rsid w:val="0043002A"/>
    <w:rsid w:val="00430A6F"/>
    <w:rsid w:val="004311D8"/>
    <w:rsid w:val="004315A5"/>
    <w:rsid w:val="004322D1"/>
    <w:rsid w:val="004327AF"/>
    <w:rsid w:val="00432D66"/>
    <w:rsid w:val="00434E1D"/>
    <w:rsid w:val="00435FD9"/>
    <w:rsid w:val="004363E7"/>
    <w:rsid w:val="00436AFC"/>
    <w:rsid w:val="00436D94"/>
    <w:rsid w:val="00437F4F"/>
    <w:rsid w:val="004402E9"/>
    <w:rsid w:val="00440BFE"/>
    <w:rsid w:val="004414FC"/>
    <w:rsid w:val="00443353"/>
    <w:rsid w:val="00445555"/>
    <w:rsid w:val="0044575C"/>
    <w:rsid w:val="00447E5C"/>
    <w:rsid w:val="00451C9D"/>
    <w:rsid w:val="0045232D"/>
    <w:rsid w:val="00454D6E"/>
    <w:rsid w:val="0045637A"/>
    <w:rsid w:val="00457D40"/>
    <w:rsid w:val="004606A5"/>
    <w:rsid w:val="0046083B"/>
    <w:rsid w:val="00460D15"/>
    <w:rsid w:val="00461B27"/>
    <w:rsid w:val="00462ABF"/>
    <w:rsid w:val="004638A6"/>
    <w:rsid w:val="00463D11"/>
    <w:rsid w:val="00465FE5"/>
    <w:rsid w:val="0046695B"/>
    <w:rsid w:val="004673CD"/>
    <w:rsid w:val="0047085F"/>
    <w:rsid w:val="004710DE"/>
    <w:rsid w:val="004718D2"/>
    <w:rsid w:val="00471A30"/>
    <w:rsid w:val="00473983"/>
    <w:rsid w:val="00473AE2"/>
    <w:rsid w:val="00475C2E"/>
    <w:rsid w:val="004760E4"/>
    <w:rsid w:val="0047734E"/>
    <w:rsid w:val="00477479"/>
    <w:rsid w:val="0047775A"/>
    <w:rsid w:val="00477B16"/>
    <w:rsid w:val="004804E9"/>
    <w:rsid w:val="00481123"/>
    <w:rsid w:val="0048292B"/>
    <w:rsid w:val="00483033"/>
    <w:rsid w:val="00484016"/>
    <w:rsid w:val="004843D2"/>
    <w:rsid w:val="00484507"/>
    <w:rsid w:val="00485B31"/>
    <w:rsid w:val="004860EF"/>
    <w:rsid w:val="0048670B"/>
    <w:rsid w:val="00486906"/>
    <w:rsid w:val="00491FE8"/>
    <w:rsid w:val="0049204C"/>
    <w:rsid w:val="0049210D"/>
    <w:rsid w:val="0049213B"/>
    <w:rsid w:val="00493426"/>
    <w:rsid w:val="004938D3"/>
    <w:rsid w:val="00494055"/>
    <w:rsid w:val="00494213"/>
    <w:rsid w:val="00495BC8"/>
    <w:rsid w:val="00496A5C"/>
    <w:rsid w:val="00497AA1"/>
    <w:rsid w:val="004A0E2F"/>
    <w:rsid w:val="004A141A"/>
    <w:rsid w:val="004A1436"/>
    <w:rsid w:val="004A143F"/>
    <w:rsid w:val="004A167F"/>
    <w:rsid w:val="004A1781"/>
    <w:rsid w:val="004A29E3"/>
    <w:rsid w:val="004A42A0"/>
    <w:rsid w:val="004A59D1"/>
    <w:rsid w:val="004B0886"/>
    <w:rsid w:val="004B19AD"/>
    <w:rsid w:val="004B628B"/>
    <w:rsid w:val="004B777B"/>
    <w:rsid w:val="004C0838"/>
    <w:rsid w:val="004C0E88"/>
    <w:rsid w:val="004C12B8"/>
    <w:rsid w:val="004C1BA3"/>
    <w:rsid w:val="004C2B52"/>
    <w:rsid w:val="004C2C9B"/>
    <w:rsid w:val="004C4272"/>
    <w:rsid w:val="004C5F32"/>
    <w:rsid w:val="004C6840"/>
    <w:rsid w:val="004D0C20"/>
    <w:rsid w:val="004D133D"/>
    <w:rsid w:val="004D2C6A"/>
    <w:rsid w:val="004D3D3D"/>
    <w:rsid w:val="004D4063"/>
    <w:rsid w:val="004D4C44"/>
    <w:rsid w:val="004E08F0"/>
    <w:rsid w:val="004E1129"/>
    <w:rsid w:val="004E1F2C"/>
    <w:rsid w:val="004E27AC"/>
    <w:rsid w:val="004E4EBF"/>
    <w:rsid w:val="004E6D00"/>
    <w:rsid w:val="004F2461"/>
    <w:rsid w:val="004F2FDA"/>
    <w:rsid w:val="004F3163"/>
    <w:rsid w:val="004F63B8"/>
    <w:rsid w:val="004F6576"/>
    <w:rsid w:val="004F6B7A"/>
    <w:rsid w:val="004F6C0A"/>
    <w:rsid w:val="004F6F6A"/>
    <w:rsid w:val="004F709B"/>
    <w:rsid w:val="004F740C"/>
    <w:rsid w:val="004F7B5F"/>
    <w:rsid w:val="005008C3"/>
    <w:rsid w:val="00500C76"/>
    <w:rsid w:val="00501FDC"/>
    <w:rsid w:val="00502026"/>
    <w:rsid w:val="005022A5"/>
    <w:rsid w:val="005029B4"/>
    <w:rsid w:val="00502DC0"/>
    <w:rsid w:val="00503347"/>
    <w:rsid w:val="005054A9"/>
    <w:rsid w:val="005067C5"/>
    <w:rsid w:val="00506D05"/>
    <w:rsid w:val="0050737F"/>
    <w:rsid w:val="005101BB"/>
    <w:rsid w:val="005119D9"/>
    <w:rsid w:val="0051331C"/>
    <w:rsid w:val="00513D69"/>
    <w:rsid w:val="00515954"/>
    <w:rsid w:val="005175BD"/>
    <w:rsid w:val="005177B2"/>
    <w:rsid w:val="0052101F"/>
    <w:rsid w:val="00521C72"/>
    <w:rsid w:val="00521E2E"/>
    <w:rsid w:val="005222A4"/>
    <w:rsid w:val="00522686"/>
    <w:rsid w:val="00524BF9"/>
    <w:rsid w:val="00525F41"/>
    <w:rsid w:val="00526AEE"/>
    <w:rsid w:val="00527154"/>
    <w:rsid w:val="00531513"/>
    <w:rsid w:val="00535539"/>
    <w:rsid w:val="00536722"/>
    <w:rsid w:val="00536CEF"/>
    <w:rsid w:val="00537E81"/>
    <w:rsid w:val="005406AC"/>
    <w:rsid w:val="00541BAC"/>
    <w:rsid w:val="0054208E"/>
    <w:rsid w:val="00544774"/>
    <w:rsid w:val="00544FD9"/>
    <w:rsid w:val="00545200"/>
    <w:rsid w:val="0054544B"/>
    <w:rsid w:val="00546BF9"/>
    <w:rsid w:val="005475CD"/>
    <w:rsid w:val="005506E5"/>
    <w:rsid w:val="00552D25"/>
    <w:rsid w:val="0055370E"/>
    <w:rsid w:val="00555D5D"/>
    <w:rsid w:val="00555DC2"/>
    <w:rsid w:val="00556D23"/>
    <w:rsid w:val="00557D76"/>
    <w:rsid w:val="005612D5"/>
    <w:rsid w:val="00561B85"/>
    <w:rsid w:val="00561D10"/>
    <w:rsid w:val="005625DB"/>
    <w:rsid w:val="00562BAD"/>
    <w:rsid w:val="005631FE"/>
    <w:rsid w:val="0056380E"/>
    <w:rsid w:val="00564EDF"/>
    <w:rsid w:val="00565E3A"/>
    <w:rsid w:val="00566574"/>
    <w:rsid w:val="00567283"/>
    <w:rsid w:val="00567663"/>
    <w:rsid w:val="005678A2"/>
    <w:rsid w:val="005709DE"/>
    <w:rsid w:val="0057195E"/>
    <w:rsid w:val="005733BE"/>
    <w:rsid w:val="00573F87"/>
    <w:rsid w:val="005743AF"/>
    <w:rsid w:val="00577146"/>
    <w:rsid w:val="00581FD4"/>
    <w:rsid w:val="005821E0"/>
    <w:rsid w:val="005826D7"/>
    <w:rsid w:val="00583479"/>
    <w:rsid w:val="005834AF"/>
    <w:rsid w:val="00583A02"/>
    <w:rsid w:val="00584A49"/>
    <w:rsid w:val="00585959"/>
    <w:rsid w:val="00585B28"/>
    <w:rsid w:val="00585CE4"/>
    <w:rsid w:val="0058656C"/>
    <w:rsid w:val="0058686F"/>
    <w:rsid w:val="00586E57"/>
    <w:rsid w:val="00587581"/>
    <w:rsid w:val="005903B1"/>
    <w:rsid w:val="005908AE"/>
    <w:rsid w:val="00590C70"/>
    <w:rsid w:val="005920B7"/>
    <w:rsid w:val="00592346"/>
    <w:rsid w:val="00592A04"/>
    <w:rsid w:val="00593B78"/>
    <w:rsid w:val="0059648C"/>
    <w:rsid w:val="00596C0E"/>
    <w:rsid w:val="005973DB"/>
    <w:rsid w:val="005A0C9C"/>
    <w:rsid w:val="005A246D"/>
    <w:rsid w:val="005A4883"/>
    <w:rsid w:val="005A5874"/>
    <w:rsid w:val="005A6870"/>
    <w:rsid w:val="005A72C7"/>
    <w:rsid w:val="005A7AAE"/>
    <w:rsid w:val="005A7BC3"/>
    <w:rsid w:val="005A7F84"/>
    <w:rsid w:val="005B319A"/>
    <w:rsid w:val="005B35F2"/>
    <w:rsid w:val="005B3751"/>
    <w:rsid w:val="005B5151"/>
    <w:rsid w:val="005B58D2"/>
    <w:rsid w:val="005B623E"/>
    <w:rsid w:val="005B669D"/>
    <w:rsid w:val="005B7553"/>
    <w:rsid w:val="005B7A91"/>
    <w:rsid w:val="005C1703"/>
    <w:rsid w:val="005C2604"/>
    <w:rsid w:val="005C3D13"/>
    <w:rsid w:val="005C406D"/>
    <w:rsid w:val="005C4E45"/>
    <w:rsid w:val="005C523E"/>
    <w:rsid w:val="005C5869"/>
    <w:rsid w:val="005C61D2"/>
    <w:rsid w:val="005C6259"/>
    <w:rsid w:val="005C6736"/>
    <w:rsid w:val="005C728A"/>
    <w:rsid w:val="005C7B55"/>
    <w:rsid w:val="005D096D"/>
    <w:rsid w:val="005D2BA5"/>
    <w:rsid w:val="005D3C1E"/>
    <w:rsid w:val="005D486F"/>
    <w:rsid w:val="005D6EA5"/>
    <w:rsid w:val="005E034A"/>
    <w:rsid w:val="005E0F82"/>
    <w:rsid w:val="005E0FA1"/>
    <w:rsid w:val="005E1391"/>
    <w:rsid w:val="005E13C4"/>
    <w:rsid w:val="005E188D"/>
    <w:rsid w:val="005E1BFF"/>
    <w:rsid w:val="005E1DF1"/>
    <w:rsid w:val="005E3580"/>
    <w:rsid w:val="005E3A01"/>
    <w:rsid w:val="005E521B"/>
    <w:rsid w:val="005E54FC"/>
    <w:rsid w:val="005E5591"/>
    <w:rsid w:val="005E5D72"/>
    <w:rsid w:val="005E63B4"/>
    <w:rsid w:val="005E7F02"/>
    <w:rsid w:val="005F01E5"/>
    <w:rsid w:val="005F1183"/>
    <w:rsid w:val="005F2B6F"/>
    <w:rsid w:val="005F2BCC"/>
    <w:rsid w:val="005F37D4"/>
    <w:rsid w:val="005F3F30"/>
    <w:rsid w:val="005F4637"/>
    <w:rsid w:val="005F79C7"/>
    <w:rsid w:val="005F7E4B"/>
    <w:rsid w:val="00603FE9"/>
    <w:rsid w:val="00604157"/>
    <w:rsid w:val="006047F4"/>
    <w:rsid w:val="00604C8F"/>
    <w:rsid w:val="0060697C"/>
    <w:rsid w:val="00606B19"/>
    <w:rsid w:val="00607367"/>
    <w:rsid w:val="0061055F"/>
    <w:rsid w:val="00611DE7"/>
    <w:rsid w:val="00612E47"/>
    <w:rsid w:val="00614865"/>
    <w:rsid w:val="00615F3A"/>
    <w:rsid w:val="00616682"/>
    <w:rsid w:val="00616D9E"/>
    <w:rsid w:val="006170B8"/>
    <w:rsid w:val="00617302"/>
    <w:rsid w:val="006174D8"/>
    <w:rsid w:val="0062011A"/>
    <w:rsid w:val="00620608"/>
    <w:rsid w:val="006213BB"/>
    <w:rsid w:val="006228CB"/>
    <w:rsid w:val="00622990"/>
    <w:rsid w:val="00622B35"/>
    <w:rsid w:val="00622CFB"/>
    <w:rsid w:val="006235C6"/>
    <w:rsid w:val="00626484"/>
    <w:rsid w:val="00626988"/>
    <w:rsid w:val="00626A79"/>
    <w:rsid w:val="00626D3C"/>
    <w:rsid w:val="00627853"/>
    <w:rsid w:val="006310B4"/>
    <w:rsid w:val="0063321C"/>
    <w:rsid w:val="006344BC"/>
    <w:rsid w:val="00634B10"/>
    <w:rsid w:val="00634D94"/>
    <w:rsid w:val="00635D8C"/>
    <w:rsid w:val="00637C52"/>
    <w:rsid w:val="006401DB"/>
    <w:rsid w:val="006416C6"/>
    <w:rsid w:val="0064380F"/>
    <w:rsid w:val="00645947"/>
    <w:rsid w:val="00645A34"/>
    <w:rsid w:val="006473EB"/>
    <w:rsid w:val="00651421"/>
    <w:rsid w:val="00651A2E"/>
    <w:rsid w:val="00652469"/>
    <w:rsid w:val="00654085"/>
    <w:rsid w:val="0065428D"/>
    <w:rsid w:val="00654B0E"/>
    <w:rsid w:val="0065512D"/>
    <w:rsid w:val="006571A6"/>
    <w:rsid w:val="0066028A"/>
    <w:rsid w:val="00661B97"/>
    <w:rsid w:val="00662668"/>
    <w:rsid w:val="00662803"/>
    <w:rsid w:val="00662AC5"/>
    <w:rsid w:val="006636F0"/>
    <w:rsid w:val="00663E18"/>
    <w:rsid w:val="006652C9"/>
    <w:rsid w:val="0066570C"/>
    <w:rsid w:val="006676A0"/>
    <w:rsid w:val="006705D5"/>
    <w:rsid w:val="00671C99"/>
    <w:rsid w:val="006732B9"/>
    <w:rsid w:val="0067347C"/>
    <w:rsid w:val="006741FD"/>
    <w:rsid w:val="006746FA"/>
    <w:rsid w:val="006748D4"/>
    <w:rsid w:val="00674A3A"/>
    <w:rsid w:val="00677152"/>
    <w:rsid w:val="00677A5E"/>
    <w:rsid w:val="0068088F"/>
    <w:rsid w:val="006825BD"/>
    <w:rsid w:val="006825EF"/>
    <w:rsid w:val="006838E4"/>
    <w:rsid w:val="00683BE9"/>
    <w:rsid w:val="00685C5A"/>
    <w:rsid w:val="00690C2F"/>
    <w:rsid w:val="00690C47"/>
    <w:rsid w:val="00693B56"/>
    <w:rsid w:val="00694237"/>
    <w:rsid w:val="006950C8"/>
    <w:rsid w:val="00695328"/>
    <w:rsid w:val="006957B7"/>
    <w:rsid w:val="00696711"/>
    <w:rsid w:val="00696A40"/>
    <w:rsid w:val="00697AD7"/>
    <w:rsid w:val="00697DF7"/>
    <w:rsid w:val="006A039E"/>
    <w:rsid w:val="006A0BF6"/>
    <w:rsid w:val="006A0CA2"/>
    <w:rsid w:val="006A1B9F"/>
    <w:rsid w:val="006A20AA"/>
    <w:rsid w:val="006A216F"/>
    <w:rsid w:val="006A370C"/>
    <w:rsid w:val="006A4598"/>
    <w:rsid w:val="006A4C0B"/>
    <w:rsid w:val="006A5BF5"/>
    <w:rsid w:val="006A6F79"/>
    <w:rsid w:val="006A746F"/>
    <w:rsid w:val="006A7A2F"/>
    <w:rsid w:val="006B0CFD"/>
    <w:rsid w:val="006B0FA3"/>
    <w:rsid w:val="006B3B46"/>
    <w:rsid w:val="006B50C8"/>
    <w:rsid w:val="006B758A"/>
    <w:rsid w:val="006C039B"/>
    <w:rsid w:val="006C1E59"/>
    <w:rsid w:val="006C2C99"/>
    <w:rsid w:val="006C39A2"/>
    <w:rsid w:val="006C3E46"/>
    <w:rsid w:val="006C4A65"/>
    <w:rsid w:val="006C51F1"/>
    <w:rsid w:val="006C5868"/>
    <w:rsid w:val="006C775F"/>
    <w:rsid w:val="006D1286"/>
    <w:rsid w:val="006D1471"/>
    <w:rsid w:val="006D282D"/>
    <w:rsid w:val="006D2C66"/>
    <w:rsid w:val="006D303F"/>
    <w:rsid w:val="006D3B3F"/>
    <w:rsid w:val="006D48F4"/>
    <w:rsid w:val="006D4C3C"/>
    <w:rsid w:val="006D5B49"/>
    <w:rsid w:val="006D6AAE"/>
    <w:rsid w:val="006D7D38"/>
    <w:rsid w:val="006E0600"/>
    <w:rsid w:val="006E0830"/>
    <w:rsid w:val="006E1CCD"/>
    <w:rsid w:val="006E1E9F"/>
    <w:rsid w:val="006E2107"/>
    <w:rsid w:val="006E25D1"/>
    <w:rsid w:val="006E27E6"/>
    <w:rsid w:val="006E3379"/>
    <w:rsid w:val="006E3F9B"/>
    <w:rsid w:val="006E4379"/>
    <w:rsid w:val="006E4ECC"/>
    <w:rsid w:val="006E629C"/>
    <w:rsid w:val="006E6BBD"/>
    <w:rsid w:val="006E6E5E"/>
    <w:rsid w:val="006F056D"/>
    <w:rsid w:val="006F05F5"/>
    <w:rsid w:val="006F071D"/>
    <w:rsid w:val="006F447D"/>
    <w:rsid w:val="006F479F"/>
    <w:rsid w:val="006F59FE"/>
    <w:rsid w:val="006F7A0E"/>
    <w:rsid w:val="00702DFA"/>
    <w:rsid w:val="00703D88"/>
    <w:rsid w:val="00704055"/>
    <w:rsid w:val="00705E42"/>
    <w:rsid w:val="00706C1C"/>
    <w:rsid w:val="0070706E"/>
    <w:rsid w:val="00707175"/>
    <w:rsid w:val="00713289"/>
    <w:rsid w:val="00713875"/>
    <w:rsid w:val="00713965"/>
    <w:rsid w:val="00713CCF"/>
    <w:rsid w:val="00713D20"/>
    <w:rsid w:val="00714B8C"/>
    <w:rsid w:val="00715F47"/>
    <w:rsid w:val="007174EA"/>
    <w:rsid w:val="007177E0"/>
    <w:rsid w:val="00717B45"/>
    <w:rsid w:val="00720DF3"/>
    <w:rsid w:val="00722420"/>
    <w:rsid w:val="00722BDE"/>
    <w:rsid w:val="00723BCC"/>
    <w:rsid w:val="00723DEE"/>
    <w:rsid w:val="00723FBE"/>
    <w:rsid w:val="007248D6"/>
    <w:rsid w:val="00727659"/>
    <w:rsid w:val="00730AD1"/>
    <w:rsid w:val="00732241"/>
    <w:rsid w:val="0073378F"/>
    <w:rsid w:val="00734127"/>
    <w:rsid w:val="00734E0A"/>
    <w:rsid w:val="00735E45"/>
    <w:rsid w:val="007367C1"/>
    <w:rsid w:val="00736AC3"/>
    <w:rsid w:val="00737187"/>
    <w:rsid w:val="0073724A"/>
    <w:rsid w:val="007375F2"/>
    <w:rsid w:val="00737934"/>
    <w:rsid w:val="00740D3E"/>
    <w:rsid w:val="007411AF"/>
    <w:rsid w:val="00741237"/>
    <w:rsid w:val="00741349"/>
    <w:rsid w:val="00741EE8"/>
    <w:rsid w:val="007428A5"/>
    <w:rsid w:val="00743D31"/>
    <w:rsid w:val="00743F6F"/>
    <w:rsid w:val="00745B77"/>
    <w:rsid w:val="007477BA"/>
    <w:rsid w:val="00750D72"/>
    <w:rsid w:val="007525A3"/>
    <w:rsid w:val="00752DE1"/>
    <w:rsid w:val="0075355B"/>
    <w:rsid w:val="00754694"/>
    <w:rsid w:val="00754F1A"/>
    <w:rsid w:val="007558DD"/>
    <w:rsid w:val="00755B16"/>
    <w:rsid w:val="00761036"/>
    <w:rsid w:val="00762339"/>
    <w:rsid w:val="0076269F"/>
    <w:rsid w:val="00762862"/>
    <w:rsid w:val="00763DDA"/>
    <w:rsid w:val="007650D9"/>
    <w:rsid w:val="007653EE"/>
    <w:rsid w:val="0076618E"/>
    <w:rsid w:val="007669E0"/>
    <w:rsid w:val="00767180"/>
    <w:rsid w:val="007710A0"/>
    <w:rsid w:val="00771F8E"/>
    <w:rsid w:val="007727EF"/>
    <w:rsid w:val="007732B6"/>
    <w:rsid w:val="00773B7B"/>
    <w:rsid w:val="00774278"/>
    <w:rsid w:val="00774D29"/>
    <w:rsid w:val="00777DD3"/>
    <w:rsid w:val="0078085F"/>
    <w:rsid w:val="0078155A"/>
    <w:rsid w:val="0078172C"/>
    <w:rsid w:val="00782400"/>
    <w:rsid w:val="00782418"/>
    <w:rsid w:val="00782BFE"/>
    <w:rsid w:val="007836E6"/>
    <w:rsid w:val="0078442A"/>
    <w:rsid w:val="00785194"/>
    <w:rsid w:val="007851F1"/>
    <w:rsid w:val="00785CDE"/>
    <w:rsid w:val="007871A3"/>
    <w:rsid w:val="0078776D"/>
    <w:rsid w:val="00790000"/>
    <w:rsid w:val="007907BE"/>
    <w:rsid w:val="00790861"/>
    <w:rsid w:val="00791AFC"/>
    <w:rsid w:val="007965C3"/>
    <w:rsid w:val="007967B2"/>
    <w:rsid w:val="00796B54"/>
    <w:rsid w:val="007A007E"/>
    <w:rsid w:val="007A124E"/>
    <w:rsid w:val="007A194F"/>
    <w:rsid w:val="007A38E1"/>
    <w:rsid w:val="007A4282"/>
    <w:rsid w:val="007A4DFA"/>
    <w:rsid w:val="007A62A8"/>
    <w:rsid w:val="007A6BAE"/>
    <w:rsid w:val="007A755C"/>
    <w:rsid w:val="007B0D2E"/>
    <w:rsid w:val="007B2B09"/>
    <w:rsid w:val="007B2E21"/>
    <w:rsid w:val="007B4D94"/>
    <w:rsid w:val="007B51EC"/>
    <w:rsid w:val="007B557C"/>
    <w:rsid w:val="007B62F0"/>
    <w:rsid w:val="007B6F90"/>
    <w:rsid w:val="007B706D"/>
    <w:rsid w:val="007C02BB"/>
    <w:rsid w:val="007C11E4"/>
    <w:rsid w:val="007C2F08"/>
    <w:rsid w:val="007C3154"/>
    <w:rsid w:val="007C381D"/>
    <w:rsid w:val="007C43AE"/>
    <w:rsid w:val="007C4A41"/>
    <w:rsid w:val="007D108B"/>
    <w:rsid w:val="007D12E2"/>
    <w:rsid w:val="007D18E4"/>
    <w:rsid w:val="007D2658"/>
    <w:rsid w:val="007D2840"/>
    <w:rsid w:val="007D3C14"/>
    <w:rsid w:val="007D5D05"/>
    <w:rsid w:val="007D5D23"/>
    <w:rsid w:val="007D6213"/>
    <w:rsid w:val="007D6CCC"/>
    <w:rsid w:val="007D6D2E"/>
    <w:rsid w:val="007D790F"/>
    <w:rsid w:val="007D79DB"/>
    <w:rsid w:val="007D7C40"/>
    <w:rsid w:val="007E0C48"/>
    <w:rsid w:val="007E10FE"/>
    <w:rsid w:val="007E1A4B"/>
    <w:rsid w:val="007E3D3D"/>
    <w:rsid w:val="007E4699"/>
    <w:rsid w:val="007E4990"/>
    <w:rsid w:val="007E5064"/>
    <w:rsid w:val="007E57E8"/>
    <w:rsid w:val="007E5B5B"/>
    <w:rsid w:val="007E6E92"/>
    <w:rsid w:val="007E706A"/>
    <w:rsid w:val="007F0FEE"/>
    <w:rsid w:val="007F126A"/>
    <w:rsid w:val="007F5FC3"/>
    <w:rsid w:val="007F6BCF"/>
    <w:rsid w:val="007F7CA0"/>
    <w:rsid w:val="008001DE"/>
    <w:rsid w:val="00800CDE"/>
    <w:rsid w:val="00801176"/>
    <w:rsid w:val="00801178"/>
    <w:rsid w:val="00802F24"/>
    <w:rsid w:val="008038D1"/>
    <w:rsid w:val="00805F0C"/>
    <w:rsid w:val="00807292"/>
    <w:rsid w:val="00807656"/>
    <w:rsid w:val="0081066E"/>
    <w:rsid w:val="008142B0"/>
    <w:rsid w:val="00814B4B"/>
    <w:rsid w:val="008158A3"/>
    <w:rsid w:val="00815EA6"/>
    <w:rsid w:val="008169E9"/>
    <w:rsid w:val="00816EFE"/>
    <w:rsid w:val="008179B5"/>
    <w:rsid w:val="00817B52"/>
    <w:rsid w:val="00817F37"/>
    <w:rsid w:val="00820AD1"/>
    <w:rsid w:val="00821F7C"/>
    <w:rsid w:val="00822905"/>
    <w:rsid w:val="008229D0"/>
    <w:rsid w:val="008239DE"/>
    <w:rsid w:val="00824015"/>
    <w:rsid w:val="008248A4"/>
    <w:rsid w:val="00827397"/>
    <w:rsid w:val="00830C6C"/>
    <w:rsid w:val="00830FD1"/>
    <w:rsid w:val="00831AEE"/>
    <w:rsid w:val="00832986"/>
    <w:rsid w:val="00832DF6"/>
    <w:rsid w:val="00832E43"/>
    <w:rsid w:val="00832FB9"/>
    <w:rsid w:val="00833002"/>
    <w:rsid w:val="008333AD"/>
    <w:rsid w:val="00833CCF"/>
    <w:rsid w:val="00835438"/>
    <w:rsid w:val="008401B9"/>
    <w:rsid w:val="00841670"/>
    <w:rsid w:val="00842D8A"/>
    <w:rsid w:val="008431EC"/>
    <w:rsid w:val="00843C62"/>
    <w:rsid w:val="00843F0F"/>
    <w:rsid w:val="00843FED"/>
    <w:rsid w:val="00845DB8"/>
    <w:rsid w:val="0084773E"/>
    <w:rsid w:val="00850B3E"/>
    <w:rsid w:val="00850F24"/>
    <w:rsid w:val="00850F86"/>
    <w:rsid w:val="0085428B"/>
    <w:rsid w:val="008546DE"/>
    <w:rsid w:val="00854EE9"/>
    <w:rsid w:val="00855377"/>
    <w:rsid w:val="0085540D"/>
    <w:rsid w:val="00856D34"/>
    <w:rsid w:val="00857092"/>
    <w:rsid w:val="008579A1"/>
    <w:rsid w:val="00857FEC"/>
    <w:rsid w:val="00860DC6"/>
    <w:rsid w:val="00861B18"/>
    <w:rsid w:val="00861E52"/>
    <w:rsid w:val="0086201C"/>
    <w:rsid w:val="00863DB3"/>
    <w:rsid w:val="00863E0B"/>
    <w:rsid w:val="00864A12"/>
    <w:rsid w:val="008659F9"/>
    <w:rsid w:val="00866666"/>
    <w:rsid w:val="008666F9"/>
    <w:rsid w:val="0086693B"/>
    <w:rsid w:val="00870937"/>
    <w:rsid w:val="00872272"/>
    <w:rsid w:val="00872E01"/>
    <w:rsid w:val="008746C2"/>
    <w:rsid w:val="008752BA"/>
    <w:rsid w:val="008759CA"/>
    <w:rsid w:val="00880532"/>
    <w:rsid w:val="00881DAA"/>
    <w:rsid w:val="00883F5E"/>
    <w:rsid w:val="0088682F"/>
    <w:rsid w:val="00886AF7"/>
    <w:rsid w:val="00886F62"/>
    <w:rsid w:val="0088722F"/>
    <w:rsid w:val="008877AC"/>
    <w:rsid w:val="00890152"/>
    <w:rsid w:val="00893595"/>
    <w:rsid w:val="00894F1C"/>
    <w:rsid w:val="00896852"/>
    <w:rsid w:val="00896E08"/>
    <w:rsid w:val="008979CC"/>
    <w:rsid w:val="00897BF3"/>
    <w:rsid w:val="008A0831"/>
    <w:rsid w:val="008A187C"/>
    <w:rsid w:val="008A1A20"/>
    <w:rsid w:val="008A1DC0"/>
    <w:rsid w:val="008A206D"/>
    <w:rsid w:val="008A26D5"/>
    <w:rsid w:val="008A4BA1"/>
    <w:rsid w:val="008A4FE8"/>
    <w:rsid w:val="008A503B"/>
    <w:rsid w:val="008A5544"/>
    <w:rsid w:val="008A78D8"/>
    <w:rsid w:val="008B3538"/>
    <w:rsid w:val="008B4B63"/>
    <w:rsid w:val="008B5148"/>
    <w:rsid w:val="008B5283"/>
    <w:rsid w:val="008B56DB"/>
    <w:rsid w:val="008B5E13"/>
    <w:rsid w:val="008B752E"/>
    <w:rsid w:val="008C0599"/>
    <w:rsid w:val="008C13D8"/>
    <w:rsid w:val="008C1A91"/>
    <w:rsid w:val="008C1F59"/>
    <w:rsid w:val="008C2817"/>
    <w:rsid w:val="008C39A2"/>
    <w:rsid w:val="008C5259"/>
    <w:rsid w:val="008C574A"/>
    <w:rsid w:val="008C628C"/>
    <w:rsid w:val="008C71D7"/>
    <w:rsid w:val="008C7A26"/>
    <w:rsid w:val="008D0630"/>
    <w:rsid w:val="008D3D3A"/>
    <w:rsid w:val="008D42CF"/>
    <w:rsid w:val="008D4B4C"/>
    <w:rsid w:val="008D5667"/>
    <w:rsid w:val="008D6E5A"/>
    <w:rsid w:val="008E03F1"/>
    <w:rsid w:val="008E49EE"/>
    <w:rsid w:val="008E555E"/>
    <w:rsid w:val="008E6627"/>
    <w:rsid w:val="008E6D1E"/>
    <w:rsid w:val="008F1BBA"/>
    <w:rsid w:val="008F2AFA"/>
    <w:rsid w:val="008F63F2"/>
    <w:rsid w:val="008F68C9"/>
    <w:rsid w:val="008F738E"/>
    <w:rsid w:val="009007D1"/>
    <w:rsid w:val="00900E7C"/>
    <w:rsid w:val="00901539"/>
    <w:rsid w:val="00904FFB"/>
    <w:rsid w:val="00906226"/>
    <w:rsid w:val="00906A7E"/>
    <w:rsid w:val="00907F27"/>
    <w:rsid w:val="00910735"/>
    <w:rsid w:val="00910B51"/>
    <w:rsid w:val="00910E3A"/>
    <w:rsid w:val="00911068"/>
    <w:rsid w:val="009139D6"/>
    <w:rsid w:val="0091487A"/>
    <w:rsid w:val="00914F1A"/>
    <w:rsid w:val="00916208"/>
    <w:rsid w:val="009170C3"/>
    <w:rsid w:val="00920FC8"/>
    <w:rsid w:val="00921EC4"/>
    <w:rsid w:val="00922187"/>
    <w:rsid w:val="00923D59"/>
    <w:rsid w:val="009302FA"/>
    <w:rsid w:val="009308ED"/>
    <w:rsid w:val="009315C1"/>
    <w:rsid w:val="00932D9A"/>
    <w:rsid w:val="009341D3"/>
    <w:rsid w:val="00934243"/>
    <w:rsid w:val="00934BCF"/>
    <w:rsid w:val="00936C4D"/>
    <w:rsid w:val="00937DB9"/>
    <w:rsid w:val="009406BE"/>
    <w:rsid w:val="0094081A"/>
    <w:rsid w:val="00940E68"/>
    <w:rsid w:val="00942357"/>
    <w:rsid w:val="00942F19"/>
    <w:rsid w:val="00944219"/>
    <w:rsid w:val="00944E99"/>
    <w:rsid w:val="0094524A"/>
    <w:rsid w:val="00945407"/>
    <w:rsid w:val="009479E5"/>
    <w:rsid w:val="00950937"/>
    <w:rsid w:val="00950E1F"/>
    <w:rsid w:val="00951FB8"/>
    <w:rsid w:val="00955ADF"/>
    <w:rsid w:val="00960802"/>
    <w:rsid w:val="00961805"/>
    <w:rsid w:val="009626BA"/>
    <w:rsid w:val="0096369D"/>
    <w:rsid w:val="00964440"/>
    <w:rsid w:val="00965256"/>
    <w:rsid w:val="009655C2"/>
    <w:rsid w:val="00965F00"/>
    <w:rsid w:val="0096793F"/>
    <w:rsid w:val="0097071B"/>
    <w:rsid w:val="00970CDA"/>
    <w:rsid w:val="009739D1"/>
    <w:rsid w:val="0097461A"/>
    <w:rsid w:val="00975AD5"/>
    <w:rsid w:val="00976E11"/>
    <w:rsid w:val="0097782E"/>
    <w:rsid w:val="00977C9D"/>
    <w:rsid w:val="0098010A"/>
    <w:rsid w:val="00980707"/>
    <w:rsid w:val="00980929"/>
    <w:rsid w:val="009822D9"/>
    <w:rsid w:val="009832E0"/>
    <w:rsid w:val="0098398C"/>
    <w:rsid w:val="00984EC4"/>
    <w:rsid w:val="00986675"/>
    <w:rsid w:val="009867B9"/>
    <w:rsid w:val="0098724A"/>
    <w:rsid w:val="009872CF"/>
    <w:rsid w:val="00990AF2"/>
    <w:rsid w:val="00990E51"/>
    <w:rsid w:val="009917DD"/>
    <w:rsid w:val="00991857"/>
    <w:rsid w:val="009921A0"/>
    <w:rsid w:val="00992B4C"/>
    <w:rsid w:val="00992CAB"/>
    <w:rsid w:val="00992CFB"/>
    <w:rsid w:val="00992E25"/>
    <w:rsid w:val="00993216"/>
    <w:rsid w:val="00993395"/>
    <w:rsid w:val="0099398F"/>
    <w:rsid w:val="00993C3D"/>
    <w:rsid w:val="0099435C"/>
    <w:rsid w:val="0099596D"/>
    <w:rsid w:val="00995DD5"/>
    <w:rsid w:val="009A0287"/>
    <w:rsid w:val="009A03AA"/>
    <w:rsid w:val="009A0BAC"/>
    <w:rsid w:val="009A19CC"/>
    <w:rsid w:val="009A2D1B"/>
    <w:rsid w:val="009A3A41"/>
    <w:rsid w:val="009A40CB"/>
    <w:rsid w:val="009A4462"/>
    <w:rsid w:val="009A5706"/>
    <w:rsid w:val="009A66C0"/>
    <w:rsid w:val="009A7B1F"/>
    <w:rsid w:val="009A7D67"/>
    <w:rsid w:val="009B036E"/>
    <w:rsid w:val="009B1D22"/>
    <w:rsid w:val="009B3492"/>
    <w:rsid w:val="009B3C9C"/>
    <w:rsid w:val="009B3E2D"/>
    <w:rsid w:val="009B40CA"/>
    <w:rsid w:val="009B43FA"/>
    <w:rsid w:val="009B4E15"/>
    <w:rsid w:val="009B5BFB"/>
    <w:rsid w:val="009B5E9A"/>
    <w:rsid w:val="009B6056"/>
    <w:rsid w:val="009B689E"/>
    <w:rsid w:val="009B743C"/>
    <w:rsid w:val="009B7926"/>
    <w:rsid w:val="009C0021"/>
    <w:rsid w:val="009C1145"/>
    <w:rsid w:val="009C26FB"/>
    <w:rsid w:val="009C4F6B"/>
    <w:rsid w:val="009D297F"/>
    <w:rsid w:val="009D2C71"/>
    <w:rsid w:val="009D3001"/>
    <w:rsid w:val="009D4B48"/>
    <w:rsid w:val="009D586D"/>
    <w:rsid w:val="009D6F6A"/>
    <w:rsid w:val="009E071B"/>
    <w:rsid w:val="009E1746"/>
    <w:rsid w:val="009E43D6"/>
    <w:rsid w:val="009E546C"/>
    <w:rsid w:val="009E5866"/>
    <w:rsid w:val="009E737A"/>
    <w:rsid w:val="009F28EA"/>
    <w:rsid w:val="009F4173"/>
    <w:rsid w:val="009F4AA6"/>
    <w:rsid w:val="009F4F9A"/>
    <w:rsid w:val="009F530B"/>
    <w:rsid w:val="009F575B"/>
    <w:rsid w:val="009F5E84"/>
    <w:rsid w:val="00A02022"/>
    <w:rsid w:val="00A02FAF"/>
    <w:rsid w:val="00A04CFD"/>
    <w:rsid w:val="00A05A40"/>
    <w:rsid w:val="00A06B74"/>
    <w:rsid w:val="00A0727B"/>
    <w:rsid w:val="00A07C8C"/>
    <w:rsid w:val="00A11007"/>
    <w:rsid w:val="00A111A0"/>
    <w:rsid w:val="00A111A1"/>
    <w:rsid w:val="00A125AE"/>
    <w:rsid w:val="00A126F1"/>
    <w:rsid w:val="00A1305A"/>
    <w:rsid w:val="00A130C2"/>
    <w:rsid w:val="00A13FF5"/>
    <w:rsid w:val="00A1402C"/>
    <w:rsid w:val="00A1493F"/>
    <w:rsid w:val="00A14A77"/>
    <w:rsid w:val="00A160AD"/>
    <w:rsid w:val="00A1698E"/>
    <w:rsid w:val="00A16B71"/>
    <w:rsid w:val="00A17CF1"/>
    <w:rsid w:val="00A2174A"/>
    <w:rsid w:val="00A22F6B"/>
    <w:rsid w:val="00A24134"/>
    <w:rsid w:val="00A24B86"/>
    <w:rsid w:val="00A25439"/>
    <w:rsid w:val="00A25AA1"/>
    <w:rsid w:val="00A26437"/>
    <w:rsid w:val="00A274C5"/>
    <w:rsid w:val="00A31596"/>
    <w:rsid w:val="00A33DD1"/>
    <w:rsid w:val="00A3507E"/>
    <w:rsid w:val="00A368E2"/>
    <w:rsid w:val="00A37B62"/>
    <w:rsid w:val="00A40649"/>
    <w:rsid w:val="00A40D64"/>
    <w:rsid w:val="00A41245"/>
    <w:rsid w:val="00A4179F"/>
    <w:rsid w:val="00A43AAB"/>
    <w:rsid w:val="00A442D3"/>
    <w:rsid w:val="00A449D5"/>
    <w:rsid w:val="00A44BF6"/>
    <w:rsid w:val="00A469A3"/>
    <w:rsid w:val="00A5064B"/>
    <w:rsid w:val="00A53413"/>
    <w:rsid w:val="00A54384"/>
    <w:rsid w:val="00A548C5"/>
    <w:rsid w:val="00A55E0E"/>
    <w:rsid w:val="00A55FCA"/>
    <w:rsid w:val="00A565AE"/>
    <w:rsid w:val="00A604CF"/>
    <w:rsid w:val="00A60FFB"/>
    <w:rsid w:val="00A628E3"/>
    <w:rsid w:val="00A62B52"/>
    <w:rsid w:val="00A632A6"/>
    <w:rsid w:val="00A6400A"/>
    <w:rsid w:val="00A644DA"/>
    <w:rsid w:val="00A6530C"/>
    <w:rsid w:val="00A65B62"/>
    <w:rsid w:val="00A6637D"/>
    <w:rsid w:val="00A66423"/>
    <w:rsid w:val="00A67DB1"/>
    <w:rsid w:val="00A67FE6"/>
    <w:rsid w:val="00A703C5"/>
    <w:rsid w:val="00A70483"/>
    <w:rsid w:val="00A71D59"/>
    <w:rsid w:val="00A721E3"/>
    <w:rsid w:val="00A739E1"/>
    <w:rsid w:val="00A74180"/>
    <w:rsid w:val="00A743EF"/>
    <w:rsid w:val="00A74DF3"/>
    <w:rsid w:val="00A757C7"/>
    <w:rsid w:val="00A761C8"/>
    <w:rsid w:val="00A77522"/>
    <w:rsid w:val="00A80EF8"/>
    <w:rsid w:val="00A81B42"/>
    <w:rsid w:val="00A82519"/>
    <w:rsid w:val="00A84B4C"/>
    <w:rsid w:val="00A8613C"/>
    <w:rsid w:val="00A86D5F"/>
    <w:rsid w:val="00A876F4"/>
    <w:rsid w:val="00A903F3"/>
    <w:rsid w:val="00A90F3D"/>
    <w:rsid w:val="00A91459"/>
    <w:rsid w:val="00A91870"/>
    <w:rsid w:val="00A91B2C"/>
    <w:rsid w:val="00A938B7"/>
    <w:rsid w:val="00A94339"/>
    <w:rsid w:val="00A95A14"/>
    <w:rsid w:val="00A95E02"/>
    <w:rsid w:val="00A967A8"/>
    <w:rsid w:val="00AA16AE"/>
    <w:rsid w:val="00AA197D"/>
    <w:rsid w:val="00AA21AA"/>
    <w:rsid w:val="00AA31B9"/>
    <w:rsid w:val="00AA45DD"/>
    <w:rsid w:val="00AA5763"/>
    <w:rsid w:val="00AA6F99"/>
    <w:rsid w:val="00AB1139"/>
    <w:rsid w:val="00AB229F"/>
    <w:rsid w:val="00AB31FC"/>
    <w:rsid w:val="00AB3C6C"/>
    <w:rsid w:val="00AB45D1"/>
    <w:rsid w:val="00AB52F2"/>
    <w:rsid w:val="00AB5A09"/>
    <w:rsid w:val="00AC0589"/>
    <w:rsid w:val="00AC1D5E"/>
    <w:rsid w:val="00AC1D82"/>
    <w:rsid w:val="00AC2DCF"/>
    <w:rsid w:val="00AC3788"/>
    <w:rsid w:val="00AC3B8D"/>
    <w:rsid w:val="00AC40FF"/>
    <w:rsid w:val="00AC5779"/>
    <w:rsid w:val="00AC6D6D"/>
    <w:rsid w:val="00AC75E0"/>
    <w:rsid w:val="00AD0314"/>
    <w:rsid w:val="00AD22D0"/>
    <w:rsid w:val="00AD524F"/>
    <w:rsid w:val="00AD5A72"/>
    <w:rsid w:val="00AD5F24"/>
    <w:rsid w:val="00AD64CD"/>
    <w:rsid w:val="00AD6692"/>
    <w:rsid w:val="00AD6B2E"/>
    <w:rsid w:val="00AD6C73"/>
    <w:rsid w:val="00AD7277"/>
    <w:rsid w:val="00AD76B1"/>
    <w:rsid w:val="00AD7939"/>
    <w:rsid w:val="00AD7C8F"/>
    <w:rsid w:val="00AE043D"/>
    <w:rsid w:val="00AE1359"/>
    <w:rsid w:val="00AE153E"/>
    <w:rsid w:val="00AE6BA9"/>
    <w:rsid w:val="00AE7720"/>
    <w:rsid w:val="00AF209F"/>
    <w:rsid w:val="00AF24C5"/>
    <w:rsid w:val="00AF2C3A"/>
    <w:rsid w:val="00AF3961"/>
    <w:rsid w:val="00AF41E9"/>
    <w:rsid w:val="00AF4CF6"/>
    <w:rsid w:val="00AF5937"/>
    <w:rsid w:val="00B008EF"/>
    <w:rsid w:val="00B019E2"/>
    <w:rsid w:val="00B025A6"/>
    <w:rsid w:val="00B02CB2"/>
    <w:rsid w:val="00B039A2"/>
    <w:rsid w:val="00B05534"/>
    <w:rsid w:val="00B0564B"/>
    <w:rsid w:val="00B0694F"/>
    <w:rsid w:val="00B07671"/>
    <w:rsid w:val="00B101EF"/>
    <w:rsid w:val="00B10A9B"/>
    <w:rsid w:val="00B12CC3"/>
    <w:rsid w:val="00B14458"/>
    <w:rsid w:val="00B149AF"/>
    <w:rsid w:val="00B1505B"/>
    <w:rsid w:val="00B15459"/>
    <w:rsid w:val="00B1565E"/>
    <w:rsid w:val="00B15E0E"/>
    <w:rsid w:val="00B1667F"/>
    <w:rsid w:val="00B17D0F"/>
    <w:rsid w:val="00B17DD8"/>
    <w:rsid w:val="00B20368"/>
    <w:rsid w:val="00B20447"/>
    <w:rsid w:val="00B20A23"/>
    <w:rsid w:val="00B21E8F"/>
    <w:rsid w:val="00B23864"/>
    <w:rsid w:val="00B23D70"/>
    <w:rsid w:val="00B23EDB"/>
    <w:rsid w:val="00B25C8F"/>
    <w:rsid w:val="00B2706B"/>
    <w:rsid w:val="00B27B0E"/>
    <w:rsid w:val="00B3118A"/>
    <w:rsid w:val="00B31232"/>
    <w:rsid w:val="00B31BF2"/>
    <w:rsid w:val="00B32717"/>
    <w:rsid w:val="00B33D9E"/>
    <w:rsid w:val="00B35388"/>
    <w:rsid w:val="00B36BF1"/>
    <w:rsid w:val="00B36C93"/>
    <w:rsid w:val="00B37ABB"/>
    <w:rsid w:val="00B37D58"/>
    <w:rsid w:val="00B401FE"/>
    <w:rsid w:val="00B40595"/>
    <w:rsid w:val="00B410ED"/>
    <w:rsid w:val="00B425FD"/>
    <w:rsid w:val="00B42B18"/>
    <w:rsid w:val="00B4322D"/>
    <w:rsid w:val="00B4393F"/>
    <w:rsid w:val="00B459A4"/>
    <w:rsid w:val="00B463BB"/>
    <w:rsid w:val="00B469E3"/>
    <w:rsid w:val="00B50446"/>
    <w:rsid w:val="00B50948"/>
    <w:rsid w:val="00B51D0C"/>
    <w:rsid w:val="00B53C82"/>
    <w:rsid w:val="00B54547"/>
    <w:rsid w:val="00B54D86"/>
    <w:rsid w:val="00B55220"/>
    <w:rsid w:val="00B57A9A"/>
    <w:rsid w:val="00B601FF"/>
    <w:rsid w:val="00B60380"/>
    <w:rsid w:val="00B608B9"/>
    <w:rsid w:val="00B61251"/>
    <w:rsid w:val="00B61BC4"/>
    <w:rsid w:val="00B62284"/>
    <w:rsid w:val="00B632FE"/>
    <w:rsid w:val="00B67356"/>
    <w:rsid w:val="00B67E4A"/>
    <w:rsid w:val="00B71C22"/>
    <w:rsid w:val="00B72E37"/>
    <w:rsid w:val="00B7334B"/>
    <w:rsid w:val="00B74CA1"/>
    <w:rsid w:val="00B75063"/>
    <w:rsid w:val="00B75926"/>
    <w:rsid w:val="00B75F7B"/>
    <w:rsid w:val="00B775A7"/>
    <w:rsid w:val="00B77CCA"/>
    <w:rsid w:val="00B80496"/>
    <w:rsid w:val="00B814E8"/>
    <w:rsid w:val="00B8265A"/>
    <w:rsid w:val="00B82D20"/>
    <w:rsid w:val="00B844F3"/>
    <w:rsid w:val="00B8476F"/>
    <w:rsid w:val="00B85E9C"/>
    <w:rsid w:val="00B86BBA"/>
    <w:rsid w:val="00B87014"/>
    <w:rsid w:val="00B90866"/>
    <w:rsid w:val="00B92EB2"/>
    <w:rsid w:val="00B95906"/>
    <w:rsid w:val="00B96F94"/>
    <w:rsid w:val="00B97019"/>
    <w:rsid w:val="00B97A04"/>
    <w:rsid w:val="00B97A0D"/>
    <w:rsid w:val="00BA2CDF"/>
    <w:rsid w:val="00BA47C8"/>
    <w:rsid w:val="00BA4BFC"/>
    <w:rsid w:val="00BA57E9"/>
    <w:rsid w:val="00BA734D"/>
    <w:rsid w:val="00BB0536"/>
    <w:rsid w:val="00BB13B3"/>
    <w:rsid w:val="00BB23B6"/>
    <w:rsid w:val="00BB2A46"/>
    <w:rsid w:val="00BB2EE5"/>
    <w:rsid w:val="00BB39AD"/>
    <w:rsid w:val="00BB493C"/>
    <w:rsid w:val="00BB6273"/>
    <w:rsid w:val="00BB68BF"/>
    <w:rsid w:val="00BB7042"/>
    <w:rsid w:val="00BC2445"/>
    <w:rsid w:val="00BC2A13"/>
    <w:rsid w:val="00BC2C6A"/>
    <w:rsid w:val="00BC42FF"/>
    <w:rsid w:val="00BC5A88"/>
    <w:rsid w:val="00BC61F6"/>
    <w:rsid w:val="00BC6867"/>
    <w:rsid w:val="00BD3C86"/>
    <w:rsid w:val="00BD3CB5"/>
    <w:rsid w:val="00BD3E0B"/>
    <w:rsid w:val="00BD44A3"/>
    <w:rsid w:val="00BD4E55"/>
    <w:rsid w:val="00BD4EAA"/>
    <w:rsid w:val="00BD708F"/>
    <w:rsid w:val="00BE050A"/>
    <w:rsid w:val="00BE0787"/>
    <w:rsid w:val="00BE1A5B"/>
    <w:rsid w:val="00BE224C"/>
    <w:rsid w:val="00BE23F2"/>
    <w:rsid w:val="00BE2F2A"/>
    <w:rsid w:val="00BE42E1"/>
    <w:rsid w:val="00BE5EA6"/>
    <w:rsid w:val="00BE673B"/>
    <w:rsid w:val="00BE6F34"/>
    <w:rsid w:val="00BE70A3"/>
    <w:rsid w:val="00BF12AB"/>
    <w:rsid w:val="00BF21ED"/>
    <w:rsid w:val="00BF304C"/>
    <w:rsid w:val="00BF4A85"/>
    <w:rsid w:val="00BF5094"/>
    <w:rsid w:val="00BF5DE0"/>
    <w:rsid w:val="00C009BB"/>
    <w:rsid w:val="00C01C4E"/>
    <w:rsid w:val="00C01FD7"/>
    <w:rsid w:val="00C0273F"/>
    <w:rsid w:val="00C0330D"/>
    <w:rsid w:val="00C0449C"/>
    <w:rsid w:val="00C045E8"/>
    <w:rsid w:val="00C048A4"/>
    <w:rsid w:val="00C04FB8"/>
    <w:rsid w:val="00C052C0"/>
    <w:rsid w:val="00C05861"/>
    <w:rsid w:val="00C061B0"/>
    <w:rsid w:val="00C114CB"/>
    <w:rsid w:val="00C1207A"/>
    <w:rsid w:val="00C134E5"/>
    <w:rsid w:val="00C141A8"/>
    <w:rsid w:val="00C145AA"/>
    <w:rsid w:val="00C2231C"/>
    <w:rsid w:val="00C235CB"/>
    <w:rsid w:val="00C236E0"/>
    <w:rsid w:val="00C23A6C"/>
    <w:rsid w:val="00C25022"/>
    <w:rsid w:val="00C25DAE"/>
    <w:rsid w:val="00C2627A"/>
    <w:rsid w:val="00C31DC3"/>
    <w:rsid w:val="00C326F4"/>
    <w:rsid w:val="00C3330E"/>
    <w:rsid w:val="00C337F8"/>
    <w:rsid w:val="00C3437B"/>
    <w:rsid w:val="00C34FC4"/>
    <w:rsid w:val="00C35DEA"/>
    <w:rsid w:val="00C364C4"/>
    <w:rsid w:val="00C36D0F"/>
    <w:rsid w:val="00C37EA4"/>
    <w:rsid w:val="00C41711"/>
    <w:rsid w:val="00C42D13"/>
    <w:rsid w:val="00C43FCE"/>
    <w:rsid w:val="00C471FC"/>
    <w:rsid w:val="00C472C3"/>
    <w:rsid w:val="00C47B72"/>
    <w:rsid w:val="00C50F0F"/>
    <w:rsid w:val="00C51BA4"/>
    <w:rsid w:val="00C51CC8"/>
    <w:rsid w:val="00C5322A"/>
    <w:rsid w:val="00C54715"/>
    <w:rsid w:val="00C55F14"/>
    <w:rsid w:val="00C56F81"/>
    <w:rsid w:val="00C57E6B"/>
    <w:rsid w:val="00C60A7F"/>
    <w:rsid w:val="00C61F37"/>
    <w:rsid w:val="00C630E9"/>
    <w:rsid w:val="00C63142"/>
    <w:rsid w:val="00C644BF"/>
    <w:rsid w:val="00C647BE"/>
    <w:rsid w:val="00C660DA"/>
    <w:rsid w:val="00C66331"/>
    <w:rsid w:val="00C66B69"/>
    <w:rsid w:val="00C67980"/>
    <w:rsid w:val="00C67C5D"/>
    <w:rsid w:val="00C70195"/>
    <w:rsid w:val="00C715A6"/>
    <w:rsid w:val="00C73292"/>
    <w:rsid w:val="00C755AF"/>
    <w:rsid w:val="00C768A2"/>
    <w:rsid w:val="00C76BE6"/>
    <w:rsid w:val="00C8012B"/>
    <w:rsid w:val="00C80317"/>
    <w:rsid w:val="00C80324"/>
    <w:rsid w:val="00C80C00"/>
    <w:rsid w:val="00C81849"/>
    <w:rsid w:val="00C82E3C"/>
    <w:rsid w:val="00C83F56"/>
    <w:rsid w:val="00C843CA"/>
    <w:rsid w:val="00C8583C"/>
    <w:rsid w:val="00C86A7D"/>
    <w:rsid w:val="00C86D02"/>
    <w:rsid w:val="00C87104"/>
    <w:rsid w:val="00C871FB"/>
    <w:rsid w:val="00C875C6"/>
    <w:rsid w:val="00C9087C"/>
    <w:rsid w:val="00C91AE2"/>
    <w:rsid w:val="00C91EE9"/>
    <w:rsid w:val="00C92B3D"/>
    <w:rsid w:val="00C944FA"/>
    <w:rsid w:val="00C9575F"/>
    <w:rsid w:val="00C97512"/>
    <w:rsid w:val="00C97BE9"/>
    <w:rsid w:val="00C97BFF"/>
    <w:rsid w:val="00CA05EC"/>
    <w:rsid w:val="00CA06AB"/>
    <w:rsid w:val="00CA1DA1"/>
    <w:rsid w:val="00CA2302"/>
    <w:rsid w:val="00CA2D5A"/>
    <w:rsid w:val="00CA2E55"/>
    <w:rsid w:val="00CA364F"/>
    <w:rsid w:val="00CA44F4"/>
    <w:rsid w:val="00CB0A25"/>
    <w:rsid w:val="00CB0AFD"/>
    <w:rsid w:val="00CB12F3"/>
    <w:rsid w:val="00CB1D43"/>
    <w:rsid w:val="00CB2800"/>
    <w:rsid w:val="00CB4E79"/>
    <w:rsid w:val="00CB59BA"/>
    <w:rsid w:val="00CB7037"/>
    <w:rsid w:val="00CB7528"/>
    <w:rsid w:val="00CB770F"/>
    <w:rsid w:val="00CB7871"/>
    <w:rsid w:val="00CB7BA6"/>
    <w:rsid w:val="00CC0327"/>
    <w:rsid w:val="00CC21E0"/>
    <w:rsid w:val="00CC3787"/>
    <w:rsid w:val="00CC4139"/>
    <w:rsid w:val="00CC453E"/>
    <w:rsid w:val="00CC524C"/>
    <w:rsid w:val="00CC5306"/>
    <w:rsid w:val="00CC79B4"/>
    <w:rsid w:val="00CD1870"/>
    <w:rsid w:val="00CD270C"/>
    <w:rsid w:val="00CD3430"/>
    <w:rsid w:val="00CD37A6"/>
    <w:rsid w:val="00CD3E29"/>
    <w:rsid w:val="00CD40AE"/>
    <w:rsid w:val="00CD48B5"/>
    <w:rsid w:val="00CD5E9D"/>
    <w:rsid w:val="00CD6DA4"/>
    <w:rsid w:val="00CE0054"/>
    <w:rsid w:val="00CE1CD0"/>
    <w:rsid w:val="00CE1CD2"/>
    <w:rsid w:val="00CE3B31"/>
    <w:rsid w:val="00CE42B3"/>
    <w:rsid w:val="00CE520A"/>
    <w:rsid w:val="00CE5C04"/>
    <w:rsid w:val="00CE7783"/>
    <w:rsid w:val="00CE7DD1"/>
    <w:rsid w:val="00CF05E9"/>
    <w:rsid w:val="00CF0B89"/>
    <w:rsid w:val="00CF11E7"/>
    <w:rsid w:val="00CF21F6"/>
    <w:rsid w:val="00CF248D"/>
    <w:rsid w:val="00CF25AC"/>
    <w:rsid w:val="00CF2756"/>
    <w:rsid w:val="00CF50F7"/>
    <w:rsid w:val="00CF54D7"/>
    <w:rsid w:val="00CF6270"/>
    <w:rsid w:val="00D011F4"/>
    <w:rsid w:val="00D0322A"/>
    <w:rsid w:val="00D03F0F"/>
    <w:rsid w:val="00D040C5"/>
    <w:rsid w:val="00D04A14"/>
    <w:rsid w:val="00D04B72"/>
    <w:rsid w:val="00D05DB6"/>
    <w:rsid w:val="00D1039A"/>
    <w:rsid w:val="00D12966"/>
    <w:rsid w:val="00D14E24"/>
    <w:rsid w:val="00D156FF"/>
    <w:rsid w:val="00D1630E"/>
    <w:rsid w:val="00D16BBA"/>
    <w:rsid w:val="00D175CF"/>
    <w:rsid w:val="00D205EC"/>
    <w:rsid w:val="00D21C27"/>
    <w:rsid w:val="00D231FF"/>
    <w:rsid w:val="00D23CC1"/>
    <w:rsid w:val="00D23E4D"/>
    <w:rsid w:val="00D24014"/>
    <w:rsid w:val="00D24542"/>
    <w:rsid w:val="00D24804"/>
    <w:rsid w:val="00D24C20"/>
    <w:rsid w:val="00D2560A"/>
    <w:rsid w:val="00D272F1"/>
    <w:rsid w:val="00D301FE"/>
    <w:rsid w:val="00D303B4"/>
    <w:rsid w:val="00D303FF"/>
    <w:rsid w:val="00D30D47"/>
    <w:rsid w:val="00D30E0A"/>
    <w:rsid w:val="00D3287D"/>
    <w:rsid w:val="00D341AE"/>
    <w:rsid w:val="00D34771"/>
    <w:rsid w:val="00D34E69"/>
    <w:rsid w:val="00D36963"/>
    <w:rsid w:val="00D36E90"/>
    <w:rsid w:val="00D36FE0"/>
    <w:rsid w:val="00D370B7"/>
    <w:rsid w:val="00D37104"/>
    <w:rsid w:val="00D40BF2"/>
    <w:rsid w:val="00D40D99"/>
    <w:rsid w:val="00D42985"/>
    <w:rsid w:val="00D42F9F"/>
    <w:rsid w:val="00D45E3D"/>
    <w:rsid w:val="00D45F19"/>
    <w:rsid w:val="00D45F4E"/>
    <w:rsid w:val="00D4675B"/>
    <w:rsid w:val="00D47224"/>
    <w:rsid w:val="00D473FF"/>
    <w:rsid w:val="00D5003D"/>
    <w:rsid w:val="00D5036A"/>
    <w:rsid w:val="00D5095A"/>
    <w:rsid w:val="00D516B1"/>
    <w:rsid w:val="00D51B04"/>
    <w:rsid w:val="00D52152"/>
    <w:rsid w:val="00D53898"/>
    <w:rsid w:val="00D53CCD"/>
    <w:rsid w:val="00D566C9"/>
    <w:rsid w:val="00D567BD"/>
    <w:rsid w:val="00D56B27"/>
    <w:rsid w:val="00D5771E"/>
    <w:rsid w:val="00D603DD"/>
    <w:rsid w:val="00D60EC7"/>
    <w:rsid w:val="00D6104F"/>
    <w:rsid w:val="00D616D5"/>
    <w:rsid w:val="00D6370E"/>
    <w:rsid w:val="00D65CDA"/>
    <w:rsid w:val="00D667E9"/>
    <w:rsid w:val="00D6680A"/>
    <w:rsid w:val="00D701EB"/>
    <w:rsid w:val="00D7230B"/>
    <w:rsid w:val="00D74155"/>
    <w:rsid w:val="00D75B86"/>
    <w:rsid w:val="00D76D39"/>
    <w:rsid w:val="00D8081A"/>
    <w:rsid w:val="00D809D1"/>
    <w:rsid w:val="00D81496"/>
    <w:rsid w:val="00D8373F"/>
    <w:rsid w:val="00D83CF3"/>
    <w:rsid w:val="00D83F65"/>
    <w:rsid w:val="00D845B2"/>
    <w:rsid w:val="00D85B59"/>
    <w:rsid w:val="00D86035"/>
    <w:rsid w:val="00D864F0"/>
    <w:rsid w:val="00D8793A"/>
    <w:rsid w:val="00D87AE5"/>
    <w:rsid w:val="00D91AE1"/>
    <w:rsid w:val="00D94B93"/>
    <w:rsid w:val="00D9602E"/>
    <w:rsid w:val="00D9792A"/>
    <w:rsid w:val="00DA01FB"/>
    <w:rsid w:val="00DA0F07"/>
    <w:rsid w:val="00DA22AA"/>
    <w:rsid w:val="00DA266B"/>
    <w:rsid w:val="00DA31EE"/>
    <w:rsid w:val="00DA3C79"/>
    <w:rsid w:val="00DA476B"/>
    <w:rsid w:val="00DA571F"/>
    <w:rsid w:val="00DA5CC3"/>
    <w:rsid w:val="00DB439B"/>
    <w:rsid w:val="00DB65A0"/>
    <w:rsid w:val="00DB788A"/>
    <w:rsid w:val="00DB78DF"/>
    <w:rsid w:val="00DB7A0D"/>
    <w:rsid w:val="00DC0DED"/>
    <w:rsid w:val="00DC11E4"/>
    <w:rsid w:val="00DC1BC2"/>
    <w:rsid w:val="00DC1E18"/>
    <w:rsid w:val="00DC27CC"/>
    <w:rsid w:val="00DC3697"/>
    <w:rsid w:val="00DC3EF4"/>
    <w:rsid w:val="00DC41C2"/>
    <w:rsid w:val="00DC5401"/>
    <w:rsid w:val="00DC663C"/>
    <w:rsid w:val="00DC66C6"/>
    <w:rsid w:val="00DC6DDE"/>
    <w:rsid w:val="00DD0826"/>
    <w:rsid w:val="00DD12B2"/>
    <w:rsid w:val="00DD1C9F"/>
    <w:rsid w:val="00DD1DB3"/>
    <w:rsid w:val="00DD28BE"/>
    <w:rsid w:val="00DD28CA"/>
    <w:rsid w:val="00DD30D4"/>
    <w:rsid w:val="00DD3685"/>
    <w:rsid w:val="00DD3B67"/>
    <w:rsid w:val="00DD7585"/>
    <w:rsid w:val="00DE0EBA"/>
    <w:rsid w:val="00DE19A1"/>
    <w:rsid w:val="00DE33CB"/>
    <w:rsid w:val="00DE3528"/>
    <w:rsid w:val="00DE541D"/>
    <w:rsid w:val="00DF0362"/>
    <w:rsid w:val="00DF209A"/>
    <w:rsid w:val="00DF29ED"/>
    <w:rsid w:val="00DF2A9B"/>
    <w:rsid w:val="00DF384E"/>
    <w:rsid w:val="00DF3E37"/>
    <w:rsid w:val="00DF6241"/>
    <w:rsid w:val="00DF7E9B"/>
    <w:rsid w:val="00E00529"/>
    <w:rsid w:val="00E0097F"/>
    <w:rsid w:val="00E01053"/>
    <w:rsid w:val="00E049EC"/>
    <w:rsid w:val="00E04CD4"/>
    <w:rsid w:val="00E1302B"/>
    <w:rsid w:val="00E132DE"/>
    <w:rsid w:val="00E1435A"/>
    <w:rsid w:val="00E15447"/>
    <w:rsid w:val="00E1636C"/>
    <w:rsid w:val="00E167C1"/>
    <w:rsid w:val="00E168CB"/>
    <w:rsid w:val="00E16CA2"/>
    <w:rsid w:val="00E203D9"/>
    <w:rsid w:val="00E2131A"/>
    <w:rsid w:val="00E2530B"/>
    <w:rsid w:val="00E256B4"/>
    <w:rsid w:val="00E268CE"/>
    <w:rsid w:val="00E26927"/>
    <w:rsid w:val="00E269A4"/>
    <w:rsid w:val="00E270D8"/>
    <w:rsid w:val="00E30AC5"/>
    <w:rsid w:val="00E30BC5"/>
    <w:rsid w:val="00E33325"/>
    <w:rsid w:val="00E33C36"/>
    <w:rsid w:val="00E35D78"/>
    <w:rsid w:val="00E4160F"/>
    <w:rsid w:val="00E422DD"/>
    <w:rsid w:val="00E4267D"/>
    <w:rsid w:val="00E43FD7"/>
    <w:rsid w:val="00E44CFD"/>
    <w:rsid w:val="00E45B81"/>
    <w:rsid w:val="00E460E0"/>
    <w:rsid w:val="00E4613D"/>
    <w:rsid w:val="00E46BEC"/>
    <w:rsid w:val="00E5282A"/>
    <w:rsid w:val="00E52AF5"/>
    <w:rsid w:val="00E534E0"/>
    <w:rsid w:val="00E539CD"/>
    <w:rsid w:val="00E53BA7"/>
    <w:rsid w:val="00E5471F"/>
    <w:rsid w:val="00E54E68"/>
    <w:rsid w:val="00E55070"/>
    <w:rsid w:val="00E552A4"/>
    <w:rsid w:val="00E55438"/>
    <w:rsid w:val="00E55869"/>
    <w:rsid w:val="00E55A99"/>
    <w:rsid w:val="00E56404"/>
    <w:rsid w:val="00E572CD"/>
    <w:rsid w:val="00E572CF"/>
    <w:rsid w:val="00E60BEE"/>
    <w:rsid w:val="00E60C63"/>
    <w:rsid w:val="00E61033"/>
    <w:rsid w:val="00E61721"/>
    <w:rsid w:val="00E61C80"/>
    <w:rsid w:val="00E620B4"/>
    <w:rsid w:val="00E636AC"/>
    <w:rsid w:val="00E636D3"/>
    <w:rsid w:val="00E6419F"/>
    <w:rsid w:val="00E645AC"/>
    <w:rsid w:val="00E6495D"/>
    <w:rsid w:val="00E65500"/>
    <w:rsid w:val="00E665EB"/>
    <w:rsid w:val="00E6671B"/>
    <w:rsid w:val="00E671F4"/>
    <w:rsid w:val="00E67526"/>
    <w:rsid w:val="00E7115D"/>
    <w:rsid w:val="00E7172A"/>
    <w:rsid w:val="00E71989"/>
    <w:rsid w:val="00E738F3"/>
    <w:rsid w:val="00E73F1F"/>
    <w:rsid w:val="00E7406F"/>
    <w:rsid w:val="00E74F9A"/>
    <w:rsid w:val="00E758B0"/>
    <w:rsid w:val="00E766E9"/>
    <w:rsid w:val="00E76B3D"/>
    <w:rsid w:val="00E8207E"/>
    <w:rsid w:val="00E8310C"/>
    <w:rsid w:val="00E8349C"/>
    <w:rsid w:val="00E839F6"/>
    <w:rsid w:val="00E8495D"/>
    <w:rsid w:val="00E852F5"/>
    <w:rsid w:val="00E86FAD"/>
    <w:rsid w:val="00E87440"/>
    <w:rsid w:val="00E87717"/>
    <w:rsid w:val="00E87D23"/>
    <w:rsid w:val="00E90471"/>
    <w:rsid w:val="00E90774"/>
    <w:rsid w:val="00E907A2"/>
    <w:rsid w:val="00E90EA4"/>
    <w:rsid w:val="00E91679"/>
    <w:rsid w:val="00E91EB9"/>
    <w:rsid w:val="00E92057"/>
    <w:rsid w:val="00E92655"/>
    <w:rsid w:val="00E93891"/>
    <w:rsid w:val="00E94BA6"/>
    <w:rsid w:val="00E96498"/>
    <w:rsid w:val="00E96BCF"/>
    <w:rsid w:val="00E972B5"/>
    <w:rsid w:val="00E97810"/>
    <w:rsid w:val="00EA185B"/>
    <w:rsid w:val="00EA1E4A"/>
    <w:rsid w:val="00EA335D"/>
    <w:rsid w:val="00EA653F"/>
    <w:rsid w:val="00EA681E"/>
    <w:rsid w:val="00EA6BC7"/>
    <w:rsid w:val="00EA6C2C"/>
    <w:rsid w:val="00EA7373"/>
    <w:rsid w:val="00EB436E"/>
    <w:rsid w:val="00EB5696"/>
    <w:rsid w:val="00EC01D7"/>
    <w:rsid w:val="00EC07A7"/>
    <w:rsid w:val="00EC1133"/>
    <w:rsid w:val="00EC1422"/>
    <w:rsid w:val="00EC2395"/>
    <w:rsid w:val="00EC2E87"/>
    <w:rsid w:val="00EC35B3"/>
    <w:rsid w:val="00EC5A91"/>
    <w:rsid w:val="00EC5C24"/>
    <w:rsid w:val="00EC5DE0"/>
    <w:rsid w:val="00EC71F7"/>
    <w:rsid w:val="00EC7C9F"/>
    <w:rsid w:val="00ED0D38"/>
    <w:rsid w:val="00ED292D"/>
    <w:rsid w:val="00ED31B1"/>
    <w:rsid w:val="00ED42EC"/>
    <w:rsid w:val="00ED4ABF"/>
    <w:rsid w:val="00ED53EF"/>
    <w:rsid w:val="00ED5EE7"/>
    <w:rsid w:val="00ED6215"/>
    <w:rsid w:val="00ED62E0"/>
    <w:rsid w:val="00ED7669"/>
    <w:rsid w:val="00ED7D92"/>
    <w:rsid w:val="00EE0D46"/>
    <w:rsid w:val="00EE0E73"/>
    <w:rsid w:val="00EE1527"/>
    <w:rsid w:val="00EE188F"/>
    <w:rsid w:val="00EE1ED0"/>
    <w:rsid w:val="00EE21F0"/>
    <w:rsid w:val="00EE4A74"/>
    <w:rsid w:val="00EE5C25"/>
    <w:rsid w:val="00EE61DB"/>
    <w:rsid w:val="00EE6380"/>
    <w:rsid w:val="00EE7431"/>
    <w:rsid w:val="00EE7A52"/>
    <w:rsid w:val="00EE7CC4"/>
    <w:rsid w:val="00EE7DC7"/>
    <w:rsid w:val="00EF04DE"/>
    <w:rsid w:val="00EF3D17"/>
    <w:rsid w:val="00EF4037"/>
    <w:rsid w:val="00EF4C0F"/>
    <w:rsid w:val="00EF60FF"/>
    <w:rsid w:val="00EF686C"/>
    <w:rsid w:val="00EF796A"/>
    <w:rsid w:val="00EF7E76"/>
    <w:rsid w:val="00F01D50"/>
    <w:rsid w:val="00F01FD4"/>
    <w:rsid w:val="00F021A6"/>
    <w:rsid w:val="00F04C31"/>
    <w:rsid w:val="00F050D6"/>
    <w:rsid w:val="00F07673"/>
    <w:rsid w:val="00F07C5B"/>
    <w:rsid w:val="00F10039"/>
    <w:rsid w:val="00F1053A"/>
    <w:rsid w:val="00F1171E"/>
    <w:rsid w:val="00F11B4A"/>
    <w:rsid w:val="00F11C50"/>
    <w:rsid w:val="00F11FD7"/>
    <w:rsid w:val="00F12731"/>
    <w:rsid w:val="00F12D71"/>
    <w:rsid w:val="00F13367"/>
    <w:rsid w:val="00F13C58"/>
    <w:rsid w:val="00F141D1"/>
    <w:rsid w:val="00F14BCC"/>
    <w:rsid w:val="00F1577B"/>
    <w:rsid w:val="00F16839"/>
    <w:rsid w:val="00F16D61"/>
    <w:rsid w:val="00F1712A"/>
    <w:rsid w:val="00F17152"/>
    <w:rsid w:val="00F176CA"/>
    <w:rsid w:val="00F21EDF"/>
    <w:rsid w:val="00F226C5"/>
    <w:rsid w:val="00F2314D"/>
    <w:rsid w:val="00F23400"/>
    <w:rsid w:val="00F23BA2"/>
    <w:rsid w:val="00F26151"/>
    <w:rsid w:val="00F264D8"/>
    <w:rsid w:val="00F300F1"/>
    <w:rsid w:val="00F30679"/>
    <w:rsid w:val="00F31DC2"/>
    <w:rsid w:val="00F32058"/>
    <w:rsid w:val="00F335C7"/>
    <w:rsid w:val="00F33AF1"/>
    <w:rsid w:val="00F34783"/>
    <w:rsid w:val="00F35F46"/>
    <w:rsid w:val="00F36484"/>
    <w:rsid w:val="00F40C98"/>
    <w:rsid w:val="00F40EF1"/>
    <w:rsid w:val="00F40F18"/>
    <w:rsid w:val="00F40F76"/>
    <w:rsid w:val="00F41180"/>
    <w:rsid w:val="00F42304"/>
    <w:rsid w:val="00F43202"/>
    <w:rsid w:val="00F437B0"/>
    <w:rsid w:val="00F45B3D"/>
    <w:rsid w:val="00F461EE"/>
    <w:rsid w:val="00F46DF0"/>
    <w:rsid w:val="00F47875"/>
    <w:rsid w:val="00F47A8E"/>
    <w:rsid w:val="00F47D1A"/>
    <w:rsid w:val="00F50AD9"/>
    <w:rsid w:val="00F51780"/>
    <w:rsid w:val="00F51956"/>
    <w:rsid w:val="00F521E4"/>
    <w:rsid w:val="00F52EE0"/>
    <w:rsid w:val="00F5442B"/>
    <w:rsid w:val="00F548D3"/>
    <w:rsid w:val="00F549AF"/>
    <w:rsid w:val="00F5514C"/>
    <w:rsid w:val="00F56AD6"/>
    <w:rsid w:val="00F56B81"/>
    <w:rsid w:val="00F56D5B"/>
    <w:rsid w:val="00F5779B"/>
    <w:rsid w:val="00F60252"/>
    <w:rsid w:val="00F605FF"/>
    <w:rsid w:val="00F6061D"/>
    <w:rsid w:val="00F61AB8"/>
    <w:rsid w:val="00F671BB"/>
    <w:rsid w:val="00F67ED0"/>
    <w:rsid w:val="00F70F92"/>
    <w:rsid w:val="00F71601"/>
    <w:rsid w:val="00F71F2C"/>
    <w:rsid w:val="00F72C22"/>
    <w:rsid w:val="00F72D1A"/>
    <w:rsid w:val="00F738B3"/>
    <w:rsid w:val="00F73EAD"/>
    <w:rsid w:val="00F74D4E"/>
    <w:rsid w:val="00F7552D"/>
    <w:rsid w:val="00F75565"/>
    <w:rsid w:val="00F75B95"/>
    <w:rsid w:val="00F76C79"/>
    <w:rsid w:val="00F827C1"/>
    <w:rsid w:val="00F8365F"/>
    <w:rsid w:val="00F8371D"/>
    <w:rsid w:val="00F8474A"/>
    <w:rsid w:val="00F84895"/>
    <w:rsid w:val="00F85394"/>
    <w:rsid w:val="00F8652F"/>
    <w:rsid w:val="00F90ED5"/>
    <w:rsid w:val="00F91DF4"/>
    <w:rsid w:val="00F94BE2"/>
    <w:rsid w:val="00F965CC"/>
    <w:rsid w:val="00F96E36"/>
    <w:rsid w:val="00FA06E9"/>
    <w:rsid w:val="00FA08E3"/>
    <w:rsid w:val="00FA26AE"/>
    <w:rsid w:val="00FA2A35"/>
    <w:rsid w:val="00FA496A"/>
    <w:rsid w:val="00FA58D6"/>
    <w:rsid w:val="00FA5D1F"/>
    <w:rsid w:val="00FA5DFC"/>
    <w:rsid w:val="00FA74ED"/>
    <w:rsid w:val="00FB1078"/>
    <w:rsid w:val="00FB10E2"/>
    <w:rsid w:val="00FB21E2"/>
    <w:rsid w:val="00FB2F94"/>
    <w:rsid w:val="00FB550F"/>
    <w:rsid w:val="00FB5AFC"/>
    <w:rsid w:val="00FB5C49"/>
    <w:rsid w:val="00FB5DD3"/>
    <w:rsid w:val="00FB6E66"/>
    <w:rsid w:val="00FB6F14"/>
    <w:rsid w:val="00FB7081"/>
    <w:rsid w:val="00FB7EB6"/>
    <w:rsid w:val="00FC0196"/>
    <w:rsid w:val="00FC0756"/>
    <w:rsid w:val="00FC0B6C"/>
    <w:rsid w:val="00FC4C33"/>
    <w:rsid w:val="00FC589B"/>
    <w:rsid w:val="00FC5D19"/>
    <w:rsid w:val="00FC66B2"/>
    <w:rsid w:val="00FC6E27"/>
    <w:rsid w:val="00FC74C6"/>
    <w:rsid w:val="00FD0D46"/>
    <w:rsid w:val="00FD1208"/>
    <w:rsid w:val="00FD1BCF"/>
    <w:rsid w:val="00FD2553"/>
    <w:rsid w:val="00FD28AD"/>
    <w:rsid w:val="00FD334E"/>
    <w:rsid w:val="00FD4CA3"/>
    <w:rsid w:val="00FD736F"/>
    <w:rsid w:val="00FE094B"/>
    <w:rsid w:val="00FE1200"/>
    <w:rsid w:val="00FE15FB"/>
    <w:rsid w:val="00FE1F73"/>
    <w:rsid w:val="00FE294D"/>
    <w:rsid w:val="00FE3F1C"/>
    <w:rsid w:val="00FE5AB3"/>
    <w:rsid w:val="00FE7512"/>
    <w:rsid w:val="00FF11CE"/>
    <w:rsid w:val="00FF23D6"/>
    <w:rsid w:val="00FF3025"/>
    <w:rsid w:val="00FF39C7"/>
    <w:rsid w:val="00FF42E4"/>
    <w:rsid w:val="00FF4A63"/>
    <w:rsid w:val="00FF4B4C"/>
    <w:rsid w:val="00FF4EF5"/>
    <w:rsid w:val="00FF5174"/>
    <w:rsid w:val="00FF5577"/>
    <w:rsid w:val="00FF58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406D"/>
    <w:pPr>
      <w:spacing w:before="120" w:after="0" w:line="240" w:lineRule="auto"/>
      <w:jc w:val="both"/>
    </w:pPr>
    <w:rPr>
      <w:rFonts w:ascii="Arial" w:eastAsia="Times New Roman" w:hAnsi="Arial" w:cs="Arial"/>
      <w:sz w:val="20"/>
      <w:szCs w:val="20"/>
      <w:lang w:val="en-GB" w:eastAsia="cs-CZ"/>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H"/>
    <w:basedOn w:val="Normln"/>
    <w:next w:val="Normln"/>
    <w:link w:val="Nadpis1Char"/>
    <w:qFormat/>
    <w:rsid w:val="00EE1527"/>
    <w:pPr>
      <w:keepNext/>
      <w:spacing w:before="240" w:after="60"/>
      <w:jc w:val="left"/>
      <w:outlineLvl w:val="0"/>
    </w:pPr>
    <w:rPr>
      <w:rFonts w:ascii="Times New Roman" w:hAnsi="Times New Roman"/>
      <w:b/>
      <w:bCs/>
      <w:kern w:val="32"/>
      <w:sz w:val="32"/>
      <w:szCs w:val="32"/>
      <w:lang w:val="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next w:val="Normln"/>
    <w:link w:val="Nadpis2Char1"/>
    <w:qFormat/>
    <w:rsid w:val="00EE1527"/>
    <w:pPr>
      <w:keepNext/>
      <w:numPr>
        <w:numId w:val="2"/>
      </w:numPr>
      <w:spacing w:before="240" w:after="60"/>
      <w:jc w:val="left"/>
      <w:outlineLvl w:val="1"/>
    </w:pPr>
    <w:rPr>
      <w:rFonts w:ascii="Times New Roman" w:hAnsi="Times New Roman"/>
      <w:b/>
      <w:bCs/>
      <w:i/>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1"/>
    <w:basedOn w:val="Normln"/>
    <w:next w:val="Normln"/>
    <w:link w:val="Nadpis3Char"/>
    <w:qFormat/>
    <w:rsid w:val="00EE1527"/>
    <w:pPr>
      <w:keepNext/>
      <w:tabs>
        <w:tab w:val="left" w:pos="900"/>
      </w:tabs>
      <w:spacing w:before="240" w:after="60"/>
      <w:jc w:val="left"/>
      <w:outlineLvl w:val="2"/>
    </w:pPr>
    <w:rPr>
      <w:b/>
      <w:bCs/>
      <w:lang w:val="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next w:val="Normln"/>
    <w:link w:val="Nadpis4Char"/>
    <w:qFormat/>
    <w:rsid w:val="00EE1527"/>
    <w:pPr>
      <w:keepNext/>
      <w:tabs>
        <w:tab w:val="num" w:pos="1502"/>
      </w:tabs>
      <w:spacing w:before="240" w:after="60"/>
      <w:ind w:left="1502" w:hanging="864"/>
      <w:jc w:val="left"/>
      <w:outlineLvl w:val="3"/>
    </w:pPr>
    <w:rPr>
      <w:rFonts w:ascii="Times New Roman" w:hAnsi="Times New Roman" w:cs="Times New Roman"/>
      <w:b/>
      <w:bCs/>
      <w:sz w:val="28"/>
      <w:szCs w:val="28"/>
      <w:lang w:val="en-US" w:eastAsia="en-US"/>
    </w:rPr>
  </w:style>
  <w:style w:type="paragraph" w:styleId="Nadpis5">
    <w:name w:val="heading 5"/>
    <w:aliases w:val="_2.podnadpis"/>
    <w:basedOn w:val="Normln"/>
    <w:next w:val="Normln"/>
    <w:link w:val="Nadpis5Char"/>
    <w:qFormat/>
    <w:rsid w:val="00EE1527"/>
    <w:pPr>
      <w:tabs>
        <w:tab w:val="num" w:pos="1646"/>
      </w:tabs>
      <w:spacing w:before="240" w:after="60"/>
      <w:ind w:left="1646" w:hanging="1008"/>
      <w:jc w:val="left"/>
      <w:outlineLvl w:val="4"/>
    </w:pPr>
    <w:rPr>
      <w:rFonts w:ascii="Times New Roman" w:hAnsi="Times New Roman" w:cs="Times New Roman"/>
      <w:b/>
      <w:bCs/>
      <w:i/>
      <w:iCs/>
      <w:sz w:val="26"/>
      <w:szCs w:val="26"/>
      <w:lang w:val="en-US" w:eastAsia="en-US"/>
    </w:rPr>
  </w:style>
  <w:style w:type="paragraph" w:styleId="Nadpis6">
    <w:name w:val="heading 6"/>
    <w:basedOn w:val="Normln"/>
    <w:next w:val="Normln"/>
    <w:link w:val="Nadpis6Char"/>
    <w:qFormat/>
    <w:rsid w:val="00EE1527"/>
    <w:pPr>
      <w:tabs>
        <w:tab w:val="num" w:pos="1790"/>
      </w:tabs>
      <w:spacing w:before="240" w:after="60"/>
      <w:ind w:left="1790" w:hanging="1152"/>
      <w:jc w:val="left"/>
      <w:outlineLvl w:val="5"/>
    </w:pPr>
    <w:rPr>
      <w:rFonts w:ascii="Times New Roman" w:hAnsi="Times New Roman" w:cs="Times New Roman"/>
      <w:b/>
      <w:bCs/>
      <w:sz w:val="22"/>
      <w:szCs w:val="22"/>
      <w:lang w:val="en-US" w:eastAsia="en-US"/>
    </w:rPr>
  </w:style>
  <w:style w:type="paragraph" w:styleId="Nadpis7">
    <w:name w:val="heading 7"/>
    <w:basedOn w:val="Normln"/>
    <w:next w:val="Normln"/>
    <w:link w:val="Nadpis7Char"/>
    <w:qFormat/>
    <w:rsid w:val="00EE1527"/>
    <w:pPr>
      <w:tabs>
        <w:tab w:val="num" w:pos="1934"/>
      </w:tabs>
      <w:spacing w:before="240" w:after="60"/>
      <w:ind w:left="1934" w:hanging="1296"/>
      <w:jc w:val="left"/>
      <w:outlineLvl w:val="6"/>
    </w:pPr>
    <w:rPr>
      <w:rFonts w:ascii="Times New Roman" w:hAnsi="Times New Roman" w:cs="Times New Roman"/>
      <w:sz w:val="24"/>
      <w:szCs w:val="24"/>
      <w:lang w:val="en-US" w:eastAsia="en-US"/>
    </w:rPr>
  </w:style>
  <w:style w:type="paragraph" w:styleId="Nadpis8">
    <w:name w:val="heading 8"/>
    <w:basedOn w:val="Normln"/>
    <w:next w:val="Normln"/>
    <w:link w:val="Nadpis8Char"/>
    <w:qFormat/>
    <w:rsid w:val="00EE1527"/>
    <w:pPr>
      <w:tabs>
        <w:tab w:val="num" w:pos="2078"/>
      </w:tabs>
      <w:spacing w:before="240" w:after="60"/>
      <w:ind w:left="2078" w:hanging="1440"/>
      <w:jc w:val="left"/>
      <w:outlineLvl w:val="7"/>
    </w:pPr>
    <w:rPr>
      <w:rFonts w:ascii="Times New Roman" w:hAnsi="Times New Roman" w:cs="Times New Roman"/>
      <w:i/>
      <w:iCs/>
      <w:sz w:val="24"/>
      <w:szCs w:val="24"/>
      <w:lang w:val="en-US" w:eastAsia="en-US"/>
    </w:rPr>
  </w:style>
  <w:style w:type="paragraph" w:styleId="Nadpis9">
    <w:name w:val="heading 9"/>
    <w:aliases w:val="Nadpis 91"/>
    <w:basedOn w:val="Normln"/>
    <w:next w:val="Normln"/>
    <w:link w:val="Nadpis9Char"/>
    <w:qFormat/>
    <w:rsid w:val="00EE1527"/>
    <w:pPr>
      <w:tabs>
        <w:tab w:val="num" w:pos="2222"/>
      </w:tabs>
      <w:spacing w:before="240" w:after="60"/>
      <w:ind w:left="2222" w:hanging="1584"/>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rsid w:val="00EE1527"/>
    <w:rPr>
      <w:rFonts w:ascii="Times New Roman" w:eastAsia="Times New Roman" w:hAnsi="Times New Roman" w:cs="Arial"/>
      <w:b/>
      <w:bCs/>
      <w:kern w:val="32"/>
      <w:sz w:val="32"/>
      <w:szCs w:val="32"/>
      <w:lang w:eastAsia="cs-CZ"/>
    </w:rPr>
  </w:style>
  <w:style w:type="character" w:customStyle="1" w:styleId="Nadpis2Char1">
    <w:name w:val="Nadpis 2 Char1"/>
    <w:aliases w:val="Outline2 Char Char,HAA-Section Char Char,Sub Heading Char Char,ignorer2 Char Char,Nadpis_2 Char Char,adpis 2 Char Char,Heading 2 Char Char,Nadpis 2 úroveň Char Char1,Outline2 Char1,HAA-Section Char1,Sub Heading Char1,ignorer2 Char1"/>
    <w:basedOn w:val="Standardnpsmoodstavce"/>
    <w:link w:val="Nadpis2"/>
    <w:rsid w:val="00EE1527"/>
    <w:rPr>
      <w:rFonts w:ascii="Times New Roman" w:eastAsia="Times New Roman" w:hAnsi="Times New Roman" w:cs="Arial"/>
      <w:b/>
      <w:bCs/>
      <w:i/>
      <w:iCs/>
      <w:sz w:val="28"/>
      <w:szCs w:val="28"/>
      <w:lang w:val="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EE1527"/>
    <w:rPr>
      <w:rFonts w:ascii="Arial" w:eastAsia="Times New Roman" w:hAnsi="Arial" w:cs="Arial"/>
      <w:b/>
      <w:bCs/>
      <w:sz w:val="20"/>
      <w:szCs w:val="20"/>
      <w:lang w:eastAsia="cs-CZ"/>
    </w:rPr>
  </w:style>
  <w:style w:type="character" w:customStyle="1" w:styleId="Nadpis4Char">
    <w:name w:val="Nadpis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link w:val="Nadpis4"/>
    <w:rsid w:val="00EE1527"/>
    <w:rPr>
      <w:rFonts w:ascii="Times New Roman" w:eastAsia="Times New Roman" w:hAnsi="Times New Roman" w:cs="Times New Roman"/>
      <w:b/>
      <w:bCs/>
      <w:sz w:val="28"/>
      <w:szCs w:val="28"/>
      <w:lang w:val="en-US"/>
    </w:rPr>
  </w:style>
  <w:style w:type="character" w:customStyle="1" w:styleId="Nadpis5Char">
    <w:name w:val="Nadpis 5 Char"/>
    <w:aliases w:val="_2.podnadpis Char"/>
    <w:basedOn w:val="Standardnpsmoodstavce"/>
    <w:link w:val="Nadpis5"/>
    <w:rsid w:val="00EE1527"/>
    <w:rPr>
      <w:rFonts w:ascii="Times New Roman" w:eastAsia="Times New Roman" w:hAnsi="Times New Roman" w:cs="Times New Roman"/>
      <w:b/>
      <w:bCs/>
      <w:i/>
      <w:iCs/>
      <w:sz w:val="26"/>
      <w:szCs w:val="26"/>
      <w:lang w:val="en-US"/>
    </w:rPr>
  </w:style>
  <w:style w:type="character" w:customStyle="1" w:styleId="Nadpis6Char">
    <w:name w:val="Nadpis 6 Char"/>
    <w:basedOn w:val="Standardnpsmoodstavce"/>
    <w:link w:val="Nadpis6"/>
    <w:rsid w:val="00EE1527"/>
    <w:rPr>
      <w:rFonts w:ascii="Times New Roman" w:eastAsia="Times New Roman" w:hAnsi="Times New Roman" w:cs="Times New Roman"/>
      <w:b/>
      <w:bCs/>
      <w:lang w:val="en-US"/>
    </w:rPr>
  </w:style>
  <w:style w:type="character" w:customStyle="1" w:styleId="Nadpis7Char">
    <w:name w:val="Nadpis 7 Char"/>
    <w:basedOn w:val="Standardnpsmoodstavce"/>
    <w:link w:val="Nadpis7"/>
    <w:rsid w:val="00EE1527"/>
    <w:rPr>
      <w:rFonts w:ascii="Times New Roman" w:eastAsia="Times New Roman" w:hAnsi="Times New Roman" w:cs="Times New Roman"/>
      <w:sz w:val="24"/>
      <w:szCs w:val="24"/>
      <w:lang w:val="en-US"/>
    </w:rPr>
  </w:style>
  <w:style w:type="character" w:customStyle="1" w:styleId="Nadpis8Char">
    <w:name w:val="Nadpis 8 Char"/>
    <w:basedOn w:val="Standardnpsmoodstavce"/>
    <w:link w:val="Nadpis8"/>
    <w:rsid w:val="00EE1527"/>
    <w:rPr>
      <w:rFonts w:ascii="Times New Roman" w:eastAsia="Times New Roman" w:hAnsi="Times New Roman" w:cs="Times New Roman"/>
      <w:i/>
      <w:iCs/>
      <w:sz w:val="24"/>
      <w:szCs w:val="24"/>
      <w:lang w:val="en-US"/>
    </w:rPr>
  </w:style>
  <w:style w:type="character" w:customStyle="1" w:styleId="Nadpis9Char">
    <w:name w:val="Nadpis 9 Char"/>
    <w:aliases w:val="Nadpis 91 Char"/>
    <w:basedOn w:val="Standardnpsmoodstavce"/>
    <w:link w:val="Nadpis9"/>
    <w:rsid w:val="00EE1527"/>
    <w:rPr>
      <w:rFonts w:ascii="Arial" w:eastAsia="Times New Roman" w:hAnsi="Arial" w:cs="Arial"/>
      <w:lang w:val="en-US"/>
    </w:rPr>
  </w:style>
  <w:style w:type="paragraph" w:styleId="Zhlav">
    <w:name w:val="header"/>
    <w:aliases w:val="h,SJ Head1"/>
    <w:basedOn w:val="Normln"/>
    <w:link w:val="ZhlavChar"/>
    <w:unhideWhenUsed/>
    <w:rsid w:val="004638A6"/>
    <w:pPr>
      <w:tabs>
        <w:tab w:val="center" w:pos="4536"/>
        <w:tab w:val="right" w:pos="9072"/>
      </w:tabs>
    </w:pPr>
  </w:style>
  <w:style w:type="character" w:customStyle="1" w:styleId="ZhlavChar">
    <w:name w:val="Záhlaví Char"/>
    <w:aliases w:val="h Char,SJ Head1 Char"/>
    <w:basedOn w:val="Standardnpsmoodstavce"/>
    <w:link w:val="Zhlav"/>
    <w:rsid w:val="004638A6"/>
  </w:style>
  <w:style w:type="paragraph" w:styleId="Zpat">
    <w:name w:val="footer"/>
    <w:basedOn w:val="Normln"/>
    <w:link w:val="ZpatChar"/>
    <w:unhideWhenUsed/>
    <w:rsid w:val="004638A6"/>
    <w:pPr>
      <w:tabs>
        <w:tab w:val="center" w:pos="4536"/>
        <w:tab w:val="right" w:pos="9072"/>
      </w:tabs>
    </w:pPr>
  </w:style>
  <w:style w:type="character" w:customStyle="1" w:styleId="ZpatChar">
    <w:name w:val="Zápatí Char"/>
    <w:basedOn w:val="Standardnpsmoodstavce"/>
    <w:link w:val="Zpat"/>
    <w:rsid w:val="004638A6"/>
  </w:style>
  <w:style w:type="paragraph" w:styleId="Textbubliny">
    <w:name w:val="Balloon Text"/>
    <w:basedOn w:val="Normln"/>
    <w:link w:val="TextbublinyChar"/>
    <w:semiHidden/>
    <w:unhideWhenUsed/>
    <w:rsid w:val="004638A6"/>
    <w:rPr>
      <w:rFonts w:ascii="Tahoma" w:hAnsi="Tahoma" w:cs="Tahoma"/>
      <w:sz w:val="16"/>
      <w:szCs w:val="16"/>
    </w:rPr>
  </w:style>
  <w:style w:type="character" w:customStyle="1" w:styleId="TextbublinyChar">
    <w:name w:val="Text bubliny Char"/>
    <w:basedOn w:val="Standardnpsmoodstavce"/>
    <w:link w:val="Textbubliny"/>
    <w:semiHidden/>
    <w:rsid w:val="004638A6"/>
    <w:rPr>
      <w:rFonts w:ascii="Tahoma" w:hAnsi="Tahoma" w:cs="Tahoma"/>
      <w:sz w:val="16"/>
      <w:szCs w:val="16"/>
    </w:rPr>
  </w:style>
  <w:style w:type="paragraph" w:customStyle="1" w:styleId="brpodstavec">
    <w:name w:val="brpodstavec"/>
    <w:basedOn w:val="Normln"/>
    <w:link w:val="brpodstavecChar"/>
    <w:rsid w:val="00EE1527"/>
    <w:pPr>
      <w:spacing w:before="100" w:beforeAutospacing="1" w:after="100" w:afterAutospacing="1"/>
      <w:jc w:val="left"/>
    </w:pPr>
    <w:rPr>
      <w:rFonts w:ascii="Arial Unicode MS" w:eastAsia="Arial Unicode MS" w:hAnsi="Arial Unicode MS" w:cs="Arial Unicode MS"/>
      <w:sz w:val="24"/>
      <w:szCs w:val="24"/>
      <w:lang w:val="cs-CZ"/>
    </w:rPr>
  </w:style>
  <w:style w:type="character" w:customStyle="1" w:styleId="brpodstavecChar">
    <w:name w:val="brpodstavec Char"/>
    <w:basedOn w:val="Standardnpsmoodstavce"/>
    <w:link w:val="brpodstavec"/>
    <w:rsid w:val="00EE1527"/>
    <w:rPr>
      <w:rFonts w:ascii="Arial Unicode MS" w:eastAsia="Arial Unicode MS" w:hAnsi="Arial Unicode MS" w:cs="Arial Unicode MS"/>
      <w:sz w:val="24"/>
      <w:szCs w:val="24"/>
      <w:lang w:eastAsia="cs-CZ"/>
    </w:rPr>
  </w:style>
  <w:style w:type="paragraph" w:styleId="Odstavecseseznamem">
    <w:name w:val="List Paragraph"/>
    <w:basedOn w:val="Normln"/>
    <w:link w:val="OdstavecseseznamemChar"/>
    <w:uiPriority w:val="34"/>
    <w:qFormat/>
    <w:rsid w:val="00EE1527"/>
    <w:pPr>
      <w:spacing w:before="0"/>
      <w:ind w:left="720"/>
      <w:contextualSpacing/>
      <w:jc w:val="left"/>
    </w:pPr>
    <w:rPr>
      <w:rFonts w:ascii="Times New Roman" w:hAnsi="Times New Roman" w:cs="Times New Roman"/>
      <w:sz w:val="24"/>
      <w:szCs w:val="24"/>
      <w:lang w:val="cs-CZ"/>
    </w:rPr>
  </w:style>
  <w:style w:type="character" w:customStyle="1" w:styleId="OdstavecseseznamemChar">
    <w:name w:val="Odstavec se seznamem Char"/>
    <w:basedOn w:val="Standardnpsmoodstavce"/>
    <w:link w:val="Odstavecseseznamem"/>
    <w:uiPriority w:val="34"/>
    <w:rsid w:val="00D8373F"/>
    <w:rPr>
      <w:rFonts w:ascii="Times New Roman" w:eastAsia="Times New Roman" w:hAnsi="Times New Roman" w:cs="Times New Roman"/>
      <w:sz w:val="24"/>
      <w:szCs w:val="24"/>
      <w:lang w:eastAsia="cs-CZ"/>
    </w:rPr>
  </w:style>
  <w:style w:type="character" w:customStyle="1" w:styleId="Nadpis2Char">
    <w:name w:val="Nadpis 2 Char"/>
    <w:basedOn w:val="Standardnpsmoodstavce"/>
    <w:uiPriority w:val="9"/>
    <w:semiHidden/>
    <w:rsid w:val="00EE1527"/>
    <w:rPr>
      <w:rFonts w:asciiTheme="majorHAnsi" w:eastAsiaTheme="majorEastAsia" w:hAnsiTheme="majorHAnsi" w:cstheme="majorBidi"/>
      <w:b/>
      <w:bCs/>
      <w:color w:val="4F81BD" w:themeColor="accent1"/>
      <w:sz w:val="26"/>
      <w:szCs w:val="26"/>
      <w:lang w:val="en-GB" w:eastAsia="cs-CZ"/>
    </w:rPr>
  </w:style>
  <w:style w:type="paragraph" w:customStyle="1" w:styleId="Seznam-1">
    <w:name w:val="Seznam - 1"/>
    <w:basedOn w:val="Normln"/>
    <w:link w:val="Seznam1Char"/>
    <w:rsid w:val="00EE1527"/>
    <w:pPr>
      <w:numPr>
        <w:numId w:val="1"/>
      </w:numPr>
      <w:spacing w:before="0" w:after="200" w:line="276" w:lineRule="auto"/>
      <w:contextualSpacing/>
    </w:pPr>
    <w:rPr>
      <w:rFonts w:cs="Times New Roman"/>
      <w:sz w:val="22"/>
      <w:szCs w:val="22"/>
      <w:lang w:val="cs-CZ" w:eastAsia="en-US"/>
    </w:rPr>
  </w:style>
  <w:style w:type="character" w:customStyle="1" w:styleId="Seznam1Char">
    <w:name w:val="Seznam 1 Char"/>
    <w:basedOn w:val="Standardnpsmoodstavce"/>
    <w:link w:val="Seznam-1"/>
    <w:locked/>
    <w:rsid w:val="00EE1527"/>
    <w:rPr>
      <w:rFonts w:ascii="Arial" w:eastAsia="Times New Roman" w:hAnsi="Arial" w:cs="Times New Roman"/>
    </w:rPr>
  </w:style>
  <w:style w:type="character" w:styleId="Zvraznn">
    <w:name w:val="Emphasis"/>
    <w:basedOn w:val="Standardnpsmoodstavce"/>
    <w:qFormat/>
    <w:rsid w:val="00EE1527"/>
    <w:rPr>
      <w:b/>
      <w:bCs/>
      <w:i w:val="0"/>
      <w:iCs w:val="0"/>
    </w:rPr>
  </w:style>
  <w:style w:type="paragraph" w:customStyle="1" w:styleId="CharCharChar">
    <w:name w:val="Char Char Char"/>
    <w:basedOn w:val="Normln"/>
    <w:rsid w:val="00EE1527"/>
    <w:pPr>
      <w:spacing w:before="0" w:after="160" w:line="240" w:lineRule="exact"/>
      <w:jc w:val="left"/>
    </w:pPr>
    <w:rPr>
      <w:rFonts w:ascii="Tahoma" w:hAnsi="Tahoma" w:cs="Times New Roman"/>
      <w:lang w:val="en-US" w:eastAsia="en-US"/>
    </w:rPr>
  </w:style>
  <w:style w:type="character" w:styleId="slostrnky">
    <w:name w:val="page number"/>
    <w:basedOn w:val="Standardnpsmoodstavce"/>
    <w:rsid w:val="00EE1527"/>
  </w:style>
  <w:style w:type="paragraph" w:customStyle="1" w:styleId="Char4CharCharCharCharCharCharCharCharCharCharCharCharCharCharCharChar1CharChar2">
    <w:name w:val="Char4 Char Char Char Char Char Char Char Char Char Char Char Char Char Char Char Char1 Char Char2"/>
    <w:basedOn w:val="Normln"/>
    <w:rsid w:val="00EE1527"/>
    <w:pPr>
      <w:spacing w:before="0" w:after="160" w:line="240" w:lineRule="exact"/>
      <w:jc w:val="left"/>
    </w:pPr>
    <w:rPr>
      <w:rFonts w:ascii="Times New Roman Bold" w:hAnsi="Times New Roman Bold" w:cs="Times New Roman"/>
      <w:sz w:val="22"/>
      <w:szCs w:val="26"/>
      <w:lang w:val="sk-SK" w:eastAsia="en-US"/>
    </w:rPr>
  </w:style>
  <w:style w:type="character" w:styleId="Hypertextovodkaz">
    <w:name w:val="Hyperlink"/>
    <w:basedOn w:val="Standardnpsmoodstavce"/>
    <w:uiPriority w:val="99"/>
    <w:rsid w:val="00EE1527"/>
    <w:rPr>
      <w:color w:val="0000FF"/>
      <w:u w:val="single"/>
    </w:rPr>
  </w:style>
  <w:style w:type="paragraph" w:styleId="Obsah1">
    <w:name w:val="toc 1"/>
    <w:basedOn w:val="Normln"/>
    <w:next w:val="Normln"/>
    <w:autoRedefine/>
    <w:uiPriority w:val="39"/>
    <w:rsid w:val="00EE1527"/>
    <w:pPr>
      <w:tabs>
        <w:tab w:val="left" w:pos="426"/>
        <w:tab w:val="right" w:leader="dot" w:pos="9060"/>
      </w:tabs>
      <w:spacing w:before="0"/>
      <w:jc w:val="left"/>
    </w:pPr>
    <w:rPr>
      <w:rFonts w:ascii="Calibri" w:hAnsi="Calibri" w:cs="Times New Roman"/>
      <w:sz w:val="22"/>
      <w:szCs w:val="24"/>
      <w:lang w:val="cs-CZ"/>
    </w:rPr>
  </w:style>
  <w:style w:type="paragraph" w:styleId="Obsah2">
    <w:name w:val="toc 2"/>
    <w:basedOn w:val="Normln"/>
    <w:next w:val="Normln"/>
    <w:autoRedefine/>
    <w:uiPriority w:val="39"/>
    <w:qFormat/>
    <w:rsid w:val="00327724"/>
    <w:pPr>
      <w:tabs>
        <w:tab w:val="left" w:pos="851"/>
        <w:tab w:val="left" w:pos="993"/>
        <w:tab w:val="right" w:leader="dot" w:pos="9060"/>
      </w:tabs>
      <w:spacing w:before="0"/>
      <w:ind w:left="851" w:hanging="611"/>
      <w:jc w:val="left"/>
    </w:pPr>
    <w:rPr>
      <w:rFonts w:ascii="Times New Roman" w:hAnsi="Times New Roman" w:cs="Times New Roman"/>
      <w:noProof/>
      <w:lang w:val="cs-CZ"/>
    </w:rPr>
  </w:style>
  <w:style w:type="paragraph" w:styleId="Obsah3">
    <w:name w:val="toc 3"/>
    <w:basedOn w:val="Normln"/>
    <w:next w:val="Normln"/>
    <w:autoRedefine/>
    <w:uiPriority w:val="39"/>
    <w:qFormat/>
    <w:rsid w:val="000F778B"/>
    <w:pPr>
      <w:tabs>
        <w:tab w:val="right" w:leader="dot" w:pos="9060"/>
      </w:tabs>
      <w:spacing w:before="0"/>
      <w:ind w:left="1418" w:hanging="1418"/>
      <w:jc w:val="left"/>
    </w:pPr>
    <w:rPr>
      <w:rFonts w:ascii="Calibri" w:hAnsi="Calibri" w:cs="Times New Roman"/>
      <w:sz w:val="22"/>
      <w:szCs w:val="24"/>
      <w:lang w:val="cs-CZ"/>
    </w:rPr>
  </w:style>
  <w:style w:type="paragraph" w:customStyle="1" w:styleId="Styl1">
    <w:name w:val="Styl1"/>
    <w:basedOn w:val="Nadpis1"/>
    <w:rsid w:val="00EE1527"/>
  </w:style>
  <w:style w:type="paragraph" w:customStyle="1" w:styleId="odrkyChar">
    <w:name w:val="odrážky Char"/>
    <w:basedOn w:val="Zkladntextodsazen"/>
    <w:rsid w:val="00EE1527"/>
    <w:pPr>
      <w:spacing w:before="120"/>
      <w:ind w:left="0"/>
      <w:jc w:val="both"/>
    </w:pPr>
    <w:rPr>
      <w:rFonts w:ascii="Arial" w:hAnsi="Arial" w:cs="Arial"/>
      <w:sz w:val="22"/>
      <w:szCs w:val="22"/>
    </w:rPr>
  </w:style>
  <w:style w:type="paragraph" w:styleId="Zkladntextodsazen">
    <w:name w:val="Body Text Indent"/>
    <w:basedOn w:val="Normln"/>
    <w:link w:val="ZkladntextodsazenChar"/>
    <w:rsid w:val="00EE1527"/>
    <w:pPr>
      <w:spacing w:before="0" w:after="120"/>
      <w:ind w:left="283"/>
      <w:jc w:val="left"/>
    </w:pPr>
    <w:rPr>
      <w:rFonts w:ascii="Times New Roman" w:hAnsi="Times New Roman" w:cs="Times New Roman"/>
      <w:sz w:val="24"/>
      <w:szCs w:val="24"/>
      <w:lang w:val="cs-CZ"/>
    </w:rPr>
  </w:style>
  <w:style w:type="character" w:customStyle="1" w:styleId="ZkladntextodsazenChar">
    <w:name w:val="Základní text odsazený Char"/>
    <w:basedOn w:val="Standardnpsmoodstavce"/>
    <w:link w:val="Zkladntextodsazen"/>
    <w:rsid w:val="00EE1527"/>
    <w:rPr>
      <w:rFonts w:ascii="Times New Roman" w:eastAsia="Times New Roman" w:hAnsi="Times New Roman" w:cs="Times New Roman"/>
      <w:sz w:val="24"/>
      <w:szCs w:val="24"/>
      <w:lang w:eastAsia="cs-CZ"/>
    </w:rPr>
  </w:style>
  <w:style w:type="paragraph" w:customStyle="1" w:styleId="Style3Char">
    <w:name w:val="Style3 Char"/>
    <w:basedOn w:val="Normln"/>
    <w:rsid w:val="00EE1527"/>
    <w:pPr>
      <w:shd w:val="clear" w:color="auto" w:fill="FFFFFF"/>
      <w:spacing w:before="0"/>
    </w:pPr>
    <w:rPr>
      <w:sz w:val="22"/>
      <w:szCs w:val="22"/>
      <w:lang w:val="cs-CZ"/>
    </w:rPr>
  </w:style>
  <w:style w:type="paragraph" w:customStyle="1" w:styleId="Pruka-ZkladnstylChar">
    <w:name w:val="Příručka - Základní styl Char"/>
    <w:basedOn w:val="Normln"/>
    <w:rsid w:val="00EE1527"/>
    <w:pPr>
      <w:spacing w:before="0" w:after="120"/>
    </w:pPr>
    <w:rPr>
      <w:rFonts w:ascii="Times New Roman" w:hAnsi="Times New Roman" w:cs="Times New Roman"/>
      <w:sz w:val="24"/>
      <w:lang w:val="cs-CZ"/>
    </w:rPr>
  </w:style>
  <w:style w:type="paragraph" w:customStyle="1" w:styleId="CharChar2Char">
    <w:name w:val="Char Char2 Char"/>
    <w:basedOn w:val="Normln"/>
    <w:rsid w:val="00EE1527"/>
    <w:pPr>
      <w:spacing w:before="0" w:after="160" w:line="240" w:lineRule="exact"/>
      <w:jc w:val="left"/>
    </w:pPr>
    <w:rPr>
      <w:rFonts w:ascii="Times New Roman Bold" w:hAnsi="Times New Roman Bold" w:cs="Times New Roman"/>
      <w:sz w:val="22"/>
      <w:szCs w:val="26"/>
      <w:lang w:val="sk-SK" w:eastAsia="en-US"/>
    </w:rPr>
  </w:style>
  <w:style w:type="paragraph" w:customStyle="1" w:styleId="Pruka-Nadpis1">
    <w:name w:val="Příručka - Nadpis 1"/>
    <w:basedOn w:val="Normln"/>
    <w:next w:val="Normln"/>
    <w:rsid w:val="00EE1527"/>
    <w:pPr>
      <w:keepNext/>
      <w:tabs>
        <w:tab w:val="num" w:pos="720"/>
      </w:tabs>
      <w:spacing w:before="240" w:after="240"/>
      <w:ind w:left="720" w:hanging="360"/>
      <w:jc w:val="left"/>
      <w:outlineLvl w:val="0"/>
    </w:pPr>
    <w:rPr>
      <w:rFonts w:ascii="Tahoma" w:hAnsi="Tahoma" w:cs="Times New Roman"/>
      <w:b/>
      <w:kern w:val="32"/>
      <w:sz w:val="40"/>
      <w:lang w:val="cs-CZ"/>
    </w:rPr>
  </w:style>
  <w:style w:type="paragraph" w:customStyle="1" w:styleId="Pruky-Nadpis2">
    <w:name w:val="Příručky - Nadpis 2"/>
    <w:basedOn w:val="Normln"/>
    <w:next w:val="Normln"/>
    <w:rsid w:val="00EE1527"/>
    <w:pPr>
      <w:keepNext/>
      <w:tabs>
        <w:tab w:val="left" w:pos="1134"/>
        <w:tab w:val="num" w:pos="1440"/>
      </w:tabs>
      <w:spacing w:before="360" w:after="360"/>
      <w:ind w:left="1440" w:hanging="360"/>
      <w:jc w:val="left"/>
      <w:outlineLvl w:val="1"/>
    </w:pPr>
    <w:rPr>
      <w:rFonts w:ascii="Tahoma" w:hAnsi="Tahoma" w:cs="Times New Roman"/>
      <w:b/>
      <w:sz w:val="32"/>
      <w:lang w:val="cs-CZ"/>
    </w:rPr>
  </w:style>
  <w:style w:type="paragraph" w:customStyle="1" w:styleId="Pruky-Nadpis3">
    <w:name w:val="Příručky - Nadpis 3"/>
    <w:basedOn w:val="Normln"/>
    <w:next w:val="Normln"/>
    <w:rsid w:val="00EE1527"/>
    <w:pPr>
      <w:keepNext/>
      <w:spacing w:before="240" w:after="240"/>
      <w:jc w:val="left"/>
      <w:outlineLvl w:val="2"/>
    </w:pPr>
    <w:rPr>
      <w:rFonts w:ascii="Tahoma" w:hAnsi="Tahoma" w:cs="Times New Roman"/>
      <w:b/>
      <w:sz w:val="24"/>
      <w:lang w:val="sk-SK"/>
    </w:rPr>
  </w:style>
  <w:style w:type="paragraph" w:styleId="Textpoznpodarou">
    <w:name w:val="footnote text"/>
    <w:aliases w:val="Footnote,Text poznámky pod čiarou 007,Schriftart: 9 pt,Schriftart: 10 pt,Schriftart: 8 pt,pozn. pod čarou,Fußnotentextf,Geneva 9,Font: Geneva 9,Boston 10,f,Podrozdział,Podrozdzia3, Char3"/>
    <w:basedOn w:val="Normln"/>
    <w:link w:val="TextpoznpodarouChar1"/>
    <w:uiPriority w:val="99"/>
    <w:semiHidden/>
    <w:rsid w:val="00EE1527"/>
    <w:pPr>
      <w:spacing w:before="0"/>
      <w:jc w:val="left"/>
    </w:pPr>
    <w:rPr>
      <w:rFonts w:ascii="Times New Roman" w:hAnsi="Times New Roman" w:cs="Times New Roman"/>
      <w:lang w:val="cs-CZ"/>
    </w:rPr>
  </w:style>
  <w:style w:type="character" w:customStyle="1" w:styleId="TextpoznpodarouChar1">
    <w:name w:val="Text pozn. pod čarou Char1"/>
    <w:aliases w:val="Footnote Char,Text poznámky pod čiarou 007 Char,Schriftart: 9 pt Char,Schriftart: 10 pt Char,Schriftart: 8 pt Char,pozn. pod čarou Char,Fußnotentextf Char,Geneva 9 Char,Font: Geneva 9 Char,Boston 10 Char,f Char, Char3 Char"/>
    <w:basedOn w:val="Standardnpsmoodstavce"/>
    <w:link w:val="Textpoznpodarou"/>
    <w:uiPriority w:val="99"/>
    <w:semiHidden/>
    <w:rsid w:val="00EE1527"/>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uiPriority w:val="99"/>
    <w:semiHidden/>
    <w:rsid w:val="00EE1527"/>
    <w:rPr>
      <w:rFonts w:ascii="Arial" w:eastAsia="Times New Roman" w:hAnsi="Arial" w:cs="Arial"/>
      <w:sz w:val="20"/>
      <w:szCs w:val="20"/>
      <w:lang w:val="en-GB" w:eastAsia="cs-CZ"/>
    </w:rPr>
  </w:style>
  <w:style w:type="character" w:styleId="Znakapoznpodarou">
    <w:name w:val="footnote reference"/>
    <w:aliases w:val="PGI Fußnote Ziffer"/>
    <w:basedOn w:val="Standardnpsmoodstavce"/>
    <w:rsid w:val="00EE1527"/>
    <w:rPr>
      <w:vertAlign w:val="superscript"/>
    </w:rPr>
  </w:style>
  <w:style w:type="table" w:styleId="Mkatabulky">
    <w:name w:val="Table Grid"/>
    <w:basedOn w:val="Normlntabulka"/>
    <w:uiPriority w:val="59"/>
    <w:rsid w:val="00EE1527"/>
    <w:pPr>
      <w:spacing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EE1527"/>
    <w:pPr>
      <w:spacing w:before="0" w:after="160" w:line="240" w:lineRule="exact"/>
      <w:jc w:val="left"/>
    </w:pPr>
    <w:rPr>
      <w:rFonts w:ascii="Tahoma" w:hAnsi="Tahoma" w:cs="Times New Roman"/>
      <w:lang w:val="en-US" w:eastAsia="en-US"/>
    </w:rPr>
  </w:style>
  <w:style w:type="paragraph" w:customStyle="1" w:styleId="CharCharChar1">
    <w:name w:val="Char Char Char1"/>
    <w:basedOn w:val="Normln"/>
    <w:rsid w:val="00EE1527"/>
    <w:pPr>
      <w:spacing w:before="0" w:after="160" w:line="240" w:lineRule="exact"/>
      <w:jc w:val="left"/>
    </w:pPr>
    <w:rPr>
      <w:rFonts w:ascii="Tahoma" w:hAnsi="Tahoma" w:cs="Times New Roman"/>
      <w:lang w:val="en-US" w:eastAsia="en-US"/>
    </w:rPr>
  </w:style>
  <w:style w:type="paragraph" w:styleId="Zkladntext">
    <w:name w:val="Body Text"/>
    <w:basedOn w:val="Normln"/>
    <w:link w:val="ZkladntextChar"/>
    <w:rsid w:val="00EE1527"/>
    <w:pPr>
      <w:spacing w:before="0" w:after="120"/>
      <w:jc w:val="left"/>
    </w:pPr>
    <w:rPr>
      <w:rFonts w:ascii="Times New Roman" w:hAnsi="Times New Roman" w:cs="Times New Roman"/>
      <w:sz w:val="24"/>
      <w:szCs w:val="24"/>
      <w:lang w:val="cs-CZ"/>
    </w:rPr>
  </w:style>
  <w:style w:type="character" w:customStyle="1" w:styleId="ZkladntextChar">
    <w:name w:val="Základní text Char"/>
    <w:basedOn w:val="Standardnpsmoodstavce"/>
    <w:link w:val="Zkladntext"/>
    <w:rsid w:val="00EE1527"/>
    <w:rPr>
      <w:rFonts w:ascii="Times New Roman" w:eastAsia="Times New Roman" w:hAnsi="Times New Roman" w:cs="Times New Roman"/>
      <w:sz w:val="24"/>
      <w:szCs w:val="24"/>
      <w:lang w:eastAsia="cs-CZ"/>
    </w:rPr>
  </w:style>
  <w:style w:type="paragraph" w:styleId="Normlnweb">
    <w:name w:val="Normal (Web)"/>
    <w:basedOn w:val="Normln"/>
    <w:link w:val="NormlnwebChar"/>
    <w:uiPriority w:val="99"/>
    <w:rsid w:val="00EE1527"/>
    <w:pPr>
      <w:spacing w:before="100" w:beforeAutospacing="1" w:after="100" w:afterAutospacing="1"/>
      <w:jc w:val="left"/>
    </w:pPr>
    <w:rPr>
      <w:rFonts w:ascii="Times New Roman" w:hAnsi="Times New Roman" w:cs="Times New Roman"/>
      <w:sz w:val="24"/>
      <w:szCs w:val="24"/>
      <w:lang w:val="cs-CZ"/>
    </w:rPr>
  </w:style>
  <w:style w:type="character" w:customStyle="1" w:styleId="NormlnwebChar">
    <w:name w:val="Normální (web) Char"/>
    <w:basedOn w:val="Standardnpsmoodstavce"/>
    <w:link w:val="Normlnweb"/>
    <w:uiPriority w:val="99"/>
    <w:locked/>
    <w:rsid w:val="00EE1527"/>
    <w:rPr>
      <w:rFonts w:ascii="Times New Roman" w:eastAsia="Times New Roman" w:hAnsi="Times New Roman" w:cs="Times New Roman"/>
      <w:sz w:val="24"/>
      <w:szCs w:val="24"/>
      <w:lang w:eastAsia="cs-CZ"/>
    </w:rPr>
  </w:style>
  <w:style w:type="paragraph" w:customStyle="1" w:styleId="normln0">
    <w:name w:val="normální"/>
    <w:basedOn w:val="Normln"/>
    <w:rsid w:val="00EE1527"/>
    <w:pPr>
      <w:spacing w:before="0" w:after="120"/>
    </w:pPr>
    <w:rPr>
      <w:rFonts w:cs="Times New Roman"/>
      <w:sz w:val="22"/>
      <w:szCs w:val="24"/>
      <w:lang w:val="cs-CZ"/>
    </w:rPr>
  </w:style>
  <w:style w:type="paragraph" w:customStyle="1" w:styleId="NORMALNIOM">
    <w:name w:val="NORMALNI OM"/>
    <w:basedOn w:val="Normln"/>
    <w:rsid w:val="00EE1527"/>
    <w:rPr>
      <w:lang w:val="cs-CZ"/>
    </w:rPr>
  </w:style>
  <w:style w:type="paragraph" w:customStyle="1" w:styleId="ODRAZKYOM">
    <w:name w:val="ODRAZKY OM"/>
    <w:basedOn w:val="NORMALNIOM"/>
    <w:rsid w:val="00EE1527"/>
    <w:pPr>
      <w:tabs>
        <w:tab w:val="num" w:pos="1004"/>
      </w:tabs>
      <w:spacing w:before="60"/>
      <w:ind w:left="1004" w:hanging="284"/>
    </w:pPr>
  </w:style>
  <w:style w:type="paragraph" w:customStyle="1" w:styleId="NADPIS1OM">
    <w:name w:val="NADPIS 1 OM"/>
    <w:basedOn w:val="Normln"/>
    <w:rsid w:val="00EE1527"/>
    <w:pPr>
      <w:tabs>
        <w:tab w:val="num" w:pos="851"/>
      </w:tabs>
      <w:spacing w:before="600" w:after="120"/>
      <w:ind w:left="851" w:hanging="851"/>
    </w:pPr>
    <w:rPr>
      <w:b/>
      <w:sz w:val="36"/>
      <w:szCs w:val="36"/>
    </w:rPr>
  </w:style>
  <w:style w:type="paragraph" w:customStyle="1" w:styleId="NADPIS2OM">
    <w:name w:val="NADPIS 2 OM"/>
    <w:basedOn w:val="Normln"/>
    <w:rsid w:val="00EE1527"/>
    <w:pPr>
      <w:tabs>
        <w:tab w:val="num" w:pos="851"/>
      </w:tabs>
      <w:spacing w:before="480" w:after="120"/>
      <w:ind w:left="851" w:hanging="851"/>
    </w:pPr>
    <w:rPr>
      <w:b/>
      <w:sz w:val="28"/>
      <w:szCs w:val="28"/>
    </w:rPr>
  </w:style>
  <w:style w:type="paragraph" w:customStyle="1" w:styleId="NADPIS3OM">
    <w:name w:val="NADPIS 3 OM"/>
    <w:basedOn w:val="Normln"/>
    <w:rsid w:val="00EE1527"/>
    <w:pPr>
      <w:tabs>
        <w:tab w:val="num" w:pos="851"/>
      </w:tabs>
      <w:spacing w:before="480" w:after="120"/>
      <w:ind w:left="851" w:hanging="851"/>
    </w:pPr>
    <w:rPr>
      <w:b/>
    </w:rPr>
  </w:style>
  <w:style w:type="paragraph" w:customStyle="1" w:styleId="B4">
    <w:name w:val="B4"/>
    <w:basedOn w:val="Normln"/>
    <w:rsid w:val="00EE1527"/>
    <w:pPr>
      <w:tabs>
        <w:tab w:val="num" w:pos="709"/>
      </w:tabs>
      <w:spacing w:before="240"/>
      <w:ind w:left="709"/>
      <w:outlineLvl w:val="3"/>
    </w:pPr>
    <w:rPr>
      <w:b/>
      <w:bCs/>
      <w:lang w:val="cs-CZ"/>
    </w:rPr>
  </w:style>
  <w:style w:type="paragraph" w:styleId="Zkladntext2">
    <w:name w:val="Body Text 2"/>
    <w:basedOn w:val="Normln"/>
    <w:link w:val="Zkladntext2Char"/>
    <w:rsid w:val="00EE1527"/>
    <w:pPr>
      <w:spacing w:before="0" w:after="120" w:line="480" w:lineRule="auto"/>
      <w:jc w:val="left"/>
    </w:pPr>
    <w:rPr>
      <w:rFonts w:ascii="Times New Roman" w:hAnsi="Times New Roman" w:cs="Times New Roman"/>
      <w:sz w:val="24"/>
      <w:szCs w:val="24"/>
      <w:lang w:val="cs-CZ"/>
    </w:rPr>
  </w:style>
  <w:style w:type="character" w:customStyle="1" w:styleId="Zkladntext2Char">
    <w:name w:val="Základní text 2 Char"/>
    <w:basedOn w:val="Standardnpsmoodstavce"/>
    <w:link w:val="Zkladntext2"/>
    <w:rsid w:val="00EE1527"/>
    <w:rPr>
      <w:rFonts w:ascii="Times New Roman" w:eastAsia="Times New Roman" w:hAnsi="Times New Roman" w:cs="Times New Roman"/>
      <w:sz w:val="24"/>
      <w:szCs w:val="24"/>
      <w:lang w:eastAsia="cs-CZ"/>
    </w:rPr>
  </w:style>
  <w:style w:type="paragraph" w:customStyle="1" w:styleId="Osnova3">
    <w:name w:val="Osnova 3"/>
    <w:basedOn w:val="Normln"/>
    <w:next w:val="Normln"/>
    <w:autoRedefine/>
    <w:rsid w:val="00EE1527"/>
    <w:pPr>
      <w:spacing w:before="100" w:beforeAutospacing="1" w:after="100" w:afterAutospacing="1"/>
    </w:pPr>
    <w:rPr>
      <w:rFonts w:cs="Times New Roman"/>
      <w:b/>
      <w:bCs/>
      <w:sz w:val="22"/>
      <w:u w:val="single"/>
      <w:lang w:val="cs-CZ"/>
    </w:rPr>
  </w:style>
  <w:style w:type="character" w:customStyle="1" w:styleId="StyleArial11pt">
    <w:name w:val="Style Arial 11 pt"/>
    <w:basedOn w:val="Standardnpsmoodstavce"/>
    <w:rsid w:val="00EE1527"/>
    <w:rPr>
      <w:rFonts w:ascii="Arial" w:hAnsi="Arial"/>
      <w:sz w:val="22"/>
    </w:rPr>
  </w:style>
  <w:style w:type="paragraph" w:customStyle="1" w:styleId="CharChar1">
    <w:name w:val="Char Char1"/>
    <w:basedOn w:val="Normln"/>
    <w:rsid w:val="00EE1527"/>
    <w:pPr>
      <w:spacing w:before="0" w:after="160" w:line="240" w:lineRule="exact"/>
      <w:jc w:val="left"/>
    </w:pPr>
    <w:rPr>
      <w:rFonts w:ascii="Tahoma" w:hAnsi="Tahoma" w:cs="Times New Roman"/>
      <w:lang w:val="en-US" w:eastAsia="en-US"/>
    </w:rPr>
  </w:style>
  <w:style w:type="paragraph" w:customStyle="1" w:styleId="OMODRAZKY">
    <w:name w:val="OM ODRAZKY"/>
    <w:basedOn w:val="Normln"/>
    <w:rsid w:val="00EE1527"/>
    <w:pPr>
      <w:tabs>
        <w:tab w:val="num" w:pos="720"/>
      </w:tabs>
      <w:suppressAutoHyphens/>
    </w:pPr>
    <w:rPr>
      <w:lang w:val="cs-CZ" w:eastAsia="ar-SA"/>
    </w:rPr>
  </w:style>
  <w:style w:type="paragraph" w:customStyle="1" w:styleId="nadpis1Char0">
    <w:name w:val="nadpis 1 Char"/>
    <w:basedOn w:val="Normln"/>
    <w:link w:val="nadpis1CharChar"/>
    <w:rsid w:val="00EE1527"/>
    <w:pPr>
      <w:spacing w:before="0"/>
      <w:ind w:right="-108"/>
    </w:pPr>
    <w:rPr>
      <w:b/>
      <w:sz w:val="28"/>
      <w:lang w:val="cs-CZ"/>
    </w:rPr>
  </w:style>
  <w:style w:type="character" w:customStyle="1" w:styleId="nadpis1CharChar">
    <w:name w:val="nadpis 1 Char Char"/>
    <w:basedOn w:val="Standardnpsmoodstavce"/>
    <w:link w:val="nadpis1Char0"/>
    <w:rsid w:val="00EE1527"/>
    <w:rPr>
      <w:rFonts w:ascii="Arial" w:eastAsia="Times New Roman" w:hAnsi="Arial" w:cs="Arial"/>
      <w:b/>
      <w:sz w:val="28"/>
      <w:szCs w:val="20"/>
      <w:lang w:eastAsia="cs-CZ"/>
    </w:rPr>
  </w:style>
  <w:style w:type="paragraph" w:customStyle="1" w:styleId="DefaultChar1">
    <w:name w:val="Default Char1"/>
    <w:rsid w:val="00EE1527"/>
    <w:pPr>
      <w:widowControl w:val="0"/>
      <w:spacing w:after="0" w:line="240" w:lineRule="auto"/>
    </w:pPr>
    <w:rPr>
      <w:rFonts w:ascii="Times New Roman Gras 0117200" w:eastAsia="Times New Roman" w:hAnsi="Times New Roman Gras 0117200" w:cs="Times New Roman"/>
      <w:color w:val="000000"/>
      <w:sz w:val="24"/>
      <w:szCs w:val="20"/>
    </w:rPr>
  </w:style>
  <w:style w:type="paragraph" w:customStyle="1" w:styleId="CharChar1CharCharChar">
    <w:name w:val="Char Char1 Char Char Char"/>
    <w:basedOn w:val="Normln"/>
    <w:rsid w:val="00EE1527"/>
    <w:pPr>
      <w:spacing w:before="0" w:after="160" w:line="240" w:lineRule="exact"/>
      <w:jc w:val="left"/>
    </w:pPr>
    <w:rPr>
      <w:rFonts w:ascii="Times New Roman Bold" w:hAnsi="Times New Roman Bold" w:cs="Times New Roman"/>
      <w:sz w:val="22"/>
      <w:szCs w:val="26"/>
      <w:lang w:val="sk-SK" w:eastAsia="en-US"/>
    </w:rPr>
  </w:style>
  <w:style w:type="character" w:styleId="Sledovanodkaz">
    <w:name w:val="FollowedHyperlink"/>
    <w:basedOn w:val="Standardnpsmoodstavce"/>
    <w:rsid w:val="00EE1527"/>
    <w:rPr>
      <w:color w:val="800080"/>
      <w:u w:val="single"/>
    </w:rPr>
  </w:style>
  <w:style w:type="character" w:styleId="Odkaznakoment">
    <w:name w:val="annotation reference"/>
    <w:basedOn w:val="Standardnpsmoodstavce"/>
    <w:semiHidden/>
    <w:rsid w:val="00EE1527"/>
    <w:rPr>
      <w:sz w:val="16"/>
      <w:szCs w:val="16"/>
    </w:rPr>
  </w:style>
  <w:style w:type="paragraph" w:styleId="Textkomente">
    <w:name w:val="annotation text"/>
    <w:basedOn w:val="Normln"/>
    <w:link w:val="TextkomenteChar"/>
    <w:semiHidden/>
    <w:rsid w:val="00EE1527"/>
  </w:style>
  <w:style w:type="character" w:customStyle="1" w:styleId="TextkomenteChar">
    <w:name w:val="Text komentáře Char"/>
    <w:basedOn w:val="Standardnpsmoodstavce"/>
    <w:link w:val="Textkomente"/>
    <w:uiPriority w:val="99"/>
    <w:semiHidden/>
    <w:rsid w:val="00EE1527"/>
    <w:rPr>
      <w:rFonts w:ascii="Arial" w:eastAsia="Times New Roman" w:hAnsi="Arial" w:cs="Arial"/>
      <w:sz w:val="20"/>
      <w:szCs w:val="20"/>
      <w:lang w:val="en-GB" w:eastAsia="cs-CZ"/>
    </w:rPr>
  </w:style>
  <w:style w:type="paragraph" w:styleId="Pedmtkomente">
    <w:name w:val="annotation subject"/>
    <w:basedOn w:val="Textkomente"/>
    <w:next w:val="Textkomente"/>
    <w:link w:val="PedmtkomenteChar"/>
    <w:semiHidden/>
    <w:rsid w:val="00EE1527"/>
    <w:rPr>
      <w:b/>
      <w:bCs/>
    </w:rPr>
  </w:style>
  <w:style w:type="character" w:customStyle="1" w:styleId="PedmtkomenteChar">
    <w:name w:val="Předmět komentáře Char"/>
    <w:basedOn w:val="TextkomenteChar"/>
    <w:link w:val="Pedmtkomente"/>
    <w:semiHidden/>
    <w:rsid w:val="00EE1527"/>
    <w:rPr>
      <w:rFonts w:ascii="Arial" w:eastAsia="Times New Roman" w:hAnsi="Arial" w:cs="Arial"/>
      <w:b/>
      <w:bCs/>
      <w:sz w:val="20"/>
      <w:szCs w:val="20"/>
      <w:lang w:val="en-GB" w:eastAsia="cs-CZ"/>
    </w:rPr>
  </w:style>
  <w:style w:type="paragraph" w:customStyle="1" w:styleId="NORMALOM">
    <w:name w:val="NORMAL OM"/>
    <w:basedOn w:val="Normln"/>
    <w:rsid w:val="00EE1527"/>
    <w:pPr>
      <w:suppressAutoHyphens/>
    </w:pPr>
    <w:rPr>
      <w:lang w:val="cs-CZ"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rsid w:val="00EE1527"/>
    <w:pPr>
      <w:spacing w:before="0" w:after="160" w:line="240" w:lineRule="exact"/>
      <w:jc w:val="left"/>
    </w:pPr>
    <w:rPr>
      <w:rFonts w:ascii="Times New Roman Bold" w:hAnsi="Times New Roman Bold" w:cs="Times New Roman"/>
      <w:sz w:val="22"/>
      <w:szCs w:val="26"/>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rsid w:val="00EE1527"/>
    <w:pPr>
      <w:spacing w:before="0" w:after="160" w:line="240" w:lineRule="exact"/>
      <w:jc w:val="left"/>
    </w:pPr>
    <w:rPr>
      <w:rFonts w:ascii="Times New Roman Bold" w:hAnsi="Times New Roman Bold" w:cs="Times New Roman"/>
      <w:sz w:val="22"/>
      <w:szCs w:val="26"/>
      <w:lang w:val="sk-SK" w:eastAsia="en-US"/>
    </w:rPr>
  </w:style>
  <w:style w:type="paragraph" w:customStyle="1" w:styleId="Default">
    <w:name w:val="Default"/>
    <w:rsid w:val="00EE152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Seznam-2">
    <w:name w:val="Seznam - 2"/>
    <w:basedOn w:val="Normln"/>
    <w:link w:val="Seznam-2Char"/>
    <w:rsid w:val="00EE1527"/>
    <w:pPr>
      <w:spacing w:before="0" w:after="200" w:line="276" w:lineRule="auto"/>
      <w:ind w:left="1211" w:hanging="360"/>
      <w:contextualSpacing/>
    </w:pPr>
    <w:rPr>
      <w:rFonts w:cs="Times New Roman"/>
      <w:sz w:val="22"/>
      <w:szCs w:val="22"/>
      <w:lang w:val="cs-CZ" w:eastAsia="en-US"/>
    </w:rPr>
  </w:style>
  <w:style w:type="character" w:customStyle="1" w:styleId="Seznam-2Char">
    <w:name w:val="Seznam - 2 Char"/>
    <w:basedOn w:val="Standardnpsmoodstavce"/>
    <w:link w:val="Seznam-2"/>
    <w:locked/>
    <w:rsid w:val="00EE1527"/>
    <w:rPr>
      <w:rFonts w:ascii="Arial" w:eastAsia="Times New Roman" w:hAnsi="Arial" w:cs="Times New Roman"/>
    </w:rPr>
  </w:style>
  <w:style w:type="paragraph" w:customStyle="1" w:styleId="Nadpis1EQ">
    <w:name w:val="Nadpis 1 EQ"/>
    <w:basedOn w:val="Nadpis1"/>
    <w:rsid w:val="00EE1527"/>
    <w:pPr>
      <w:tabs>
        <w:tab w:val="num" w:pos="360"/>
      </w:tabs>
      <w:spacing w:before="0" w:after="0"/>
      <w:ind w:left="360" w:hanging="360"/>
    </w:pPr>
    <w:rPr>
      <w:rFonts w:cs="Times New Roman"/>
      <w:bCs w:val="0"/>
      <w:color w:val="0000FF"/>
      <w:kern w:val="0"/>
      <w:sz w:val="28"/>
      <w:szCs w:val="28"/>
    </w:rPr>
  </w:style>
  <w:style w:type="paragraph" w:customStyle="1" w:styleId="Nadpis2EQ">
    <w:name w:val="Nadpis 2 EQ"/>
    <w:basedOn w:val="Nadpis2"/>
    <w:rsid w:val="00EE1527"/>
    <w:pPr>
      <w:numPr>
        <w:numId w:val="0"/>
      </w:numPr>
      <w:tabs>
        <w:tab w:val="num" w:pos="1142"/>
      </w:tabs>
      <w:ind w:left="1142" w:hanging="432"/>
    </w:pPr>
    <w:rPr>
      <w:rFonts w:ascii="Arial Narrow" w:hAnsi="Arial Narrow"/>
      <w:color w:val="0000FF"/>
      <w:sz w:val="24"/>
      <w:szCs w:val="24"/>
      <w:lang w:val="cs-CZ" w:eastAsia="cs-CZ"/>
    </w:rPr>
  </w:style>
  <w:style w:type="paragraph" w:customStyle="1" w:styleId="Nadpis3EQ">
    <w:name w:val="Nadpis 3 EQ"/>
    <w:basedOn w:val="Nadpis2"/>
    <w:rsid w:val="00EE1527"/>
    <w:pPr>
      <w:numPr>
        <w:numId w:val="0"/>
      </w:numPr>
      <w:tabs>
        <w:tab w:val="left" w:pos="1620"/>
        <w:tab w:val="num" w:pos="2422"/>
      </w:tabs>
      <w:ind w:left="2206" w:hanging="504"/>
    </w:pPr>
    <w:rPr>
      <w:i w:val="0"/>
      <w:color w:val="0000FF"/>
      <w:sz w:val="20"/>
      <w:szCs w:val="20"/>
      <w:lang w:val="cs-CZ" w:eastAsia="cs-CZ"/>
    </w:rPr>
  </w:style>
  <w:style w:type="paragraph" w:customStyle="1" w:styleId="listparagraphcxspmiddle">
    <w:name w:val="listparagraphcxspmiddle"/>
    <w:basedOn w:val="Normln"/>
    <w:rsid w:val="00EE1527"/>
    <w:pPr>
      <w:overflowPunct w:val="0"/>
      <w:autoSpaceDE w:val="0"/>
      <w:autoSpaceDN w:val="0"/>
      <w:adjustRightInd w:val="0"/>
      <w:spacing w:before="100" w:beforeAutospacing="1" w:after="100" w:afterAutospacing="1"/>
      <w:ind w:left="720"/>
      <w:jc w:val="left"/>
    </w:pPr>
    <w:rPr>
      <w:rFonts w:ascii="Times New Roman" w:hAnsi="Times New Roman" w:cs="Times New Roman"/>
      <w:sz w:val="24"/>
      <w:szCs w:val="24"/>
      <w:lang w:val="cs-CZ"/>
    </w:rPr>
  </w:style>
  <w:style w:type="paragraph" w:customStyle="1" w:styleId="listparagraphcxsplast">
    <w:name w:val="listparagraphcxsplast"/>
    <w:basedOn w:val="Normln"/>
    <w:rsid w:val="00EE1527"/>
    <w:pPr>
      <w:overflowPunct w:val="0"/>
      <w:autoSpaceDE w:val="0"/>
      <w:autoSpaceDN w:val="0"/>
      <w:adjustRightInd w:val="0"/>
      <w:spacing w:before="100" w:beforeAutospacing="1" w:after="100" w:afterAutospacing="1"/>
      <w:ind w:left="720"/>
      <w:jc w:val="left"/>
    </w:pPr>
    <w:rPr>
      <w:rFonts w:ascii="Times New Roman" w:hAnsi="Times New Roman" w:cs="Times New Roman"/>
      <w:sz w:val="24"/>
      <w:szCs w:val="24"/>
      <w:lang w:val="cs-CZ"/>
    </w:rPr>
  </w:style>
  <w:style w:type="character" w:customStyle="1" w:styleId="WW8Num21z0">
    <w:name w:val="WW8Num21z0"/>
    <w:rsid w:val="00EE1527"/>
    <w:rPr>
      <w:rFonts w:ascii="Wingdings" w:hAnsi="Wingdings"/>
    </w:rPr>
  </w:style>
  <w:style w:type="paragraph" w:customStyle="1" w:styleId="ACNormlnCharCharCharCharChar">
    <w:name w:val="AC Normální Char Char Char Char Char"/>
    <w:basedOn w:val="Normln"/>
    <w:link w:val="ACNormlnCharCharCharCharCharChar"/>
    <w:rsid w:val="00EE1527"/>
    <w:pPr>
      <w:widowControl w:val="0"/>
      <w:suppressAutoHyphens/>
    </w:pPr>
    <w:rPr>
      <w:rFonts w:ascii="Times New Roman" w:eastAsia="Lucida Sans Unicode" w:hAnsi="Times New Roman" w:cs="Times New Roman"/>
      <w:kern w:val="1"/>
      <w:sz w:val="22"/>
      <w:szCs w:val="24"/>
      <w:lang w:val="cs-CZ"/>
    </w:rPr>
  </w:style>
  <w:style w:type="character" w:customStyle="1" w:styleId="ACNormlnCharCharCharCharCharChar">
    <w:name w:val="AC Normální Char Char Char Char Char Char"/>
    <w:basedOn w:val="Standardnpsmoodstavce"/>
    <w:link w:val="ACNormlnCharCharCharCharChar"/>
    <w:locked/>
    <w:rsid w:val="00EE1527"/>
    <w:rPr>
      <w:rFonts w:ascii="Times New Roman" w:eastAsia="Lucida Sans Unicode" w:hAnsi="Times New Roman" w:cs="Times New Roman"/>
      <w:kern w:val="1"/>
      <w:szCs w:val="24"/>
    </w:rPr>
  </w:style>
  <w:style w:type="paragraph" w:customStyle="1" w:styleId="Odstavecseseznamem1">
    <w:name w:val="Odstavec se seznamem1"/>
    <w:basedOn w:val="Normln"/>
    <w:rsid w:val="00EE1527"/>
    <w:pPr>
      <w:widowControl w:val="0"/>
      <w:suppressAutoHyphens/>
      <w:spacing w:before="0"/>
      <w:jc w:val="left"/>
    </w:pPr>
    <w:rPr>
      <w:rFonts w:ascii="Times New Roman" w:hAnsi="Times New Roman" w:cs="Times New Roman"/>
      <w:kern w:val="1"/>
      <w:sz w:val="24"/>
      <w:szCs w:val="22"/>
      <w:lang w:val="cs-CZ"/>
    </w:rPr>
  </w:style>
  <w:style w:type="paragraph" w:styleId="Prosttext">
    <w:name w:val="Plain Text"/>
    <w:basedOn w:val="Normln"/>
    <w:link w:val="ProsttextChar"/>
    <w:rsid w:val="00EE1527"/>
    <w:pPr>
      <w:spacing w:before="0"/>
      <w:jc w:val="left"/>
    </w:pPr>
    <w:rPr>
      <w:rFonts w:ascii="Courier New" w:hAnsi="Courier New" w:cs="Times New Roman"/>
      <w:lang w:val="cs-CZ"/>
    </w:rPr>
  </w:style>
  <w:style w:type="character" w:customStyle="1" w:styleId="ProsttextChar">
    <w:name w:val="Prostý text Char"/>
    <w:basedOn w:val="Standardnpsmoodstavce"/>
    <w:link w:val="Prosttext"/>
    <w:rsid w:val="00EE1527"/>
    <w:rPr>
      <w:rFonts w:ascii="Courier New" w:eastAsia="Times New Roman" w:hAnsi="Courier New" w:cs="Times New Roman"/>
      <w:sz w:val="20"/>
      <w:szCs w:val="20"/>
      <w:lang w:eastAsia="cs-CZ"/>
    </w:rPr>
  </w:style>
  <w:style w:type="character" w:styleId="Siln">
    <w:name w:val="Strong"/>
    <w:qFormat/>
    <w:rsid w:val="00EE1527"/>
    <w:rPr>
      <w:b/>
      <w:bCs/>
      <w:color w:val="943634"/>
      <w:spacing w:val="5"/>
    </w:rPr>
  </w:style>
  <w:style w:type="paragraph" w:customStyle="1" w:styleId="Odrky0">
    <w:name w:val="Odrážky"/>
    <w:basedOn w:val="Normln"/>
    <w:rsid w:val="00EE1527"/>
    <w:pPr>
      <w:widowControl w:val="0"/>
      <w:tabs>
        <w:tab w:val="num" w:pos="851"/>
      </w:tabs>
      <w:suppressAutoHyphens/>
      <w:spacing w:before="0"/>
      <w:ind w:left="851" w:hanging="851"/>
      <w:jc w:val="left"/>
    </w:pPr>
    <w:rPr>
      <w:rFonts w:ascii="Tahoma" w:eastAsia="Lucida Sans Unicode" w:hAnsi="Tahoma" w:cs="Times New Roman"/>
      <w:kern w:val="1"/>
      <w:sz w:val="24"/>
      <w:szCs w:val="24"/>
      <w:lang w:val="cs-CZ"/>
    </w:rPr>
  </w:style>
  <w:style w:type="paragraph" w:customStyle="1" w:styleId="ACNormln">
    <w:name w:val="AC Normální"/>
    <w:basedOn w:val="Normln"/>
    <w:link w:val="ACNormlnChar1"/>
    <w:qFormat/>
    <w:rsid w:val="00EE1527"/>
    <w:pPr>
      <w:widowControl w:val="0"/>
      <w:suppressAutoHyphens/>
    </w:pPr>
    <w:rPr>
      <w:rFonts w:ascii="Times New Roman" w:eastAsia="Lucida Sans Unicode" w:hAnsi="Times New Roman" w:cs="Times New Roman"/>
      <w:kern w:val="1"/>
      <w:sz w:val="22"/>
      <w:lang w:val="cs-CZ"/>
    </w:rPr>
  </w:style>
  <w:style w:type="character" w:customStyle="1" w:styleId="ACNormlnChar1">
    <w:name w:val="AC Normální Char1"/>
    <w:basedOn w:val="Standardnpsmoodstavce"/>
    <w:link w:val="ACNormln"/>
    <w:locked/>
    <w:rsid w:val="00EE1527"/>
    <w:rPr>
      <w:rFonts w:ascii="Times New Roman" w:eastAsia="Lucida Sans Unicode" w:hAnsi="Times New Roman" w:cs="Times New Roman"/>
      <w:kern w:val="1"/>
      <w:szCs w:val="20"/>
    </w:rPr>
  </w:style>
  <w:style w:type="paragraph" w:customStyle="1" w:styleId="NormlnIMP0">
    <w:name w:val="Normální_IMP~0"/>
    <w:basedOn w:val="Normln"/>
    <w:rsid w:val="00EE1527"/>
    <w:pPr>
      <w:suppressAutoHyphens/>
      <w:overflowPunct w:val="0"/>
      <w:autoSpaceDE w:val="0"/>
      <w:autoSpaceDN w:val="0"/>
      <w:adjustRightInd w:val="0"/>
      <w:spacing w:before="0" w:line="208" w:lineRule="auto"/>
      <w:jc w:val="left"/>
    </w:pPr>
    <w:rPr>
      <w:rFonts w:ascii="Times New Roman" w:hAnsi="Times New Roman" w:cs="Times New Roman"/>
      <w:lang w:val="cs-CZ"/>
    </w:rPr>
  </w:style>
  <w:style w:type="paragraph" w:styleId="Zkladntextodsazen3">
    <w:name w:val="Body Text Indent 3"/>
    <w:basedOn w:val="Normln"/>
    <w:link w:val="Zkladntextodsazen3Char"/>
    <w:unhideWhenUsed/>
    <w:rsid w:val="00EE1527"/>
    <w:pPr>
      <w:widowControl w:val="0"/>
      <w:suppressAutoHyphens/>
      <w:spacing w:before="0" w:after="120"/>
      <w:ind w:left="283"/>
      <w:jc w:val="left"/>
    </w:pPr>
    <w:rPr>
      <w:rFonts w:ascii="Times New Roman" w:eastAsia="Lucida Sans Unicode" w:hAnsi="Times New Roman" w:cs="Times New Roman"/>
      <w:kern w:val="1"/>
      <w:sz w:val="16"/>
      <w:szCs w:val="16"/>
      <w:lang w:val="cs-CZ"/>
    </w:rPr>
  </w:style>
  <w:style w:type="character" w:customStyle="1" w:styleId="Zkladntextodsazen3Char">
    <w:name w:val="Základní text odsazený 3 Char"/>
    <w:basedOn w:val="Standardnpsmoodstavce"/>
    <w:link w:val="Zkladntextodsazen3"/>
    <w:rsid w:val="00EE1527"/>
    <w:rPr>
      <w:rFonts w:ascii="Times New Roman" w:eastAsia="Lucida Sans Unicode" w:hAnsi="Times New Roman" w:cs="Times New Roman"/>
      <w:kern w:val="1"/>
      <w:sz w:val="16"/>
      <w:szCs w:val="16"/>
    </w:rPr>
  </w:style>
  <w:style w:type="character" w:customStyle="1" w:styleId="Znakypropoznmkupodarou">
    <w:name w:val="Znaky pro poznámku pod čarou"/>
    <w:basedOn w:val="Standardnpsmoodstavce"/>
    <w:rsid w:val="00EE1527"/>
    <w:rPr>
      <w:vertAlign w:val="superscript"/>
    </w:rPr>
  </w:style>
  <w:style w:type="paragraph" w:customStyle="1" w:styleId="Seznamsodrkami21">
    <w:name w:val="Seznam s odrážkami 21"/>
    <w:basedOn w:val="Normln"/>
    <w:rsid w:val="00EE1527"/>
    <w:pPr>
      <w:widowControl w:val="0"/>
      <w:tabs>
        <w:tab w:val="num" w:pos="720"/>
      </w:tabs>
      <w:suppressAutoHyphens/>
      <w:spacing w:before="0"/>
      <w:ind w:left="720" w:hanging="360"/>
      <w:jc w:val="left"/>
    </w:pPr>
    <w:rPr>
      <w:rFonts w:ascii="Times New Roman" w:eastAsia="Lucida Sans Unicode" w:hAnsi="Times New Roman" w:cs="Times New Roman"/>
      <w:kern w:val="1"/>
      <w:sz w:val="24"/>
      <w:szCs w:val="24"/>
      <w:lang w:val="cs-CZ"/>
    </w:rPr>
  </w:style>
  <w:style w:type="paragraph" w:customStyle="1" w:styleId="ACNadpis4">
    <w:name w:val="AC Nadpis 4"/>
    <w:basedOn w:val="Normln"/>
    <w:next w:val="ACNormln"/>
    <w:rsid w:val="00EE1527"/>
    <w:pPr>
      <w:keepNext/>
      <w:keepLines/>
      <w:widowControl w:val="0"/>
      <w:tabs>
        <w:tab w:val="left" w:pos="4536"/>
      </w:tabs>
      <w:suppressAutoHyphens/>
      <w:spacing w:before="240" w:after="60"/>
      <w:ind w:left="1134" w:hanging="1134"/>
      <w:jc w:val="left"/>
    </w:pPr>
    <w:rPr>
      <w:rFonts w:ascii="Times New Roman" w:eastAsia="Lucida Sans Unicode" w:hAnsi="Times New Roman" w:cs="Times New Roman"/>
      <w:b/>
      <w:smallCaps/>
      <w:spacing w:val="10"/>
      <w:kern w:val="1"/>
      <w:sz w:val="22"/>
      <w:lang w:val="cs-CZ"/>
    </w:rPr>
  </w:style>
  <w:style w:type="paragraph" w:styleId="Titulek">
    <w:name w:val="caption"/>
    <w:aliases w:val="Table / Image Reference,-tabulka"/>
    <w:basedOn w:val="Normln"/>
    <w:next w:val="Normln"/>
    <w:link w:val="TitulekChar"/>
    <w:uiPriority w:val="99"/>
    <w:qFormat/>
    <w:rsid w:val="00EE1527"/>
    <w:pPr>
      <w:widowControl w:val="0"/>
      <w:suppressAutoHyphens/>
      <w:spacing w:before="0"/>
      <w:jc w:val="left"/>
    </w:pPr>
    <w:rPr>
      <w:rFonts w:ascii="Times New Roman" w:eastAsia="Lucida Sans Unicode" w:hAnsi="Times New Roman" w:cs="Times New Roman"/>
      <w:b/>
      <w:bCs/>
      <w:kern w:val="1"/>
      <w:lang w:val="cs-CZ"/>
    </w:rPr>
  </w:style>
  <w:style w:type="character" w:customStyle="1" w:styleId="TitulekChar">
    <w:name w:val="Titulek Char"/>
    <w:aliases w:val="Table / Image Reference Char,-tabulka Char"/>
    <w:link w:val="Titulek"/>
    <w:uiPriority w:val="99"/>
    <w:rsid w:val="00F226C5"/>
    <w:rPr>
      <w:rFonts w:ascii="Times New Roman" w:eastAsia="Lucida Sans Unicode" w:hAnsi="Times New Roman" w:cs="Times New Roman"/>
      <w:b/>
      <w:bCs/>
      <w:kern w:val="1"/>
      <w:sz w:val="20"/>
      <w:szCs w:val="20"/>
      <w:lang w:eastAsia="cs-CZ"/>
    </w:rPr>
  </w:style>
  <w:style w:type="paragraph" w:customStyle="1" w:styleId="VchozLTGliederung1">
    <w:name w:val="Výchozí~LT~Gliederung 1"/>
    <w:rsid w:val="00EE1527"/>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Tahoma" w:eastAsia="Times New Roman" w:hAnsi="Tahoma" w:cs="Tahoma"/>
      <w:color w:val="000000"/>
      <w:sz w:val="64"/>
      <w:szCs w:val="64"/>
      <w:lang w:eastAsia="cs-CZ"/>
    </w:rPr>
  </w:style>
  <w:style w:type="paragraph" w:customStyle="1" w:styleId="VchozLTGliederung2">
    <w:name w:val="Výchozí~LT~Gliederung 2"/>
    <w:basedOn w:val="VchozLTGliederung1"/>
    <w:rsid w:val="00EE1527"/>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ACsodrkami">
    <w:name w:val="AC s odrážkami"/>
    <w:basedOn w:val="ACNormln"/>
    <w:rsid w:val="00EE1527"/>
    <w:pPr>
      <w:widowControl/>
      <w:spacing w:before="60"/>
    </w:pPr>
    <w:rPr>
      <w:bCs/>
    </w:rPr>
  </w:style>
  <w:style w:type="paragraph" w:customStyle="1" w:styleId="seznam-20">
    <w:name w:val="seznam-2"/>
    <w:basedOn w:val="Normln"/>
    <w:rsid w:val="00EE1527"/>
    <w:pPr>
      <w:tabs>
        <w:tab w:val="num" w:pos="720"/>
      </w:tabs>
      <w:spacing w:before="0" w:after="200" w:line="276" w:lineRule="auto"/>
      <w:ind w:left="1080" w:hanging="360"/>
    </w:pPr>
    <w:rPr>
      <w:sz w:val="22"/>
      <w:szCs w:val="22"/>
      <w:lang w:val="cs-CZ"/>
    </w:rPr>
  </w:style>
  <w:style w:type="paragraph" w:customStyle="1" w:styleId="nadpis3eq0">
    <w:name w:val="nadpis3eq"/>
    <w:basedOn w:val="Normln"/>
    <w:rsid w:val="00EE1527"/>
    <w:pPr>
      <w:keepNext/>
      <w:tabs>
        <w:tab w:val="num" w:pos="851"/>
      </w:tabs>
      <w:spacing w:before="240" w:after="60"/>
      <w:ind w:left="2206" w:hanging="504"/>
      <w:jc w:val="left"/>
    </w:pPr>
    <w:rPr>
      <w:b/>
      <w:bCs/>
      <w:color w:val="0000FF"/>
      <w:lang w:val="cs-CZ"/>
    </w:rPr>
  </w:style>
  <w:style w:type="paragraph" w:customStyle="1" w:styleId="Normln12">
    <w:name w:val="Normální 12"/>
    <w:basedOn w:val="Normln"/>
    <w:rsid w:val="00EE1527"/>
    <w:pPr>
      <w:spacing w:before="0"/>
    </w:pPr>
    <w:rPr>
      <w:rFonts w:cs="Times New Roman"/>
      <w:b/>
      <w:sz w:val="24"/>
      <w:szCs w:val="24"/>
      <w:lang w:val="cs-CZ"/>
    </w:rPr>
  </w:style>
  <w:style w:type="paragraph" w:customStyle="1" w:styleId="Zkkladnbezpdsazen">
    <w:name w:val="Zákkladní bez pdsazení"/>
    <w:basedOn w:val="Normln"/>
    <w:rsid w:val="00EE1527"/>
    <w:pPr>
      <w:tabs>
        <w:tab w:val="num" w:pos="720"/>
      </w:tabs>
      <w:spacing w:before="0"/>
      <w:ind w:left="720" w:hanging="360"/>
      <w:jc w:val="left"/>
    </w:pPr>
    <w:rPr>
      <w:rFonts w:ascii="Times New Roman" w:hAnsi="Times New Roman" w:cs="Times New Roman"/>
      <w:sz w:val="24"/>
      <w:szCs w:val="24"/>
      <w:lang w:val="cs-CZ"/>
    </w:rPr>
  </w:style>
  <w:style w:type="paragraph" w:customStyle="1" w:styleId="Neodsazenodstavec">
    <w:name w:val="Neodsazený odstavec"/>
    <w:basedOn w:val="Normln"/>
    <w:rsid w:val="00EE1527"/>
    <w:pPr>
      <w:suppressAutoHyphens/>
      <w:spacing w:before="0" w:line="300" w:lineRule="auto"/>
      <w:ind w:left="1701"/>
      <w:jc w:val="left"/>
    </w:pPr>
    <w:rPr>
      <w:rFonts w:ascii="Garamond" w:eastAsia="MS Mincho" w:hAnsi="Garamond" w:cs="Times New Roman"/>
      <w:sz w:val="22"/>
      <w:szCs w:val="24"/>
      <w:lang w:val="cs-CZ" w:eastAsia="ar-SA"/>
    </w:rPr>
  </w:style>
  <w:style w:type="paragraph" w:styleId="Zkladntext3">
    <w:name w:val="Body Text 3"/>
    <w:basedOn w:val="Normln"/>
    <w:link w:val="Zkladntext3Char"/>
    <w:uiPriority w:val="99"/>
    <w:unhideWhenUsed/>
    <w:rsid w:val="00EE1527"/>
    <w:pPr>
      <w:spacing w:after="120"/>
    </w:pPr>
    <w:rPr>
      <w:sz w:val="16"/>
      <w:szCs w:val="16"/>
    </w:rPr>
  </w:style>
  <w:style w:type="character" w:customStyle="1" w:styleId="Zkladntext3Char">
    <w:name w:val="Základní text 3 Char"/>
    <w:basedOn w:val="Standardnpsmoodstavce"/>
    <w:link w:val="Zkladntext3"/>
    <w:uiPriority w:val="99"/>
    <w:rsid w:val="00EE1527"/>
    <w:rPr>
      <w:rFonts w:ascii="Arial" w:eastAsia="Times New Roman" w:hAnsi="Arial" w:cs="Arial"/>
      <w:sz w:val="16"/>
      <w:szCs w:val="16"/>
      <w:lang w:val="en-GB" w:eastAsia="cs-CZ"/>
    </w:rPr>
  </w:style>
  <w:style w:type="paragraph" w:customStyle="1" w:styleId="odstavecstudie">
    <w:name w:val="odstavec studie"/>
    <w:basedOn w:val="Normln"/>
    <w:next w:val="Normln"/>
    <w:link w:val="odstavecstudieChar"/>
    <w:rsid w:val="00EE1527"/>
    <w:pPr>
      <w:spacing w:before="0" w:line="360" w:lineRule="auto"/>
    </w:pPr>
    <w:rPr>
      <w:snapToGrid w:val="0"/>
      <w:sz w:val="24"/>
      <w:szCs w:val="24"/>
      <w:lang w:val="cs-CZ"/>
    </w:rPr>
  </w:style>
  <w:style w:type="character" w:customStyle="1" w:styleId="odstavecstudieChar">
    <w:name w:val="odstavec studie Char"/>
    <w:basedOn w:val="Standardnpsmoodstavce"/>
    <w:link w:val="odstavecstudie"/>
    <w:rsid w:val="00EE1527"/>
    <w:rPr>
      <w:rFonts w:ascii="Arial" w:eastAsia="Times New Roman" w:hAnsi="Arial" w:cs="Arial"/>
      <w:snapToGrid w:val="0"/>
      <w:sz w:val="24"/>
      <w:szCs w:val="24"/>
      <w:lang w:eastAsia="cs-CZ"/>
    </w:rPr>
  </w:style>
  <w:style w:type="paragraph" w:customStyle="1" w:styleId="odstavecstudieCharChar4">
    <w:name w:val="odstavec studie Char Char4"/>
    <w:basedOn w:val="Normln"/>
    <w:semiHidden/>
    <w:rsid w:val="00EE1527"/>
    <w:pPr>
      <w:spacing w:before="0" w:after="120" w:line="360" w:lineRule="auto"/>
    </w:pPr>
    <w:rPr>
      <w:sz w:val="24"/>
      <w:szCs w:val="24"/>
      <w:lang w:val="cs-CZ"/>
    </w:rPr>
  </w:style>
  <w:style w:type="paragraph" w:customStyle="1" w:styleId="odstavecstudieCharCharChar5">
    <w:name w:val="odstavec studie Char Char Char5"/>
    <w:basedOn w:val="Normln"/>
    <w:next w:val="Normln"/>
    <w:rsid w:val="00EE1527"/>
    <w:pPr>
      <w:spacing w:before="0" w:line="360" w:lineRule="auto"/>
    </w:pPr>
    <w:rPr>
      <w:sz w:val="24"/>
      <w:szCs w:val="24"/>
      <w:lang w:val="cs-CZ"/>
    </w:rPr>
  </w:style>
  <w:style w:type="paragraph" w:customStyle="1" w:styleId="Citace1">
    <w:name w:val="Citace1"/>
    <w:basedOn w:val="Normln"/>
    <w:next w:val="Normln"/>
    <w:link w:val="CitaceChar"/>
    <w:uiPriority w:val="29"/>
    <w:qFormat/>
    <w:rsid w:val="00EE1527"/>
    <w:rPr>
      <w:i/>
      <w:iCs/>
      <w:color w:val="000000"/>
    </w:rPr>
  </w:style>
  <w:style w:type="character" w:customStyle="1" w:styleId="CitaceChar">
    <w:name w:val="Citace Char"/>
    <w:basedOn w:val="Standardnpsmoodstavce"/>
    <w:link w:val="Citace1"/>
    <w:uiPriority w:val="29"/>
    <w:rsid w:val="00EE1527"/>
    <w:rPr>
      <w:rFonts w:ascii="Arial" w:eastAsia="Times New Roman" w:hAnsi="Arial" w:cs="Arial"/>
      <w:i/>
      <w:iCs/>
      <w:color w:val="000000"/>
      <w:sz w:val="20"/>
      <w:szCs w:val="20"/>
      <w:lang w:val="en-GB" w:eastAsia="cs-CZ"/>
    </w:rPr>
  </w:style>
  <w:style w:type="paragraph" w:styleId="Seznamobrzk">
    <w:name w:val="table of figures"/>
    <w:basedOn w:val="Normln"/>
    <w:next w:val="Normln"/>
    <w:uiPriority w:val="99"/>
    <w:rsid w:val="00EE1527"/>
    <w:pPr>
      <w:spacing w:before="0" w:line="276" w:lineRule="auto"/>
      <w:jc w:val="left"/>
    </w:pPr>
    <w:rPr>
      <w:rFonts w:ascii="Calibri" w:hAnsi="Calibri" w:cs="Times New Roman"/>
      <w:sz w:val="22"/>
      <w:szCs w:val="22"/>
      <w:lang w:val="cs-CZ" w:eastAsia="en-US"/>
    </w:rPr>
  </w:style>
  <w:style w:type="paragraph" w:customStyle="1" w:styleId="normalni">
    <w:name w:val="normalni"/>
    <w:basedOn w:val="Normln"/>
    <w:link w:val="normalniChar"/>
    <w:qFormat/>
    <w:rsid w:val="00EE1527"/>
    <w:rPr>
      <w:rFonts w:ascii="Times New Roman" w:hAnsi="Times New Roman" w:cs="Times New Roman"/>
      <w:sz w:val="22"/>
      <w:szCs w:val="22"/>
    </w:rPr>
  </w:style>
  <w:style w:type="character" w:customStyle="1" w:styleId="normalniChar">
    <w:name w:val="normalni Char"/>
    <w:basedOn w:val="Standardnpsmoodstavce"/>
    <w:link w:val="normalni"/>
    <w:rsid w:val="00EE1527"/>
    <w:rPr>
      <w:rFonts w:ascii="Times New Roman" w:eastAsia="Times New Roman" w:hAnsi="Times New Roman" w:cs="Times New Roman"/>
      <w:lang w:val="en-GB" w:eastAsia="cs-CZ"/>
    </w:rPr>
  </w:style>
  <w:style w:type="paragraph" w:customStyle="1" w:styleId="Bulletslevel1">
    <w:name w:val="Bullets level 1"/>
    <w:basedOn w:val="Normln"/>
    <w:link w:val="Bulletslevel1Char"/>
    <w:qFormat/>
    <w:rsid w:val="00EE1527"/>
    <w:pPr>
      <w:spacing w:before="60"/>
      <w:ind w:left="1791" w:hanging="360"/>
      <w:jc w:val="left"/>
    </w:pPr>
    <w:rPr>
      <w:rFonts w:eastAsia="Times" w:cs="Times New Roman"/>
      <w:color w:val="000000"/>
      <w:sz w:val="19"/>
      <w:lang w:eastAsia="en-US"/>
    </w:rPr>
  </w:style>
  <w:style w:type="character" w:customStyle="1" w:styleId="Bulletslevel1Char">
    <w:name w:val="Bullets level 1 Char"/>
    <w:basedOn w:val="Standardnpsmoodstavce"/>
    <w:link w:val="Bulletslevel1"/>
    <w:rsid w:val="00EE1527"/>
    <w:rPr>
      <w:rFonts w:ascii="Arial" w:eastAsia="Times" w:hAnsi="Arial" w:cs="Times New Roman"/>
      <w:color w:val="000000"/>
      <w:sz w:val="19"/>
      <w:szCs w:val="20"/>
      <w:lang w:val="en-GB"/>
    </w:rPr>
  </w:style>
  <w:style w:type="paragraph" w:customStyle="1" w:styleId="odstavecseseznamem0">
    <w:name w:val="odstavecseseznamem"/>
    <w:basedOn w:val="Normln"/>
    <w:rsid w:val="00EE1527"/>
    <w:pPr>
      <w:suppressAutoHyphens/>
      <w:ind w:left="720"/>
    </w:pPr>
    <w:rPr>
      <w:rFonts w:eastAsia="Calibri" w:cs="Georgia"/>
      <w:sz w:val="22"/>
      <w:szCs w:val="24"/>
      <w:lang w:val="cs-CZ" w:eastAsia="ar-SA"/>
    </w:rPr>
  </w:style>
  <w:style w:type="paragraph" w:customStyle="1" w:styleId="xmsonormal">
    <w:name w:val="x_msonormal"/>
    <w:basedOn w:val="Normln"/>
    <w:rsid w:val="00EE1527"/>
    <w:pPr>
      <w:spacing w:before="100" w:beforeAutospacing="1" w:after="100" w:afterAutospacing="1"/>
      <w:jc w:val="left"/>
    </w:pPr>
    <w:rPr>
      <w:rFonts w:ascii="Times New Roman" w:hAnsi="Times New Roman" w:cs="Times New Roman"/>
      <w:sz w:val="24"/>
      <w:szCs w:val="24"/>
      <w:lang w:val="cs-CZ"/>
    </w:rPr>
  </w:style>
  <w:style w:type="paragraph" w:customStyle="1" w:styleId="Zdroj">
    <w:name w:val="Zdroj"/>
    <w:basedOn w:val="Normln"/>
    <w:next w:val="Normln"/>
    <w:rsid w:val="00EE1527"/>
    <w:pPr>
      <w:spacing w:line="360" w:lineRule="auto"/>
    </w:pPr>
    <w:rPr>
      <w:rFonts w:ascii="Arial (W1)" w:hAnsi="Arial (W1)" w:cs="Times New Roman"/>
      <w:i/>
      <w:lang w:val="cs-CZ"/>
    </w:rPr>
  </w:style>
  <w:style w:type="paragraph" w:styleId="Nadpisobsahu">
    <w:name w:val="TOC Heading"/>
    <w:basedOn w:val="Nadpis1"/>
    <w:next w:val="Normln"/>
    <w:uiPriority w:val="39"/>
    <w:qFormat/>
    <w:rsid w:val="00EE1527"/>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Body">
    <w:name w:val="Body"/>
    <w:rsid w:val="00EE1527"/>
    <w:pPr>
      <w:spacing w:after="120" w:line="240" w:lineRule="auto"/>
      <w:ind w:left="60"/>
      <w:jc w:val="both"/>
    </w:pPr>
    <w:rPr>
      <w:rFonts w:ascii="Helvetica" w:eastAsia="Times New Roman" w:hAnsi="Helvetica" w:cs="Times New Roman"/>
      <w:color w:val="000000"/>
      <w:sz w:val="20"/>
      <w:szCs w:val="20"/>
      <w:lang w:eastAsia="cs-CZ"/>
    </w:rPr>
  </w:style>
  <w:style w:type="paragraph" w:customStyle="1" w:styleId="Bezmezer1">
    <w:name w:val="Bez mezer1"/>
    <w:rsid w:val="00EE1527"/>
    <w:pPr>
      <w:suppressAutoHyphens/>
      <w:spacing w:after="0" w:line="240" w:lineRule="auto"/>
    </w:pPr>
    <w:rPr>
      <w:rFonts w:ascii="Georgia" w:eastAsia="Calibri" w:hAnsi="Georgia" w:cs="Georgia"/>
      <w:lang w:eastAsia="ar-SA"/>
    </w:rPr>
  </w:style>
  <w:style w:type="paragraph" w:customStyle="1" w:styleId="Nadpis20">
    <w:name w:val="Nadpis2"/>
    <w:basedOn w:val="Nadpis2"/>
    <w:link w:val="Nadpis2Char0"/>
    <w:qFormat/>
    <w:rsid w:val="00EE1527"/>
    <w:pPr>
      <w:numPr>
        <w:numId w:val="0"/>
      </w:numPr>
      <w:spacing w:after="120"/>
      <w:ind w:left="720" w:hanging="720"/>
      <w:jc w:val="both"/>
    </w:pPr>
  </w:style>
  <w:style w:type="character" w:customStyle="1" w:styleId="Nadpis2Char0">
    <w:name w:val="Nadpis2 Char"/>
    <w:basedOn w:val="Nadpis2Char1"/>
    <w:link w:val="Nadpis20"/>
    <w:rsid w:val="00EE1527"/>
    <w:rPr>
      <w:rFonts w:ascii="Times New Roman" w:eastAsia="Times New Roman" w:hAnsi="Times New Roman" w:cs="Arial"/>
      <w:b/>
      <w:bCs/>
      <w:i/>
      <w:iCs/>
      <w:sz w:val="28"/>
      <w:szCs w:val="28"/>
      <w:lang w:val="en-US"/>
    </w:rPr>
  </w:style>
  <w:style w:type="paragraph" w:styleId="Obsah4">
    <w:name w:val="toc 4"/>
    <w:basedOn w:val="Normln"/>
    <w:next w:val="Normln"/>
    <w:autoRedefine/>
    <w:uiPriority w:val="39"/>
    <w:unhideWhenUsed/>
    <w:rsid w:val="00EE1527"/>
    <w:pPr>
      <w:spacing w:before="0" w:after="100" w:line="276" w:lineRule="auto"/>
      <w:ind w:left="660"/>
      <w:jc w:val="left"/>
    </w:pPr>
    <w:rPr>
      <w:rFonts w:ascii="Calibri" w:hAnsi="Calibri" w:cs="Times New Roman"/>
      <w:sz w:val="22"/>
      <w:szCs w:val="22"/>
      <w:lang w:val="cs-CZ"/>
    </w:rPr>
  </w:style>
  <w:style w:type="paragraph" w:styleId="Obsah5">
    <w:name w:val="toc 5"/>
    <w:basedOn w:val="Normln"/>
    <w:next w:val="Normln"/>
    <w:autoRedefine/>
    <w:uiPriority w:val="39"/>
    <w:unhideWhenUsed/>
    <w:rsid w:val="00EE1527"/>
    <w:pPr>
      <w:spacing w:before="0" w:after="100" w:line="276" w:lineRule="auto"/>
      <w:ind w:left="880"/>
      <w:jc w:val="left"/>
    </w:pPr>
    <w:rPr>
      <w:rFonts w:ascii="Calibri" w:hAnsi="Calibri" w:cs="Times New Roman"/>
      <w:sz w:val="22"/>
      <w:szCs w:val="22"/>
      <w:lang w:val="cs-CZ"/>
    </w:rPr>
  </w:style>
  <w:style w:type="paragraph" w:styleId="Obsah6">
    <w:name w:val="toc 6"/>
    <w:basedOn w:val="Normln"/>
    <w:next w:val="Normln"/>
    <w:autoRedefine/>
    <w:uiPriority w:val="39"/>
    <w:unhideWhenUsed/>
    <w:rsid w:val="00EE1527"/>
    <w:pPr>
      <w:spacing w:before="0" w:after="100" w:line="276" w:lineRule="auto"/>
      <w:ind w:left="1100"/>
      <w:jc w:val="left"/>
    </w:pPr>
    <w:rPr>
      <w:rFonts w:ascii="Calibri" w:hAnsi="Calibri" w:cs="Times New Roman"/>
      <w:sz w:val="22"/>
      <w:szCs w:val="22"/>
      <w:lang w:val="cs-CZ"/>
    </w:rPr>
  </w:style>
  <w:style w:type="paragraph" w:styleId="Obsah7">
    <w:name w:val="toc 7"/>
    <w:basedOn w:val="Normln"/>
    <w:next w:val="Normln"/>
    <w:autoRedefine/>
    <w:uiPriority w:val="39"/>
    <w:unhideWhenUsed/>
    <w:rsid w:val="00EE1527"/>
    <w:pPr>
      <w:spacing w:before="0" w:after="100" w:line="276" w:lineRule="auto"/>
      <w:ind w:left="1320"/>
      <w:jc w:val="left"/>
    </w:pPr>
    <w:rPr>
      <w:rFonts w:ascii="Calibri" w:hAnsi="Calibri" w:cs="Times New Roman"/>
      <w:sz w:val="22"/>
      <w:szCs w:val="22"/>
      <w:lang w:val="cs-CZ"/>
    </w:rPr>
  </w:style>
  <w:style w:type="paragraph" w:styleId="Obsah8">
    <w:name w:val="toc 8"/>
    <w:basedOn w:val="Normln"/>
    <w:next w:val="Normln"/>
    <w:autoRedefine/>
    <w:uiPriority w:val="39"/>
    <w:unhideWhenUsed/>
    <w:rsid w:val="00EE1527"/>
    <w:pPr>
      <w:spacing w:before="0" w:after="100" w:line="276" w:lineRule="auto"/>
      <w:ind w:left="1540"/>
      <w:jc w:val="left"/>
    </w:pPr>
    <w:rPr>
      <w:rFonts w:ascii="Calibri" w:hAnsi="Calibri" w:cs="Times New Roman"/>
      <w:sz w:val="22"/>
      <w:szCs w:val="22"/>
      <w:lang w:val="cs-CZ"/>
    </w:rPr>
  </w:style>
  <w:style w:type="paragraph" w:styleId="Obsah9">
    <w:name w:val="toc 9"/>
    <w:basedOn w:val="Normln"/>
    <w:next w:val="Normln"/>
    <w:autoRedefine/>
    <w:uiPriority w:val="39"/>
    <w:unhideWhenUsed/>
    <w:rsid w:val="00EE1527"/>
    <w:pPr>
      <w:spacing w:before="0" w:after="100" w:line="276" w:lineRule="auto"/>
      <w:ind w:left="1760"/>
      <w:jc w:val="left"/>
    </w:pPr>
    <w:rPr>
      <w:rFonts w:ascii="Calibri" w:hAnsi="Calibri" w:cs="Times New Roman"/>
      <w:sz w:val="22"/>
      <w:szCs w:val="22"/>
      <w:lang w:val="cs-CZ"/>
    </w:rPr>
  </w:style>
  <w:style w:type="character" w:customStyle="1" w:styleId="Odkazintenzivn1">
    <w:name w:val="Odkaz – intenzivní1"/>
    <w:aliases w:val="obrázky"/>
    <w:basedOn w:val="Standardnpsmoodstavce"/>
    <w:rsid w:val="00EE1527"/>
    <w:rPr>
      <w:rFonts w:ascii="Times New Roman" w:hAnsi="Times New Roman" w:cs="Times New Roman"/>
      <w:smallCaps/>
      <w:color w:val="000000"/>
      <w:spacing w:val="5"/>
      <w:sz w:val="20"/>
    </w:rPr>
  </w:style>
  <w:style w:type="character" w:customStyle="1" w:styleId="content">
    <w:name w:val="content"/>
    <w:basedOn w:val="Standardnpsmoodstavce"/>
    <w:rsid w:val="00EE1527"/>
  </w:style>
  <w:style w:type="paragraph" w:customStyle="1" w:styleId="Styl4">
    <w:name w:val="Styl4"/>
    <w:basedOn w:val="brpodstavec"/>
    <w:link w:val="Styl4Char"/>
    <w:qFormat/>
    <w:rsid w:val="00EE1527"/>
    <w:pPr>
      <w:numPr>
        <w:ilvl w:val="1"/>
        <w:numId w:val="4"/>
      </w:numPr>
      <w:spacing w:before="0" w:beforeAutospacing="0" w:after="120" w:afterAutospacing="0"/>
      <w:ind w:left="1134" w:hanging="708"/>
      <w:jc w:val="both"/>
    </w:pPr>
    <w:rPr>
      <w:rFonts w:ascii="Arial" w:hAnsi="Arial" w:cs="Arial"/>
    </w:rPr>
  </w:style>
  <w:style w:type="character" w:customStyle="1" w:styleId="Styl4Char">
    <w:name w:val="Styl4 Char"/>
    <w:basedOn w:val="Standardnpsmoodstavce"/>
    <w:link w:val="Styl4"/>
    <w:rsid w:val="00EE1527"/>
    <w:rPr>
      <w:rFonts w:ascii="Arial" w:eastAsia="Arial Unicode MS" w:hAnsi="Arial" w:cs="Arial"/>
      <w:sz w:val="24"/>
      <w:szCs w:val="24"/>
      <w:lang w:eastAsia="cs-CZ"/>
    </w:rPr>
  </w:style>
  <w:style w:type="paragraph" w:customStyle="1" w:styleId="Styl2">
    <w:name w:val="Styl2"/>
    <w:basedOn w:val="brpodstavec"/>
    <w:link w:val="Styl2Char"/>
    <w:qFormat/>
    <w:rsid w:val="00EE1527"/>
    <w:pPr>
      <w:numPr>
        <w:ilvl w:val="1"/>
        <w:numId w:val="5"/>
      </w:numPr>
      <w:tabs>
        <w:tab w:val="left" w:pos="360"/>
      </w:tabs>
      <w:spacing w:before="0" w:beforeAutospacing="0" w:after="120" w:afterAutospacing="0"/>
      <w:ind w:hanging="1437"/>
      <w:jc w:val="both"/>
    </w:pPr>
    <w:rPr>
      <w:rFonts w:ascii="Arial" w:hAnsi="Arial" w:cs="Arial"/>
      <w:b/>
      <w:bCs/>
    </w:rPr>
  </w:style>
  <w:style w:type="character" w:customStyle="1" w:styleId="Styl2Char">
    <w:name w:val="Styl2 Char"/>
    <w:basedOn w:val="brpodstavecChar"/>
    <w:link w:val="Styl2"/>
    <w:rsid w:val="00EE1527"/>
    <w:rPr>
      <w:rFonts w:ascii="Arial" w:eastAsia="Arial Unicode MS" w:hAnsi="Arial" w:cs="Arial"/>
      <w:b/>
      <w:bCs/>
      <w:sz w:val="24"/>
      <w:szCs w:val="24"/>
      <w:lang w:eastAsia="cs-CZ"/>
    </w:rPr>
  </w:style>
  <w:style w:type="character" w:customStyle="1" w:styleId="Char3Char">
    <w:name w:val="Char3 Char"/>
    <w:basedOn w:val="Standardnpsmoodstavce"/>
    <w:uiPriority w:val="99"/>
    <w:semiHidden/>
    <w:rsid w:val="00EE1527"/>
    <w:rPr>
      <w:rFonts w:ascii="Times New Roman" w:eastAsia="Arial Unicode MS" w:hAnsi="Times New Roman" w:cs="Arial Unicode MS"/>
      <w:kern w:val="1"/>
      <w:sz w:val="20"/>
      <w:szCs w:val="20"/>
      <w:lang w:eastAsia="ar-SA"/>
    </w:rPr>
  </w:style>
  <w:style w:type="paragraph" w:customStyle="1" w:styleId="ACNormlnCharCharCharChar">
    <w:name w:val="AC Normální Char Char Char Char"/>
    <w:basedOn w:val="Normln"/>
    <w:uiPriority w:val="99"/>
    <w:rsid w:val="007248D6"/>
    <w:pPr>
      <w:widowControl w:val="0"/>
    </w:pPr>
    <w:rPr>
      <w:rFonts w:ascii="Times New Roman" w:hAnsi="Times New Roman" w:cs="Times New Roman"/>
      <w:sz w:val="24"/>
      <w:szCs w:val="24"/>
      <w:lang w:val="cs-CZ"/>
    </w:rPr>
  </w:style>
  <w:style w:type="paragraph" w:customStyle="1" w:styleId="Obrzek">
    <w:name w:val="Obrázek"/>
    <w:basedOn w:val="Normln"/>
    <w:next w:val="ACNormln"/>
    <w:link w:val="ObrzekChar"/>
    <w:qFormat/>
    <w:rsid w:val="00FA5DFC"/>
    <w:pPr>
      <w:spacing w:before="0" w:line="360" w:lineRule="auto"/>
      <w:jc w:val="center"/>
    </w:pPr>
    <w:rPr>
      <w:rFonts w:ascii="Calibri" w:hAnsi="Calibri" w:cs="Times New Roman"/>
      <w:sz w:val="18"/>
      <w:szCs w:val="18"/>
    </w:rPr>
  </w:style>
  <w:style w:type="character" w:customStyle="1" w:styleId="ObrzekChar">
    <w:name w:val="Obrázek Char"/>
    <w:link w:val="Obrzek"/>
    <w:rsid w:val="00FA5DFC"/>
    <w:rPr>
      <w:rFonts w:ascii="Calibri" w:eastAsia="Times New Roman" w:hAnsi="Calibri" w:cs="Times New Roman"/>
      <w:sz w:val="18"/>
      <w:szCs w:val="18"/>
    </w:rPr>
  </w:style>
  <w:style w:type="paragraph" w:customStyle="1" w:styleId="Tabulka">
    <w:name w:val="Tabulka"/>
    <w:basedOn w:val="Titulek"/>
    <w:link w:val="TabulkaChar"/>
    <w:qFormat/>
    <w:rsid w:val="00FA5DFC"/>
    <w:pPr>
      <w:keepNext/>
      <w:widowControl/>
      <w:suppressAutoHyphens w:val="0"/>
      <w:spacing w:after="200" w:line="360" w:lineRule="auto"/>
    </w:pPr>
    <w:rPr>
      <w:rFonts w:ascii="Calibri" w:eastAsia="Times New Roman" w:hAnsi="Calibri"/>
      <w:bCs w:val="0"/>
      <w:color w:val="365F91"/>
      <w:kern w:val="0"/>
      <w:sz w:val="18"/>
      <w:szCs w:val="18"/>
    </w:rPr>
  </w:style>
  <w:style w:type="character" w:customStyle="1" w:styleId="TabulkaChar">
    <w:name w:val="Tabulka Char"/>
    <w:link w:val="Tabulka"/>
    <w:rsid w:val="00FA5DFC"/>
    <w:rPr>
      <w:rFonts w:ascii="Calibri" w:eastAsia="Times New Roman" w:hAnsi="Calibri" w:cs="Times New Roman"/>
      <w:b/>
      <w:color w:val="365F91"/>
      <w:sz w:val="18"/>
      <w:szCs w:val="18"/>
    </w:rPr>
  </w:style>
  <w:style w:type="paragraph" w:styleId="Bezmezer">
    <w:name w:val="No Spacing"/>
    <w:uiPriority w:val="1"/>
    <w:qFormat/>
    <w:rsid w:val="00F226C5"/>
    <w:pPr>
      <w:spacing w:after="0" w:line="240" w:lineRule="auto"/>
    </w:pPr>
    <w:rPr>
      <w:rFonts w:ascii="Cambria" w:eastAsia="Cambria" w:hAnsi="Cambria" w:cs="Times New Roman"/>
    </w:rPr>
  </w:style>
  <w:style w:type="paragraph" w:styleId="Seznamsodrkami">
    <w:name w:val="List Bullet"/>
    <w:basedOn w:val="Normln"/>
    <w:rsid w:val="009A5706"/>
    <w:pPr>
      <w:numPr>
        <w:numId w:val="8"/>
      </w:numPr>
      <w:spacing w:before="60" w:line="264" w:lineRule="auto"/>
      <w:jc w:val="left"/>
    </w:pPr>
    <w:rPr>
      <w:rFonts w:ascii="Verdana" w:hAnsi="Verdana" w:cs="Times New Roman"/>
      <w:sz w:val="18"/>
      <w:szCs w:val="24"/>
      <w:lang w:val="cs-CZ"/>
    </w:rPr>
  </w:style>
  <w:style w:type="character" w:customStyle="1" w:styleId="ACNormlnChar">
    <w:name w:val="AC Normální Char"/>
    <w:locked/>
    <w:rsid w:val="00EC35B3"/>
    <w:rPr>
      <w:rFonts w:cs="Times New Roman"/>
      <w:sz w:val="22"/>
      <w:lang w:val="cs-CZ" w:eastAsia="cs-CZ" w:bidi="ar-SA"/>
    </w:rPr>
  </w:style>
  <w:style w:type="paragraph" w:customStyle="1" w:styleId="Styl3">
    <w:name w:val="Styl3"/>
    <w:basedOn w:val="Nadpis5"/>
    <w:rsid w:val="00D8373F"/>
    <w:pPr>
      <w:numPr>
        <w:ilvl w:val="4"/>
        <w:numId w:val="13"/>
      </w:numPr>
      <w:overflowPunct w:val="0"/>
      <w:autoSpaceDE w:val="0"/>
      <w:autoSpaceDN w:val="0"/>
      <w:adjustRightInd w:val="0"/>
      <w:spacing w:before="120" w:after="120"/>
      <w:jc w:val="center"/>
      <w:textAlignment w:val="baseline"/>
    </w:pPr>
    <w:rPr>
      <w:rFonts w:cs="Tahoma"/>
      <w:sz w:val="24"/>
      <w:lang w:val="cs-CZ" w:eastAsia="cs-CZ"/>
    </w:rPr>
  </w:style>
  <w:style w:type="paragraph" w:customStyle="1" w:styleId="TableHeading">
    <w:name w:val="Table Heading"/>
    <w:basedOn w:val="Normln"/>
    <w:rsid w:val="00791AFC"/>
    <w:pPr>
      <w:spacing w:before="40" w:after="20"/>
      <w:jc w:val="left"/>
    </w:pPr>
    <w:rPr>
      <w:rFonts w:ascii="Arial Bold" w:eastAsiaTheme="minorHAnsi" w:hAnsi="Arial Bold" w:cs="Times New Roman"/>
      <w:b/>
      <w:bCs/>
      <w:color w:val="FFFFFF"/>
      <w:sz w:val="18"/>
      <w:szCs w:val="18"/>
      <w:lang w:val="cs-CZ" w:eastAsia="en-US"/>
    </w:rPr>
  </w:style>
  <w:style w:type="paragraph" w:customStyle="1" w:styleId="odrky">
    <w:name w:val="odrážky"/>
    <w:basedOn w:val="Odstavecseseznamem"/>
    <w:qFormat/>
    <w:rsid w:val="00F72C22"/>
    <w:pPr>
      <w:numPr>
        <w:numId w:val="19"/>
      </w:numPr>
      <w:spacing w:before="120" w:after="120" w:line="276" w:lineRule="auto"/>
      <w:jc w:val="both"/>
    </w:pPr>
    <w:rPr>
      <w:rFonts w:asciiTheme="minorHAnsi" w:hAnsiTheme="minorHAnsi"/>
      <w:sz w:val="20"/>
    </w:rPr>
  </w:style>
  <w:style w:type="paragraph" w:customStyle="1" w:styleId="Malnadpis">
    <w:name w:val="Malý nadpis"/>
    <w:basedOn w:val="Nadpis4"/>
    <w:link w:val="MalnadpisChar"/>
    <w:qFormat/>
    <w:rsid w:val="004710DE"/>
    <w:pPr>
      <w:tabs>
        <w:tab w:val="clear" w:pos="1502"/>
      </w:tabs>
      <w:spacing w:after="120" w:line="276" w:lineRule="auto"/>
      <w:ind w:left="0" w:firstLine="0"/>
      <w:jc w:val="both"/>
    </w:pPr>
    <w:rPr>
      <w:rFonts w:asciiTheme="minorHAnsi" w:hAnsiTheme="minorHAnsi" w:cstheme="minorHAnsi"/>
      <w:color w:val="4F81BD" w:themeColor="accent1"/>
      <w:sz w:val="20"/>
      <w:szCs w:val="24"/>
      <w:u w:val="single"/>
      <w:lang w:val="cs-CZ" w:eastAsia="cs-CZ"/>
    </w:rPr>
  </w:style>
  <w:style w:type="character" w:customStyle="1" w:styleId="MalnadpisChar">
    <w:name w:val="Malý nadpis Char"/>
    <w:basedOn w:val="Standardnpsmoodstavce"/>
    <w:link w:val="Malnadpis"/>
    <w:rsid w:val="004710DE"/>
    <w:rPr>
      <w:rFonts w:eastAsia="Times New Roman" w:cstheme="minorHAnsi"/>
      <w:b/>
      <w:bCs/>
      <w:color w:val="4F81BD" w:themeColor="accent1"/>
      <w:sz w:val="20"/>
      <w:szCs w:val="24"/>
      <w:u w:val="single"/>
      <w:lang w:eastAsia="cs-CZ"/>
    </w:rPr>
  </w:style>
  <w:style w:type="paragraph" w:customStyle="1" w:styleId="Popistabulkyobrzku">
    <w:name w:val="Popis tabulky/obrázku"/>
    <w:basedOn w:val="Titulek"/>
    <w:link w:val="PopistabulkyobrzkuChar"/>
    <w:qFormat/>
    <w:rsid w:val="002965A7"/>
    <w:pPr>
      <w:widowControl/>
      <w:suppressAutoHyphens w:val="0"/>
      <w:spacing w:before="120" w:after="200" w:line="276" w:lineRule="auto"/>
      <w:jc w:val="both"/>
    </w:pPr>
    <w:rPr>
      <w:rFonts w:asciiTheme="minorHAnsi" w:eastAsia="Times New Roman" w:hAnsiTheme="minorHAnsi" w:cs="Arial"/>
      <w:i/>
      <w:color w:val="4F81BD" w:themeColor="accent1"/>
      <w:kern w:val="0"/>
      <w:sz w:val="18"/>
      <w:szCs w:val="18"/>
    </w:rPr>
  </w:style>
  <w:style w:type="character" w:customStyle="1" w:styleId="PopistabulkyobrzkuChar">
    <w:name w:val="Popis tabulky/obrázku Char"/>
    <w:basedOn w:val="Standardnpsmoodstavce"/>
    <w:link w:val="Popistabulkyobrzku"/>
    <w:rsid w:val="002965A7"/>
    <w:rPr>
      <w:rFonts w:eastAsia="Times New Roman" w:cs="Arial"/>
      <w:b/>
      <w:bCs/>
      <w:i/>
      <w:color w:val="4F81BD" w:themeColor="accent1"/>
      <w:sz w:val="18"/>
      <w:szCs w:val="18"/>
      <w:lang w:eastAsia="cs-CZ"/>
    </w:rPr>
  </w:style>
  <w:style w:type="paragraph" w:customStyle="1" w:styleId="tableheading0">
    <w:name w:val="tableheading"/>
    <w:basedOn w:val="Normln"/>
    <w:rsid w:val="00454D6E"/>
    <w:pPr>
      <w:spacing w:before="100" w:beforeAutospacing="1" w:after="100" w:afterAutospacing="1"/>
      <w:jc w:val="left"/>
    </w:pPr>
    <w:rPr>
      <w:rFonts w:ascii="Times New Roman" w:eastAsiaTheme="minorHAnsi" w:hAnsi="Times New Roman" w:cs="Times New Roman"/>
      <w:sz w:val="24"/>
      <w:szCs w:val="24"/>
      <w:lang w:val="cs-CZ"/>
    </w:rPr>
  </w:style>
  <w:style w:type="paragraph" w:customStyle="1" w:styleId="Citace10">
    <w:name w:val="Citace1"/>
    <w:basedOn w:val="Normln"/>
    <w:next w:val="Normln"/>
    <w:uiPriority w:val="29"/>
    <w:qFormat/>
    <w:rsid w:val="00901539"/>
    <w:rPr>
      <w:i/>
      <w:iCs/>
      <w:color w:val="000000"/>
    </w:rPr>
  </w:style>
  <w:style w:type="paragraph" w:customStyle="1" w:styleId="Kr-normChar">
    <w:name w:val="Kr - norm Char"/>
    <w:basedOn w:val="Normln"/>
    <w:link w:val="Kr-normCharChar"/>
    <w:rsid w:val="00901539"/>
    <w:pPr>
      <w:widowControl w:val="0"/>
      <w:suppressAutoHyphens/>
      <w:spacing w:before="0" w:after="120"/>
      <w:ind w:firstLine="567"/>
    </w:pPr>
    <w:rPr>
      <w:rFonts w:ascii="Times New Roman" w:eastAsia="Arial Unicode MS" w:hAnsi="Times New Roman" w:cs="Times New Roman"/>
      <w:sz w:val="24"/>
      <w:szCs w:val="24"/>
      <w:lang w:val="cs-CZ"/>
    </w:rPr>
  </w:style>
  <w:style w:type="character" w:customStyle="1" w:styleId="Kr-normCharChar">
    <w:name w:val="Kr - norm Char Char"/>
    <w:link w:val="Kr-normChar"/>
    <w:locked/>
    <w:rsid w:val="00901539"/>
    <w:rPr>
      <w:rFonts w:ascii="Times New Roman" w:eastAsia="Arial Unicode MS" w:hAnsi="Times New Roman" w:cs="Times New Roman"/>
      <w:sz w:val="24"/>
      <w:szCs w:val="24"/>
      <w:lang w:eastAsia="cs-CZ"/>
    </w:rPr>
  </w:style>
  <w:style w:type="paragraph" w:customStyle="1" w:styleId="CBA">
    <w:name w:val="CBA"/>
    <w:basedOn w:val="Normln"/>
    <w:rsid w:val="00901539"/>
    <w:pPr>
      <w:widowControl w:val="0"/>
      <w:suppressAutoHyphens/>
      <w:ind w:firstLine="284"/>
    </w:pPr>
    <w:rPr>
      <w:rFonts w:ascii="Calibri" w:eastAsia="Arial Unicode MS" w:hAnsi="Calibri" w:cs="Times New Roman"/>
      <w:szCs w:val="24"/>
      <w:lang w:val="cs-CZ"/>
    </w:rPr>
  </w:style>
  <w:style w:type="paragraph" w:customStyle="1" w:styleId="BRPodstavec0">
    <w:name w:val="BRP_odstavec"/>
    <w:basedOn w:val="Normln"/>
    <w:uiPriority w:val="99"/>
    <w:rsid w:val="00901539"/>
    <w:pPr>
      <w:widowControl w:val="0"/>
      <w:suppressAutoHyphens/>
      <w:spacing w:line="264" w:lineRule="auto"/>
      <w:ind w:firstLine="284"/>
    </w:pPr>
    <w:rPr>
      <w:rFonts w:ascii="Calibri" w:hAnsi="Calibri" w:cs="Times New Roman"/>
      <w:szCs w:val="24"/>
      <w:lang w:val="cs-CZ"/>
    </w:rPr>
  </w:style>
  <w:style w:type="character" w:customStyle="1" w:styleId="datalabel">
    <w:name w:val="datalabel"/>
    <w:basedOn w:val="Standardnpsmoodstavce"/>
    <w:rsid w:val="00364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406D"/>
    <w:pPr>
      <w:spacing w:before="120" w:after="0" w:line="240" w:lineRule="auto"/>
      <w:jc w:val="both"/>
    </w:pPr>
    <w:rPr>
      <w:rFonts w:ascii="Arial" w:eastAsia="Times New Roman" w:hAnsi="Arial" w:cs="Arial"/>
      <w:sz w:val="20"/>
      <w:szCs w:val="20"/>
      <w:lang w:val="en-GB" w:eastAsia="cs-CZ"/>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H"/>
    <w:basedOn w:val="Normln"/>
    <w:next w:val="Normln"/>
    <w:link w:val="Nadpis1Char"/>
    <w:qFormat/>
    <w:rsid w:val="00EE1527"/>
    <w:pPr>
      <w:keepNext/>
      <w:spacing w:before="240" w:after="60"/>
      <w:jc w:val="left"/>
      <w:outlineLvl w:val="0"/>
    </w:pPr>
    <w:rPr>
      <w:rFonts w:ascii="Times New Roman" w:hAnsi="Times New Roman"/>
      <w:b/>
      <w:bCs/>
      <w:kern w:val="32"/>
      <w:sz w:val="32"/>
      <w:szCs w:val="32"/>
      <w:lang w:val="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next w:val="Normln"/>
    <w:link w:val="Nadpis2Char1"/>
    <w:qFormat/>
    <w:rsid w:val="00EE1527"/>
    <w:pPr>
      <w:keepNext/>
      <w:numPr>
        <w:numId w:val="2"/>
      </w:numPr>
      <w:spacing w:before="240" w:after="60"/>
      <w:jc w:val="left"/>
      <w:outlineLvl w:val="1"/>
    </w:pPr>
    <w:rPr>
      <w:rFonts w:ascii="Times New Roman" w:hAnsi="Times New Roman"/>
      <w:b/>
      <w:bCs/>
      <w:i/>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1"/>
    <w:basedOn w:val="Normln"/>
    <w:next w:val="Normln"/>
    <w:link w:val="Nadpis3Char"/>
    <w:qFormat/>
    <w:rsid w:val="00EE1527"/>
    <w:pPr>
      <w:keepNext/>
      <w:tabs>
        <w:tab w:val="left" w:pos="900"/>
      </w:tabs>
      <w:spacing w:before="240" w:after="60"/>
      <w:jc w:val="left"/>
      <w:outlineLvl w:val="2"/>
    </w:pPr>
    <w:rPr>
      <w:b/>
      <w:bCs/>
      <w:lang w:val="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next w:val="Normln"/>
    <w:link w:val="Nadpis4Char"/>
    <w:qFormat/>
    <w:rsid w:val="00EE1527"/>
    <w:pPr>
      <w:keepNext/>
      <w:tabs>
        <w:tab w:val="num" w:pos="1502"/>
      </w:tabs>
      <w:spacing w:before="240" w:after="60"/>
      <w:ind w:left="1502" w:hanging="864"/>
      <w:jc w:val="left"/>
      <w:outlineLvl w:val="3"/>
    </w:pPr>
    <w:rPr>
      <w:rFonts w:ascii="Times New Roman" w:hAnsi="Times New Roman" w:cs="Times New Roman"/>
      <w:b/>
      <w:bCs/>
      <w:sz w:val="28"/>
      <w:szCs w:val="28"/>
      <w:lang w:val="en-US" w:eastAsia="en-US"/>
    </w:rPr>
  </w:style>
  <w:style w:type="paragraph" w:styleId="Nadpis5">
    <w:name w:val="heading 5"/>
    <w:aliases w:val="_2.podnadpis"/>
    <w:basedOn w:val="Normln"/>
    <w:next w:val="Normln"/>
    <w:link w:val="Nadpis5Char"/>
    <w:qFormat/>
    <w:rsid w:val="00EE1527"/>
    <w:pPr>
      <w:tabs>
        <w:tab w:val="num" w:pos="1646"/>
      </w:tabs>
      <w:spacing w:before="240" w:after="60"/>
      <w:ind w:left="1646" w:hanging="1008"/>
      <w:jc w:val="left"/>
      <w:outlineLvl w:val="4"/>
    </w:pPr>
    <w:rPr>
      <w:rFonts w:ascii="Times New Roman" w:hAnsi="Times New Roman" w:cs="Times New Roman"/>
      <w:b/>
      <w:bCs/>
      <w:i/>
      <w:iCs/>
      <w:sz w:val="26"/>
      <w:szCs w:val="26"/>
      <w:lang w:val="en-US" w:eastAsia="en-US"/>
    </w:rPr>
  </w:style>
  <w:style w:type="paragraph" w:styleId="Nadpis6">
    <w:name w:val="heading 6"/>
    <w:basedOn w:val="Normln"/>
    <w:next w:val="Normln"/>
    <w:link w:val="Nadpis6Char"/>
    <w:qFormat/>
    <w:rsid w:val="00EE1527"/>
    <w:pPr>
      <w:tabs>
        <w:tab w:val="num" w:pos="1790"/>
      </w:tabs>
      <w:spacing w:before="240" w:after="60"/>
      <w:ind w:left="1790" w:hanging="1152"/>
      <w:jc w:val="left"/>
      <w:outlineLvl w:val="5"/>
    </w:pPr>
    <w:rPr>
      <w:rFonts w:ascii="Times New Roman" w:hAnsi="Times New Roman" w:cs="Times New Roman"/>
      <w:b/>
      <w:bCs/>
      <w:sz w:val="22"/>
      <w:szCs w:val="22"/>
      <w:lang w:val="en-US" w:eastAsia="en-US"/>
    </w:rPr>
  </w:style>
  <w:style w:type="paragraph" w:styleId="Nadpis7">
    <w:name w:val="heading 7"/>
    <w:basedOn w:val="Normln"/>
    <w:next w:val="Normln"/>
    <w:link w:val="Nadpis7Char"/>
    <w:qFormat/>
    <w:rsid w:val="00EE1527"/>
    <w:pPr>
      <w:tabs>
        <w:tab w:val="num" w:pos="1934"/>
      </w:tabs>
      <w:spacing w:before="240" w:after="60"/>
      <w:ind w:left="1934" w:hanging="1296"/>
      <w:jc w:val="left"/>
      <w:outlineLvl w:val="6"/>
    </w:pPr>
    <w:rPr>
      <w:rFonts w:ascii="Times New Roman" w:hAnsi="Times New Roman" w:cs="Times New Roman"/>
      <w:sz w:val="24"/>
      <w:szCs w:val="24"/>
      <w:lang w:val="en-US" w:eastAsia="en-US"/>
    </w:rPr>
  </w:style>
  <w:style w:type="paragraph" w:styleId="Nadpis8">
    <w:name w:val="heading 8"/>
    <w:basedOn w:val="Normln"/>
    <w:next w:val="Normln"/>
    <w:link w:val="Nadpis8Char"/>
    <w:qFormat/>
    <w:rsid w:val="00EE1527"/>
    <w:pPr>
      <w:tabs>
        <w:tab w:val="num" w:pos="2078"/>
      </w:tabs>
      <w:spacing w:before="240" w:after="60"/>
      <w:ind w:left="2078" w:hanging="1440"/>
      <w:jc w:val="left"/>
      <w:outlineLvl w:val="7"/>
    </w:pPr>
    <w:rPr>
      <w:rFonts w:ascii="Times New Roman" w:hAnsi="Times New Roman" w:cs="Times New Roman"/>
      <w:i/>
      <w:iCs/>
      <w:sz w:val="24"/>
      <w:szCs w:val="24"/>
      <w:lang w:val="en-US" w:eastAsia="en-US"/>
    </w:rPr>
  </w:style>
  <w:style w:type="paragraph" w:styleId="Nadpis9">
    <w:name w:val="heading 9"/>
    <w:aliases w:val="Nadpis 91"/>
    <w:basedOn w:val="Normln"/>
    <w:next w:val="Normln"/>
    <w:link w:val="Nadpis9Char"/>
    <w:qFormat/>
    <w:rsid w:val="00EE1527"/>
    <w:pPr>
      <w:tabs>
        <w:tab w:val="num" w:pos="2222"/>
      </w:tabs>
      <w:spacing w:before="240" w:after="60"/>
      <w:ind w:left="2222" w:hanging="1584"/>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rsid w:val="00EE1527"/>
    <w:rPr>
      <w:rFonts w:ascii="Times New Roman" w:eastAsia="Times New Roman" w:hAnsi="Times New Roman" w:cs="Arial"/>
      <w:b/>
      <w:bCs/>
      <w:kern w:val="32"/>
      <w:sz w:val="32"/>
      <w:szCs w:val="32"/>
      <w:lang w:eastAsia="cs-CZ"/>
    </w:rPr>
  </w:style>
  <w:style w:type="character" w:customStyle="1" w:styleId="Nadpis2Char1">
    <w:name w:val="Nadpis 2 Char1"/>
    <w:aliases w:val="Outline2 Char Char,HAA-Section Char Char,Sub Heading Char Char,ignorer2 Char Char,Nadpis_2 Char Char,adpis 2 Char Char,Heading 2 Char Char,Nadpis 2 úroveň Char Char1,Outline2 Char1,HAA-Section Char1,Sub Heading Char1,ignorer2 Char1"/>
    <w:basedOn w:val="Standardnpsmoodstavce"/>
    <w:link w:val="Nadpis2"/>
    <w:rsid w:val="00EE1527"/>
    <w:rPr>
      <w:rFonts w:ascii="Times New Roman" w:eastAsia="Times New Roman" w:hAnsi="Times New Roman" w:cs="Arial"/>
      <w:b/>
      <w:bCs/>
      <w:i/>
      <w:iCs/>
      <w:sz w:val="28"/>
      <w:szCs w:val="28"/>
      <w:lang w:val="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EE1527"/>
    <w:rPr>
      <w:rFonts w:ascii="Arial" w:eastAsia="Times New Roman" w:hAnsi="Arial" w:cs="Arial"/>
      <w:b/>
      <w:bCs/>
      <w:sz w:val="20"/>
      <w:szCs w:val="20"/>
      <w:lang w:eastAsia="cs-CZ"/>
    </w:rPr>
  </w:style>
  <w:style w:type="character" w:customStyle="1" w:styleId="Nadpis4Char">
    <w:name w:val="Nadpis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link w:val="Nadpis4"/>
    <w:rsid w:val="00EE1527"/>
    <w:rPr>
      <w:rFonts w:ascii="Times New Roman" w:eastAsia="Times New Roman" w:hAnsi="Times New Roman" w:cs="Times New Roman"/>
      <w:b/>
      <w:bCs/>
      <w:sz w:val="28"/>
      <w:szCs w:val="28"/>
      <w:lang w:val="en-US"/>
    </w:rPr>
  </w:style>
  <w:style w:type="character" w:customStyle="1" w:styleId="Nadpis5Char">
    <w:name w:val="Nadpis 5 Char"/>
    <w:aliases w:val="_2.podnadpis Char"/>
    <w:basedOn w:val="Standardnpsmoodstavce"/>
    <w:link w:val="Nadpis5"/>
    <w:rsid w:val="00EE1527"/>
    <w:rPr>
      <w:rFonts w:ascii="Times New Roman" w:eastAsia="Times New Roman" w:hAnsi="Times New Roman" w:cs="Times New Roman"/>
      <w:b/>
      <w:bCs/>
      <w:i/>
      <w:iCs/>
      <w:sz w:val="26"/>
      <w:szCs w:val="26"/>
      <w:lang w:val="en-US"/>
    </w:rPr>
  </w:style>
  <w:style w:type="character" w:customStyle="1" w:styleId="Nadpis6Char">
    <w:name w:val="Nadpis 6 Char"/>
    <w:basedOn w:val="Standardnpsmoodstavce"/>
    <w:link w:val="Nadpis6"/>
    <w:rsid w:val="00EE1527"/>
    <w:rPr>
      <w:rFonts w:ascii="Times New Roman" w:eastAsia="Times New Roman" w:hAnsi="Times New Roman" w:cs="Times New Roman"/>
      <w:b/>
      <w:bCs/>
      <w:lang w:val="en-US"/>
    </w:rPr>
  </w:style>
  <w:style w:type="character" w:customStyle="1" w:styleId="Nadpis7Char">
    <w:name w:val="Nadpis 7 Char"/>
    <w:basedOn w:val="Standardnpsmoodstavce"/>
    <w:link w:val="Nadpis7"/>
    <w:rsid w:val="00EE1527"/>
    <w:rPr>
      <w:rFonts w:ascii="Times New Roman" w:eastAsia="Times New Roman" w:hAnsi="Times New Roman" w:cs="Times New Roman"/>
      <w:sz w:val="24"/>
      <w:szCs w:val="24"/>
      <w:lang w:val="en-US"/>
    </w:rPr>
  </w:style>
  <w:style w:type="character" w:customStyle="1" w:styleId="Nadpis8Char">
    <w:name w:val="Nadpis 8 Char"/>
    <w:basedOn w:val="Standardnpsmoodstavce"/>
    <w:link w:val="Nadpis8"/>
    <w:rsid w:val="00EE1527"/>
    <w:rPr>
      <w:rFonts w:ascii="Times New Roman" w:eastAsia="Times New Roman" w:hAnsi="Times New Roman" w:cs="Times New Roman"/>
      <w:i/>
      <w:iCs/>
      <w:sz w:val="24"/>
      <w:szCs w:val="24"/>
      <w:lang w:val="en-US"/>
    </w:rPr>
  </w:style>
  <w:style w:type="character" w:customStyle="1" w:styleId="Nadpis9Char">
    <w:name w:val="Nadpis 9 Char"/>
    <w:aliases w:val="Nadpis 91 Char"/>
    <w:basedOn w:val="Standardnpsmoodstavce"/>
    <w:link w:val="Nadpis9"/>
    <w:rsid w:val="00EE1527"/>
    <w:rPr>
      <w:rFonts w:ascii="Arial" w:eastAsia="Times New Roman" w:hAnsi="Arial" w:cs="Arial"/>
      <w:lang w:val="en-US"/>
    </w:rPr>
  </w:style>
  <w:style w:type="paragraph" w:styleId="Zhlav">
    <w:name w:val="header"/>
    <w:aliases w:val="h,SJ Head1"/>
    <w:basedOn w:val="Normln"/>
    <w:link w:val="ZhlavChar"/>
    <w:unhideWhenUsed/>
    <w:rsid w:val="004638A6"/>
    <w:pPr>
      <w:tabs>
        <w:tab w:val="center" w:pos="4536"/>
        <w:tab w:val="right" w:pos="9072"/>
      </w:tabs>
    </w:pPr>
  </w:style>
  <w:style w:type="character" w:customStyle="1" w:styleId="ZhlavChar">
    <w:name w:val="Záhlaví Char"/>
    <w:aliases w:val="h Char,SJ Head1 Char"/>
    <w:basedOn w:val="Standardnpsmoodstavce"/>
    <w:link w:val="Zhlav"/>
    <w:rsid w:val="004638A6"/>
  </w:style>
  <w:style w:type="paragraph" w:styleId="Zpat">
    <w:name w:val="footer"/>
    <w:basedOn w:val="Normln"/>
    <w:link w:val="ZpatChar"/>
    <w:unhideWhenUsed/>
    <w:rsid w:val="004638A6"/>
    <w:pPr>
      <w:tabs>
        <w:tab w:val="center" w:pos="4536"/>
        <w:tab w:val="right" w:pos="9072"/>
      </w:tabs>
    </w:pPr>
  </w:style>
  <w:style w:type="character" w:customStyle="1" w:styleId="ZpatChar">
    <w:name w:val="Zápatí Char"/>
    <w:basedOn w:val="Standardnpsmoodstavce"/>
    <w:link w:val="Zpat"/>
    <w:rsid w:val="004638A6"/>
  </w:style>
  <w:style w:type="paragraph" w:styleId="Textbubliny">
    <w:name w:val="Balloon Text"/>
    <w:basedOn w:val="Normln"/>
    <w:link w:val="TextbublinyChar"/>
    <w:semiHidden/>
    <w:unhideWhenUsed/>
    <w:rsid w:val="004638A6"/>
    <w:rPr>
      <w:rFonts w:ascii="Tahoma" w:hAnsi="Tahoma" w:cs="Tahoma"/>
      <w:sz w:val="16"/>
      <w:szCs w:val="16"/>
    </w:rPr>
  </w:style>
  <w:style w:type="character" w:customStyle="1" w:styleId="TextbublinyChar">
    <w:name w:val="Text bubliny Char"/>
    <w:basedOn w:val="Standardnpsmoodstavce"/>
    <w:link w:val="Textbubliny"/>
    <w:semiHidden/>
    <w:rsid w:val="004638A6"/>
    <w:rPr>
      <w:rFonts w:ascii="Tahoma" w:hAnsi="Tahoma" w:cs="Tahoma"/>
      <w:sz w:val="16"/>
      <w:szCs w:val="16"/>
    </w:rPr>
  </w:style>
  <w:style w:type="paragraph" w:customStyle="1" w:styleId="brpodstavec">
    <w:name w:val="brpodstavec"/>
    <w:basedOn w:val="Normln"/>
    <w:link w:val="brpodstavecChar"/>
    <w:rsid w:val="00EE1527"/>
    <w:pPr>
      <w:spacing w:before="100" w:beforeAutospacing="1" w:after="100" w:afterAutospacing="1"/>
      <w:jc w:val="left"/>
    </w:pPr>
    <w:rPr>
      <w:rFonts w:ascii="Arial Unicode MS" w:eastAsia="Arial Unicode MS" w:hAnsi="Arial Unicode MS" w:cs="Arial Unicode MS"/>
      <w:sz w:val="24"/>
      <w:szCs w:val="24"/>
      <w:lang w:val="cs-CZ"/>
    </w:rPr>
  </w:style>
  <w:style w:type="character" w:customStyle="1" w:styleId="brpodstavecChar">
    <w:name w:val="brpodstavec Char"/>
    <w:basedOn w:val="Standardnpsmoodstavce"/>
    <w:link w:val="brpodstavec"/>
    <w:rsid w:val="00EE1527"/>
    <w:rPr>
      <w:rFonts w:ascii="Arial Unicode MS" w:eastAsia="Arial Unicode MS" w:hAnsi="Arial Unicode MS" w:cs="Arial Unicode MS"/>
      <w:sz w:val="24"/>
      <w:szCs w:val="24"/>
      <w:lang w:eastAsia="cs-CZ"/>
    </w:rPr>
  </w:style>
  <w:style w:type="paragraph" w:styleId="Odstavecseseznamem">
    <w:name w:val="List Paragraph"/>
    <w:basedOn w:val="Normln"/>
    <w:link w:val="OdstavecseseznamemChar"/>
    <w:uiPriority w:val="34"/>
    <w:qFormat/>
    <w:rsid w:val="00EE1527"/>
    <w:pPr>
      <w:spacing w:before="0"/>
      <w:ind w:left="720"/>
      <w:contextualSpacing/>
      <w:jc w:val="left"/>
    </w:pPr>
    <w:rPr>
      <w:rFonts w:ascii="Times New Roman" w:hAnsi="Times New Roman" w:cs="Times New Roman"/>
      <w:sz w:val="24"/>
      <w:szCs w:val="24"/>
      <w:lang w:val="cs-CZ"/>
    </w:rPr>
  </w:style>
  <w:style w:type="character" w:customStyle="1" w:styleId="OdstavecseseznamemChar">
    <w:name w:val="Odstavec se seznamem Char"/>
    <w:basedOn w:val="Standardnpsmoodstavce"/>
    <w:link w:val="Odstavecseseznamem"/>
    <w:uiPriority w:val="34"/>
    <w:rsid w:val="00D8373F"/>
    <w:rPr>
      <w:rFonts w:ascii="Times New Roman" w:eastAsia="Times New Roman" w:hAnsi="Times New Roman" w:cs="Times New Roman"/>
      <w:sz w:val="24"/>
      <w:szCs w:val="24"/>
      <w:lang w:eastAsia="cs-CZ"/>
    </w:rPr>
  </w:style>
  <w:style w:type="character" w:customStyle="1" w:styleId="Nadpis2Char">
    <w:name w:val="Nadpis 2 Char"/>
    <w:basedOn w:val="Standardnpsmoodstavce"/>
    <w:uiPriority w:val="9"/>
    <w:semiHidden/>
    <w:rsid w:val="00EE1527"/>
    <w:rPr>
      <w:rFonts w:asciiTheme="majorHAnsi" w:eastAsiaTheme="majorEastAsia" w:hAnsiTheme="majorHAnsi" w:cstheme="majorBidi"/>
      <w:b/>
      <w:bCs/>
      <w:color w:val="4F81BD" w:themeColor="accent1"/>
      <w:sz w:val="26"/>
      <w:szCs w:val="26"/>
      <w:lang w:val="en-GB" w:eastAsia="cs-CZ"/>
    </w:rPr>
  </w:style>
  <w:style w:type="paragraph" w:customStyle="1" w:styleId="Seznam-1">
    <w:name w:val="Seznam - 1"/>
    <w:basedOn w:val="Normln"/>
    <w:link w:val="Seznam1Char"/>
    <w:rsid w:val="00EE1527"/>
    <w:pPr>
      <w:numPr>
        <w:numId w:val="1"/>
      </w:numPr>
      <w:spacing w:before="0" w:after="200" w:line="276" w:lineRule="auto"/>
      <w:contextualSpacing/>
    </w:pPr>
    <w:rPr>
      <w:rFonts w:cs="Times New Roman"/>
      <w:sz w:val="22"/>
      <w:szCs w:val="22"/>
      <w:lang w:val="cs-CZ" w:eastAsia="en-US"/>
    </w:rPr>
  </w:style>
  <w:style w:type="character" w:customStyle="1" w:styleId="Seznam1Char">
    <w:name w:val="Seznam 1 Char"/>
    <w:basedOn w:val="Standardnpsmoodstavce"/>
    <w:link w:val="Seznam-1"/>
    <w:locked/>
    <w:rsid w:val="00EE1527"/>
    <w:rPr>
      <w:rFonts w:ascii="Arial" w:eastAsia="Times New Roman" w:hAnsi="Arial" w:cs="Times New Roman"/>
    </w:rPr>
  </w:style>
  <w:style w:type="character" w:styleId="Zvraznn">
    <w:name w:val="Emphasis"/>
    <w:basedOn w:val="Standardnpsmoodstavce"/>
    <w:qFormat/>
    <w:rsid w:val="00EE1527"/>
    <w:rPr>
      <w:b/>
      <w:bCs/>
      <w:i w:val="0"/>
      <w:iCs w:val="0"/>
    </w:rPr>
  </w:style>
  <w:style w:type="paragraph" w:customStyle="1" w:styleId="CharCharChar">
    <w:name w:val="Char Char Char"/>
    <w:basedOn w:val="Normln"/>
    <w:rsid w:val="00EE1527"/>
    <w:pPr>
      <w:spacing w:before="0" w:after="160" w:line="240" w:lineRule="exact"/>
      <w:jc w:val="left"/>
    </w:pPr>
    <w:rPr>
      <w:rFonts w:ascii="Tahoma" w:hAnsi="Tahoma" w:cs="Times New Roman"/>
      <w:lang w:val="en-US" w:eastAsia="en-US"/>
    </w:rPr>
  </w:style>
  <w:style w:type="character" w:styleId="slostrnky">
    <w:name w:val="page number"/>
    <w:basedOn w:val="Standardnpsmoodstavce"/>
    <w:rsid w:val="00EE1527"/>
  </w:style>
  <w:style w:type="paragraph" w:customStyle="1" w:styleId="Char4CharCharCharCharCharCharCharCharCharCharCharCharCharCharCharChar1CharChar2">
    <w:name w:val="Char4 Char Char Char Char Char Char Char Char Char Char Char Char Char Char Char Char1 Char Char2"/>
    <w:basedOn w:val="Normln"/>
    <w:rsid w:val="00EE1527"/>
    <w:pPr>
      <w:spacing w:before="0" w:after="160" w:line="240" w:lineRule="exact"/>
      <w:jc w:val="left"/>
    </w:pPr>
    <w:rPr>
      <w:rFonts w:ascii="Times New Roman Bold" w:hAnsi="Times New Roman Bold" w:cs="Times New Roman"/>
      <w:sz w:val="22"/>
      <w:szCs w:val="26"/>
      <w:lang w:val="sk-SK" w:eastAsia="en-US"/>
    </w:rPr>
  </w:style>
  <w:style w:type="character" w:styleId="Hypertextovodkaz">
    <w:name w:val="Hyperlink"/>
    <w:basedOn w:val="Standardnpsmoodstavce"/>
    <w:uiPriority w:val="99"/>
    <w:rsid w:val="00EE1527"/>
    <w:rPr>
      <w:color w:val="0000FF"/>
      <w:u w:val="single"/>
    </w:rPr>
  </w:style>
  <w:style w:type="paragraph" w:styleId="Obsah1">
    <w:name w:val="toc 1"/>
    <w:basedOn w:val="Normln"/>
    <w:next w:val="Normln"/>
    <w:autoRedefine/>
    <w:uiPriority w:val="39"/>
    <w:rsid w:val="00EE1527"/>
    <w:pPr>
      <w:tabs>
        <w:tab w:val="left" w:pos="426"/>
        <w:tab w:val="right" w:leader="dot" w:pos="9060"/>
      </w:tabs>
      <w:spacing w:before="0"/>
      <w:jc w:val="left"/>
    </w:pPr>
    <w:rPr>
      <w:rFonts w:ascii="Calibri" w:hAnsi="Calibri" w:cs="Times New Roman"/>
      <w:sz w:val="22"/>
      <w:szCs w:val="24"/>
      <w:lang w:val="cs-CZ"/>
    </w:rPr>
  </w:style>
  <w:style w:type="paragraph" w:styleId="Obsah2">
    <w:name w:val="toc 2"/>
    <w:basedOn w:val="Normln"/>
    <w:next w:val="Normln"/>
    <w:autoRedefine/>
    <w:uiPriority w:val="39"/>
    <w:qFormat/>
    <w:rsid w:val="00327724"/>
    <w:pPr>
      <w:tabs>
        <w:tab w:val="left" w:pos="851"/>
        <w:tab w:val="left" w:pos="993"/>
        <w:tab w:val="right" w:leader="dot" w:pos="9060"/>
      </w:tabs>
      <w:spacing w:before="0"/>
      <w:ind w:left="851" w:hanging="611"/>
      <w:jc w:val="left"/>
    </w:pPr>
    <w:rPr>
      <w:rFonts w:ascii="Times New Roman" w:hAnsi="Times New Roman" w:cs="Times New Roman"/>
      <w:noProof/>
      <w:lang w:val="cs-CZ"/>
    </w:rPr>
  </w:style>
  <w:style w:type="paragraph" w:styleId="Obsah3">
    <w:name w:val="toc 3"/>
    <w:basedOn w:val="Normln"/>
    <w:next w:val="Normln"/>
    <w:autoRedefine/>
    <w:uiPriority w:val="39"/>
    <w:qFormat/>
    <w:rsid w:val="000F778B"/>
    <w:pPr>
      <w:tabs>
        <w:tab w:val="right" w:leader="dot" w:pos="9060"/>
      </w:tabs>
      <w:spacing w:before="0"/>
      <w:ind w:left="1418" w:hanging="1418"/>
      <w:jc w:val="left"/>
    </w:pPr>
    <w:rPr>
      <w:rFonts w:ascii="Calibri" w:hAnsi="Calibri" w:cs="Times New Roman"/>
      <w:sz w:val="22"/>
      <w:szCs w:val="24"/>
      <w:lang w:val="cs-CZ"/>
    </w:rPr>
  </w:style>
  <w:style w:type="paragraph" w:customStyle="1" w:styleId="Styl1">
    <w:name w:val="Styl1"/>
    <w:basedOn w:val="Nadpis1"/>
    <w:rsid w:val="00EE1527"/>
  </w:style>
  <w:style w:type="paragraph" w:customStyle="1" w:styleId="odrkyChar">
    <w:name w:val="odrážky Char"/>
    <w:basedOn w:val="Zkladntextodsazen"/>
    <w:rsid w:val="00EE1527"/>
    <w:pPr>
      <w:spacing w:before="120"/>
      <w:ind w:left="0"/>
      <w:jc w:val="both"/>
    </w:pPr>
    <w:rPr>
      <w:rFonts w:ascii="Arial" w:hAnsi="Arial" w:cs="Arial"/>
      <w:sz w:val="22"/>
      <w:szCs w:val="22"/>
    </w:rPr>
  </w:style>
  <w:style w:type="paragraph" w:styleId="Zkladntextodsazen">
    <w:name w:val="Body Text Indent"/>
    <w:basedOn w:val="Normln"/>
    <w:link w:val="ZkladntextodsazenChar"/>
    <w:rsid w:val="00EE1527"/>
    <w:pPr>
      <w:spacing w:before="0" w:after="120"/>
      <w:ind w:left="283"/>
      <w:jc w:val="left"/>
    </w:pPr>
    <w:rPr>
      <w:rFonts w:ascii="Times New Roman" w:hAnsi="Times New Roman" w:cs="Times New Roman"/>
      <w:sz w:val="24"/>
      <w:szCs w:val="24"/>
      <w:lang w:val="cs-CZ"/>
    </w:rPr>
  </w:style>
  <w:style w:type="character" w:customStyle="1" w:styleId="ZkladntextodsazenChar">
    <w:name w:val="Základní text odsazený Char"/>
    <w:basedOn w:val="Standardnpsmoodstavce"/>
    <w:link w:val="Zkladntextodsazen"/>
    <w:rsid w:val="00EE1527"/>
    <w:rPr>
      <w:rFonts w:ascii="Times New Roman" w:eastAsia="Times New Roman" w:hAnsi="Times New Roman" w:cs="Times New Roman"/>
      <w:sz w:val="24"/>
      <w:szCs w:val="24"/>
      <w:lang w:eastAsia="cs-CZ"/>
    </w:rPr>
  </w:style>
  <w:style w:type="paragraph" w:customStyle="1" w:styleId="Style3Char">
    <w:name w:val="Style3 Char"/>
    <w:basedOn w:val="Normln"/>
    <w:rsid w:val="00EE1527"/>
    <w:pPr>
      <w:shd w:val="clear" w:color="auto" w:fill="FFFFFF"/>
      <w:spacing w:before="0"/>
    </w:pPr>
    <w:rPr>
      <w:sz w:val="22"/>
      <w:szCs w:val="22"/>
      <w:lang w:val="cs-CZ"/>
    </w:rPr>
  </w:style>
  <w:style w:type="paragraph" w:customStyle="1" w:styleId="Pruka-ZkladnstylChar">
    <w:name w:val="Příručka - Základní styl Char"/>
    <w:basedOn w:val="Normln"/>
    <w:rsid w:val="00EE1527"/>
    <w:pPr>
      <w:spacing w:before="0" w:after="120"/>
    </w:pPr>
    <w:rPr>
      <w:rFonts w:ascii="Times New Roman" w:hAnsi="Times New Roman" w:cs="Times New Roman"/>
      <w:sz w:val="24"/>
      <w:lang w:val="cs-CZ"/>
    </w:rPr>
  </w:style>
  <w:style w:type="paragraph" w:customStyle="1" w:styleId="CharChar2Char">
    <w:name w:val="Char Char2 Char"/>
    <w:basedOn w:val="Normln"/>
    <w:rsid w:val="00EE1527"/>
    <w:pPr>
      <w:spacing w:before="0" w:after="160" w:line="240" w:lineRule="exact"/>
      <w:jc w:val="left"/>
    </w:pPr>
    <w:rPr>
      <w:rFonts w:ascii="Times New Roman Bold" w:hAnsi="Times New Roman Bold" w:cs="Times New Roman"/>
      <w:sz w:val="22"/>
      <w:szCs w:val="26"/>
      <w:lang w:val="sk-SK" w:eastAsia="en-US"/>
    </w:rPr>
  </w:style>
  <w:style w:type="paragraph" w:customStyle="1" w:styleId="Pruka-Nadpis1">
    <w:name w:val="Příručka - Nadpis 1"/>
    <w:basedOn w:val="Normln"/>
    <w:next w:val="Normln"/>
    <w:rsid w:val="00EE1527"/>
    <w:pPr>
      <w:keepNext/>
      <w:tabs>
        <w:tab w:val="num" w:pos="720"/>
      </w:tabs>
      <w:spacing w:before="240" w:after="240"/>
      <w:ind w:left="720" w:hanging="360"/>
      <w:jc w:val="left"/>
      <w:outlineLvl w:val="0"/>
    </w:pPr>
    <w:rPr>
      <w:rFonts w:ascii="Tahoma" w:hAnsi="Tahoma" w:cs="Times New Roman"/>
      <w:b/>
      <w:kern w:val="32"/>
      <w:sz w:val="40"/>
      <w:lang w:val="cs-CZ"/>
    </w:rPr>
  </w:style>
  <w:style w:type="paragraph" w:customStyle="1" w:styleId="Pruky-Nadpis2">
    <w:name w:val="Příručky - Nadpis 2"/>
    <w:basedOn w:val="Normln"/>
    <w:next w:val="Normln"/>
    <w:rsid w:val="00EE1527"/>
    <w:pPr>
      <w:keepNext/>
      <w:tabs>
        <w:tab w:val="left" w:pos="1134"/>
        <w:tab w:val="num" w:pos="1440"/>
      </w:tabs>
      <w:spacing w:before="360" w:after="360"/>
      <w:ind w:left="1440" w:hanging="360"/>
      <w:jc w:val="left"/>
      <w:outlineLvl w:val="1"/>
    </w:pPr>
    <w:rPr>
      <w:rFonts w:ascii="Tahoma" w:hAnsi="Tahoma" w:cs="Times New Roman"/>
      <w:b/>
      <w:sz w:val="32"/>
      <w:lang w:val="cs-CZ"/>
    </w:rPr>
  </w:style>
  <w:style w:type="paragraph" w:customStyle="1" w:styleId="Pruky-Nadpis3">
    <w:name w:val="Příručky - Nadpis 3"/>
    <w:basedOn w:val="Normln"/>
    <w:next w:val="Normln"/>
    <w:rsid w:val="00EE1527"/>
    <w:pPr>
      <w:keepNext/>
      <w:spacing w:before="240" w:after="240"/>
      <w:jc w:val="left"/>
      <w:outlineLvl w:val="2"/>
    </w:pPr>
    <w:rPr>
      <w:rFonts w:ascii="Tahoma" w:hAnsi="Tahoma" w:cs="Times New Roman"/>
      <w:b/>
      <w:sz w:val="24"/>
      <w:lang w:val="sk-SK"/>
    </w:rPr>
  </w:style>
  <w:style w:type="paragraph" w:styleId="Textpoznpodarou">
    <w:name w:val="footnote text"/>
    <w:aliases w:val="Footnote,Text poznámky pod čiarou 007,Schriftart: 9 pt,Schriftart: 10 pt,Schriftart: 8 pt,pozn. pod čarou,Fußnotentextf,Geneva 9,Font: Geneva 9,Boston 10,f,Podrozdział,Podrozdzia3, Char3"/>
    <w:basedOn w:val="Normln"/>
    <w:link w:val="TextpoznpodarouChar1"/>
    <w:uiPriority w:val="99"/>
    <w:semiHidden/>
    <w:rsid w:val="00EE1527"/>
    <w:pPr>
      <w:spacing w:before="0"/>
      <w:jc w:val="left"/>
    </w:pPr>
    <w:rPr>
      <w:rFonts w:ascii="Times New Roman" w:hAnsi="Times New Roman" w:cs="Times New Roman"/>
      <w:lang w:val="cs-CZ"/>
    </w:rPr>
  </w:style>
  <w:style w:type="character" w:customStyle="1" w:styleId="TextpoznpodarouChar1">
    <w:name w:val="Text pozn. pod čarou Char1"/>
    <w:aliases w:val="Footnote Char,Text poznámky pod čiarou 007 Char,Schriftart: 9 pt Char,Schriftart: 10 pt Char,Schriftart: 8 pt Char,pozn. pod čarou Char,Fußnotentextf Char,Geneva 9 Char,Font: Geneva 9 Char,Boston 10 Char,f Char, Char3 Char"/>
    <w:basedOn w:val="Standardnpsmoodstavce"/>
    <w:link w:val="Textpoznpodarou"/>
    <w:uiPriority w:val="99"/>
    <w:semiHidden/>
    <w:rsid w:val="00EE1527"/>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uiPriority w:val="99"/>
    <w:semiHidden/>
    <w:rsid w:val="00EE1527"/>
    <w:rPr>
      <w:rFonts w:ascii="Arial" w:eastAsia="Times New Roman" w:hAnsi="Arial" w:cs="Arial"/>
      <w:sz w:val="20"/>
      <w:szCs w:val="20"/>
      <w:lang w:val="en-GB" w:eastAsia="cs-CZ"/>
    </w:rPr>
  </w:style>
  <w:style w:type="character" w:styleId="Znakapoznpodarou">
    <w:name w:val="footnote reference"/>
    <w:aliases w:val="PGI Fußnote Ziffer"/>
    <w:basedOn w:val="Standardnpsmoodstavce"/>
    <w:rsid w:val="00EE1527"/>
    <w:rPr>
      <w:vertAlign w:val="superscript"/>
    </w:rPr>
  </w:style>
  <w:style w:type="table" w:styleId="Mkatabulky">
    <w:name w:val="Table Grid"/>
    <w:basedOn w:val="Normlntabulka"/>
    <w:uiPriority w:val="59"/>
    <w:rsid w:val="00EE1527"/>
    <w:pPr>
      <w:spacing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EE1527"/>
    <w:pPr>
      <w:spacing w:before="0" w:after="160" w:line="240" w:lineRule="exact"/>
      <w:jc w:val="left"/>
    </w:pPr>
    <w:rPr>
      <w:rFonts w:ascii="Tahoma" w:hAnsi="Tahoma" w:cs="Times New Roman"/>
      <w:lang w:val="en-US" w:eastAsia="en-US"/>
    </w:rPr>
  </w:style>
  <w:style w:type="paragraph" w:customStyle="1" w:styleId="CharCharChar1">
    <w:name w:val="Char Char Char1"/>
    <w:basedOn w:val="Normln"/>
    <w:rsid w:val="00EE1527"/>
    <w:pPr>
      <w:spacing w:before="0" w:after="160" w:line="240" w:lineRule="exact"/>
      <w:jc w:val="left"/>
    </w:pPr>
    <w:rPr>
      <w:rFonts w:ascii="Tahoma" w:hAnsi="Tahoma" w:cs="Times New Roman"/>
      <w:lang w:val="en-US" w:eastAsia="en-US"/>
    </w:rPr>
  </w:style>
  <w:style w:type="paragraph" w:styleId="Zkladntext">
    <w:name w:val="Body Text"/>
    <w:basedOn w:val="Normln"/>
    <w:link w:val="ZkladntextChar"/>
    <w:rsid w:val="00EE1527"/>
    <w:pPr>
      <w:spacing w:before="0" w:after="120"/>
      <w:jc w:val="left"/>
    </w:pPr>
    <w:rPr>
      <w:rFonts w:ascii="Times New Roman" w:hAnsi="Times New Roman" w:cs="Times New Roman"/>
      <w:sz w:val="24"/>
      <w:szCs w:val="24"/>
      <w:lang w:val="cs-CZ"/>
    </w:rPr>
  </w:style>
  <w:style w:type="character" w:customStyle="1" w:styleId="ZkladntextChar">
    <w:name w:val="Základní text Char"/>
    <w:basedOn w:val="Standardnpsmoodstavce"/>
    <w:link w:val="Zkladntext"/>
    <w:rsid w:val="00EE1527"/>
    <w:rPr>
      <w:rFonts w:ascii="Times New Roman" w:eastAsia="Times New Roman" w:hAnsi="Times New Roman" w:cs="Times New Roman"/>
      <w:sz w:val="24"/>
      <w:szCs w:val="24"/>
      <w:lang w:eastAsia="cs-CZ"/>
    </w:rPr>
  </w:style>
  <w:style w:type="paragraph" w:styleId="Normlnweb">
    <w:name w:val="Normal (Web)"/>
    <w:basedOn w:val="Normln"/>
    <w:link w:val="NormlnwebChar"/>
    <w:uiPriority w:val="99"/>
    <w:rsid w:val="00EE1527"/>
    <w:pPr>
      <w:spacing w:before="100" w:beforeAutospacing="1" w:after="100" w:afterAutospacing="1"/>
      <w:jc w:val="left"/>
    </w:pPr>
    <w:rPr>
      <w:rFonts w:ascii="Times New Roman" w:hAnsi="Times New Roman" w:cs="Times New Roman"/>
      <w:sz w:val="24"/>
      <w:szCs w:val="24"/>
      <w:lang w:val="cs-CZ"/>
    </w:rPr>
  </w:style>
  <w:style w:type="character" w:customStyle="1" w:styleId="NormlnwebChar">
    <w:name w:val="Normální (web) Char"/>
    <w:basedOn w:val="Standardnpsmoodstavce"/>
    <w:link w:val="Normlnweb"/>
    <w:uiPriority w:val="99"/>
    <w:locked/>
    <w:rsid w:val="00EE1527"/>
    <w:rPr>
      <w:rFonts w:ascii="Times New Roman" w:eastAsia="Times New Roman" w:hAnsi="Times New Roman" w:cs="Times New Roman"/>
      <w:sz w:val="24"/>
      <w:szCs w:val="24"/>
      <w:lang w:eastAsia="cs-CZ"/>
    </w:rPr>
  </w:style>
  <w:style w:type="paragraph" w:customStyle="1" w:styleId="normln0">
    <w:name w:val="normální"/>
    <w:basedOn w:val="Normln"/>
    <w:rsid w:val="00EE1527"/>
    <w:pPr>
      <w:spacing w:before="0" w:after="120"/>
    </w:pPr>
    <w:rPr>
      <w:rFonts w:cs="Times New Roman"/>
      <w:sz w:val="22"/>
      <w:szCs w:val="24"/>
      <w:lang w:val="cs-CZ"/>
    </w:rPr>
  </w:style>
  <w:style w:type="paragraph" w:customStyle="1" w:styleId="NORMALNIOM">
    <w:name w:val="NORMALNI OM"/>
    <w:basedOn w:val="Normln"/>
    <w:rsid w:val="00EE1527"/>
    <w:rPr>
      <w:lang w:val="cs-CZ"/>
    </w:rPr>
  </w:style>
  <w:style w:type="paragraph" w:customStyle="1" w:styleId="ODRAZKYOM">
    <w:name w:val="ODRAZKY OM"/>
    <w:basedOn w:val="NORMALNIOM"/>
    <w:rsid w:val="00EE1527"/>
    <w:pPr>
      <w:tabs>
        <w:tab w:val="num" w:pos="1004"/>
      </w:tabs>
      <w:spacing w:before="60"/>
      <w:ind w:left="1004" w:hanging="284"/>
    </w:pPr>
  </w:style>
  <w:style w:type="paragraph" w:customStyle="1" w:styleId="NADPIS1OM">
    <w:name w:val="NADPIS 1 OM"/>
    <w:basedOn w:val="Normln"/>
    <w:rsid w:val="00EE1527"/>
    <w:pPr>
      <w:tabs>
        <w:tab w:val="num" w:pos="851"/>
      </w:tabs>
      <w:spacing w:before="600" w:after="120"/>
      <w:ind w:left="851" w:hanging="851"/>
    </w:pPr>
    <w:rPr>
      <w:b/>
      <w:sz w:val="36"/>
      <w:szCs w:val="36"/>
    </w:rPr>
  </w:style>
  <w:style w:type="paragraph" w:customStyle="1" w:styleId="NADPIS2OM">
    <w:name w:val="NADPIS 2 OM"/>
    <w:basedOn w:val="Normln"/>
    <w:rsid w:val="00EE1527"/>
    <w:pPr>
      <w:tabs>
        <w:tab w:val="num" w:pos="851"/>
      </w:tabs>
      <w:spacing w:before="480" w:after="120"/>
      <w:ind w:left="851" w:hanging="851"/>
    </w:pPr>
    <w:rPr>
      <w:b/>
      <w:sz w:val="28"/>
      <w:szCs w:val="28"/>
    </w:rPr>
  </w:style>
  <w:style w:type="paragraph" w:customStyle="1" w:styleId="NADPIS3OM">
    <w:name w:val="NADPIS 3 OM"/>
    <w:basedOn w:val="Normln"/>
    <w:rsid w:val="00EE1527"/>
    <w:pPr>
      <w:tabs>
        <w:tab w:val="num" w:pos="851"/>
      </w:tabs>
      <w:spacing w:before="480" w:after="120"/>
      <w:ind w:left="851" w:hanging="851"/>
    </w:pPr>
    <w:rPr>
      <w:b/>
    </w:rPr>
  </w:style>
  <w:style w:type="paragraph" w:customStyle="1" w:styleId="B4">
    <w:name w:val="B4"/>
    <w:basedOn w:val="Normln"/>
    <w:rsid w:val="00EE1527"/>
    <w:pPr>
      <w:tabs>
        <w:tab w:val="num" w:pos="709"/>
      </w:tabs>
      <w:spacing w:before="240"/>
      <w:ind w:left="709"/>
      <w:outlineLvl w:val="3"/>
    </w:pPr>
    <w:rPr>
      <w:b/>
      <w:bCs/>
      <w:lang w:val="cs-CZ"/>
    </w:rPr>
  </w:style>
  <w:style w:type="paragraph" w:styleId="Zkladntext2">
    <w:name w:val="Body Text 2"/>
    <w:basedOn w:val="Normln"/>
    <w:link w:val="Zkladntext2Char"/>
    <w:rsid w:val="00EE1527"/>
    <w:pPr>
      <w:spacing w:before="0" w:after="120" w:line="480" w:lineRule="auto"/>
      <w:jc w:val="left"/>
    </w:pPr>
    <w:rPr>
      <w:rFonts w:ascii="Times New Roman" w:hAnsi="Times New Roman" w:cs="Times New Roman"/>
      <w:sz w:val="24"/>
      <w:szCs w:val="24"/>
      <w:lang w:val="cs-CZ"/>
    </w:rPr>
  </w:style>
  <w:style w:type="character" w:customStyle="1" w:styleId="Zkladntext2Char">
    <w:name w:val="Základní text 2 Char"/>
    <w:basedOn w:val="Standardnpsmoodstavce"/>
    <w:link w:val="Zkladntext2"/>
    <w:rsid w:val="00EE1527"/>
    <w:rPr>
      <w:rFonts w:ascii="Times New Roman" w:eastAsia="Times New Roman" w:hAnsi="Times New Roman" w:cs="Times New Roman"/>
      <w:sz w:val="24"/>
      <w:szCs w:val="24"/>
      <w:lang w:eastAsia="cs-CZ"/>
    </w:rPr>
  </w:style>
  <w:style w:type="paragraph" w:customStyle="1" w:styleId="Osnova3">
    <w:name w:val="Osnova 3"/>
    <w:basedOn w:val="Normln"/>
    <w:next w:val="Normln"/>
    <w:autoRedefine/>
    <w:rsid w:val="00EE1527"/>
    <w:pPr>
      <w:spacing w:before="100" w:beforeAutospacing="1" w:after="100" w:afterAutospacing="1"/>
    </w:pPr>
    <w:rPr>
      <w:rFonts w:cs="Times New Roman"/>
      <w:b/>
      <w:bCs/>
      <w:sz w:val="22"/>
      <w:u w:val="single"/>
      <w:lang w:val="cs-CZ"/>
    </w:rPr>
  </w:style>
  <w:style w:type="character" w:customStyle="1" w:styleId="StyleArial11pt">
    <w:name w:val="Style Arial 11 pt"/>
    <w:basedOn w:val="Standardnpsmoodstavce"/>
    <w:rsid w:val="00EE1527"/>
    <w:rPr>
      <w:rFonts w:ascii="Arial" w:hAnsi="Arial"/>
      <w:sz w:val="22"/>
    </w:rPr>
  </w:style>
  <w:style w:type="paragraph" w:customStyle="1" w:styleId="CharChar1">
    <w:name w:val="Char Char1"/>
    <w:basedOn w:val="Normln"/>
    <w:rsid w:val="00EE1527"/>
    <w:pPr>
      <w:spacing w:before="0" w:after="160" w:line="240" w:lineRule="exact"/>
      <w:jc w:val="left"/>
    </w:pPr>
    <w:rPr>
      <w:rFonts w:ascii="Tahoma" w:hAnsi="Tahoma" w:cs="Times New Roman"/>
      <w:lang w:val="en-US" w:eastAsia="en-US"/>
    </w:rPr>
  </w:style>
  <w:style w:type="paragraph" w:customStyle="1" w:styleId="OMODRAZKY">
    <w:name w:val="OM ODRAZKY"/>
    <w:basedOn w:val="Normln"/>
    <w:rsid w:val="00EE1527"/>
    <w:pPr>
      <w:tabs>
        <w:tab w:val="num" w:pos="720"/>
      </w:tabs>
      <w:suppressAutoHyphens/>
    </w:pPr>
    <w:rPr>
      <w:lang w:val="cs-CZ" w:eastAsia="ar-SA"/>
    </w:rPr>
  </w:style>
  <w:style w:type="paragraph" w:customStyle="1" w:styleId="nadpis1Char0">
    <w:name w:val="nadpis 1 Char"/>
    <w:basedOn w:val="Normln"/>
    <w:link w:val="nadpis1CharChar"/>
    <w:rsid w:val="00EE1527"/>
    <w:pPr>
      <w:spacing w:before="0"/>
      <w:ind w:right="-108"/>
    </w:pPr>
    <w:rPr>
      <w:b/>
      <w:sz w:val="28"/>
      <w:lang w:val="cs-CZ"/>
    </w:rPr>
  </w:style>
  <w:style w:type="character" w:customStyle="1" w:styleId="nadpis1CharChar">
    <w:name w:val="nadpis 1 Char Char"/>
    <w:basedOn w:val="Standardnpsmoodstavce"/>
    <w:link w:val="nadpis1Char0"/>
    <w:rsid w:val="00EE1527"/>
    <w:rPr>
      <w:rFonts w:ascii="Arial" w:eastAsia="Times New Roman" w:hAnsi="Arial" w:cs="Arial"/>
      <w:b/>
      <w:sz w:val="28"/>
      <w:szCs w:val="20"/>
      <w:lang w:eastAsia="cs-CZ"/>
    </w:rPr>
  </w:style>
  <w:style w:type="paragraph" w:customStyle="1" w:styleId="DefaultChar1">
    <w:name w:val="Default Char1"/>
    <w:rsid w:val="00EE1527"/>
    <w:pPr>
      <w:widowControl w:val="0"/>
      <w:spacing w:after="0" w:line="240" w:lineRule="auto"/>
    </w:pPr>
    <w:rPr>
      <w:rFonts w:ascii="Times New Roman Gras 0117200" w:eastAsia="Times New Roman" w:hAnsi="Times New Roman Gras 0117200" w:cs="Times New Roman"/>
      <w:color w:val="000000"/>
      <w:sz w:val="24"/>
      <w:szCs w:val="20"/>
    </w:rPr>
  </w:style>
  <w:style w:type="paragraph" w:customStyle="1" w:styleId="CharChar1CharCharChar">
    <w:name w:val="Char Char1 Char Char Char"/>
    <w:basedOn w:val="Normln"/>
    <w:rsid w:val="00EE1527"/>
    <w:pPr>
      <w:spacing w:before="0" w:after="160" w:line="240" w:lineRule="exact"/>
      <w:jc w:val="left"/>
    </w:pPr>
    <w:rPr>
      <w:rFonts w:ascii="Times New Roman Bold" w:hAnsi="Times New Roman Bold" w:cs="Times New Roman"/>
      <w:sz w:val="22"/>
      <w:szCs w:val="26"/>
      <w:lang w:val="sk-SK" w:eastAsia="en-US"/>
    </w:rPr>
  </w:style>
  <w:style w:type="character" w:styleId="Sledovanodkaz">
    <w:name w:val="FollowedHyperlink"/>
    <w:basedOn w:val="Standardnpsmoodstavce"/>
    <w:rsid w:val="00EE1527"/>
    <w:rPr>
      <w:color w:val="800080"/>
      <w:u w:val="single"/>
    </w:rPr>
  </w:style>
  <w:style w:type="character" w:styleId="Odkaznakoment">
    <w:name w:val="annotation reference"/>
    <w:basedOn w:val="Standardnpsmoodstavce"/>
    <w:semiHidden/>
    <w:rsid w:val="00EE1527"/>
    <w:rPr>
      <w:sz w:val="16"/>
      <w:szCs w:val="16"/>
    </w:rPr>
  </w:style>
  <w:style w:type="paragraph" w:styleId="Textkomente">
    <w:name w:val="annotation text"/>
    <w:basedOn w:val="Normln"/>
    <w:link w:val="TextkomenteChar"/>
    <w:semiHidden/>
    <w:rsid w:val="00EE1527"/>
  </w:style>
  <w:style w:type="character" w:customStyle="1" w:styleId="TextkomenteChar">
    <w:name w:val="Text komentáře Char"/>
    <w:basedOn w:val="Standardnpsmoodstavce"/>
    <w:link w:val="Textkomente"/>
    <w:uiPriority w:val="99"/>
    <w:semiHidden/>
    <w:rsid w:val="00EE1527"/>
    <w:rPr>
      <w:rFonts w:ascii="Arial" w:eastAsia="Times New Roman" w:hAnsi="Arial" w:cs="Arial"/>
      <w:sz w:val="20"/>
      <w:szCs w:val="20"/>
      <w:lang w:val="en-GB" w:eastAsia="cs-CZ"/>
    </w:rPr>
  </w:style>
  <w:style w:type="paragraph" w:styleId="Pedmtkomente">
    <w:name w:val="annotation subject"/>
    <w:basedOn w:val="Textkomente"/>
    <w:next w:val="Textkomente"/>
    <w:link w:val="PedmtkomenteChar"/>
    <w:semiHidden/>
    <w:rsid w:val="00EE1527"/>
    <w:rPr>
      <w:b/>
      <w:bCs/>
    </w:rPr>
  </w:style>
  <w:style w:type="character" w:customStyle="1" w:styleId="PedmtkomenteChar">
    <w:name w:val="Předmět komentáře Char"/>
    <w:basedOn w:val="TextkomenteChar"/>
    <w:link w:val="Pedmtkomente"/>
    <w:semiHidden/>
    <w:rsid w:val="00EE1527"/>
    <w:rPr>
      <w:rFonts w:ascii="Arial" w:eastAsia="Times New Roman" w:hAnsi="Arial" w:cs="Arial"/>
      <w:b/>
      <w:bCs/>
      <w:sz w:val="20"/>
      <w:szCs w:val="20"/>
      <w:lang w:val="en-GB" w:eastAsia="cs-CZ"/>
    </w:rPr>
  </w:style>
  <w:style w:type="paragraph" w:customStyle="1" w:styleId="NORMALOM">
    <w:name w:val="NORMAL OM"/>
    <w:basedOn w:val="Normln"/>
    <w:rsid w:val="00EE1527"/>
    <w:pPr>
      <w:suppressAutoHyphens/>
    </w:pPr>
    <w:rPr>
      <w:lang w:val="cs-CZ"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rsid w:val="00EE1527"/>
    <w:pPr>
      <w:spacing w:before="0" w:after="160" w:line="240" w:lineRule="exact"/>
      <w:jc w:val="left"/>
    </w:pPr>
    <w:rPr>
      <w:rFonts w:ascii="Times New Roman Bold" w:hAnsi="Times New Roman Bold" w:cs="Times New Roman"/>
      <w:sz w:val="22"/>
      <w:szCs w:val="26"/>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rsid w:val="00EE1527"/>
    <w:pPr>
      <w:spacing w:before="0" w:after="160" w:line="240" w:lineRule="exact"/>
      <w:jc w:val="left"/>
    </w:pPr>
    <w:rPr>
      <w:rFonts w:ascii="Times New Roman Bold" w:hAnsi="Times New Roman Bold" w:cs="Times New Roman"/>
      <w:sz w:val="22"/>
      <w:szCs w:val="26"/>
      <w:lang w:val="sk-SK" w:eastAsia="en-US"/>
    </w:rPr>
  </w:style>
  <w:style w:type="paragraph" w:customStyle="1" w:styleId="Default">
    <w:name w:val="Default"/>
    <w:rsid w:val="00EE152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Seznam-2">
    <w:name w:val="Seznam - 2"/>
    <w:basedOn w:val="Normln"/>
    <w:link w:val="Seznam-2Char"/>
    <w:rsid w:val="00EE1527"/>
    <w:pPr>
      <w:spacing w:before="0" w:after="200" w:line="276" w:lineRule="auto"/>
      <w:ind w:left="1211" w:hanging="360"/>
      <w:contextualSpacing/>
    </w:pPr>
    <w:rPr>
      <w:rFonts w:cs="Times New Roman"/>
      <w:sz w:val="22"/>
      <w:szCs w:val="22"/>
      <w:lang w:val="cs-CZ" w:eastAsia="en-US"/>
    </w:rPr>
  </w:style>
  <w:style w:type="character" w:customStyle="1" w:styleId="Seznam-2Char">
    <w:name w:val="Seznam - 2 Char"/>
    <w:basedOn w:val="Standardnpsmoodstavce"/>
    <w:link w:val="Seznam-2"/>
    <w:locked/>
    <w:rsid w:val="00EE1527"/>
    <w:rPr>
      <w:rFonts w:ascii="Arial" w:eastAsia="Times New Roman" w:hAnsi="Arial" w:cs="Times New Roman"/>
    </w:rPr>
  </w:style>
  <w:style w:type="paragraph" w:customStyle="1" w:styleId="Nadpis1EQ">
    <w:name w:val="Nadpis 1 EQ"/>
    <w:basedOn w:val="Nadpis1"/>
    <w:rsid w:val="00EE1527"/>
    <w:pPr>
      <w:tabs>
        <w:tab w:val="num" w:pos="360"/>
      </w:tabs>
      <w:spacing w:before="0" w:after="0"/>
      <w:ind w:left="360" w:hanging="360"/>
    </w:pPr>
    <w:rPr>
      <w:rFonts w:cs="Times New Roman"/>
      <w:bCs w:val="0"/>
      <w:color w:val="0000FF"/>
      <w:kern w:val="0"/>
      <w:sz w:val="28"/>
      <w:szCs w:val="28"/>
    </w:rPr>
  </w:style>
  <w:style w:type="paragraph" w:customStyle="1" w:styleId="Nadpis2EQ">
    <w:name w:val="Nadpis 2 EQ"/>
    <w:basedOn w:val="Nadpis2"/>
    <w:rsid w:val="00EE1527"/>
    <w:pPr>
      <w:numPr>
        <w:numId w:val="0"/>
      </w:numPr>
      <w:tabs>
        <w:tab w:val="num" w:pos="1142"/>
      </w:tabs>
      <w:ind w:left="1142" w:hanging="432"/>
    </w:pPr>
    <w:rPr>
      <w:rFonts w:ascii="Arial Narrow" w:hAnsi="Arial Narrow"/>
      <w:color w:val="0000FF"/>
      <w:sz w:val="24"/>
      <w:szCs w:val="24"/>
      <w:lang w:val="cs-CZ" w:eastAsia="cs-CZ"/>
    </w:rPr>
  </w:style>
  <w:style w:type="paragraph" w:customStyle="1" w:styleId="Nadpis3EQ">
    <w:name w:val="Nadpis 3 EQ"/>
    <w:basedOn w:val="Nadpis2"/>
    <w:rsid w:val="00EE1527"/>
    <w:pPr>
      <w:numPr>
        <w:numId w:val="0"/>
      </w:numPr>
      <w:tabs>
        <w:tab w:val="left" w:pos="1620"/>
        <w:tab w:val="num" w:pos="2422"/>
      </w:tabs>
      <w:ind w:left="2206" w:hanging="504"/>
    </w:pPr>
    <w:rPr>
      <w:i w:val="0"/>
      <w:color w:val="0000FF"/>
      <w:sz w:val="20"/>
      <w:szCs w:val="20"/>
      <w:lang w:val="cs-CZ" w:eastAsia="cs-CZ"/>
    </w:rPr>
  </w:style>
  <w:style w:type="paragraph" w:customStyle="1" w:styleId="listparagraphcxspmiddle">
    <w:name w:val="listparagraphcxspmiddle"/>
    <w:basedOn w:val="Normln"/>
    <w:rsid w:val="00EE1527"/>
    <w:pPr>
      <w:overflowPunct w:val="0"/>
      <w:autoSpaceDE w:val="0"/>
      <w:autoSpaceDN w:val="0"/>
      <w:adjustRightInd w:val="0"/>
      <w:spacing w:before="100" w:beforeAutospacing="1" w:after="100" w:afterAutospacing="1"/>
      <w:ind w:left="720"/>
      <w:jc w:val="left"/>
    </w:pPr>
    <w:rPr>
      <w:rFonts w:ascii="Times New Roman" w:hAnsi="Times New Roman" w:cs="Times New Roman"/>
      <w:sz w:val="24"/>
      <w:szCs w:val="24"/>
      <w:lang w:val="cs-CZ"/>
    </w:rPr>
  </w:style>
  <w:style w:type="paragraph" w:customStyle="1" w:styleId="listparagraphcxsplast">
    <w:name w:val="listparagraphcxsplast"/>
    <w:basedOn w:val="Normln"/>
    <w:rsid w:val="00EE1527"/>
    <w:pPr>
      <w:overflowPunct w:val="0"/>
      <w:autoSpaceDE w:val="0"/>
      <w:autoSpaceDN w:val="0"/>
      <w:adjustRightInd w:val="0"/>
      <w:spacing w:before="100" w:beforeAutospacing="1" w:after="100" w:afterAutospacing="1"/>
      <w:ind w:left="720"/>
      <w:jc w:val="left"/>
    </w:pPr>
    <w:rPr>
      <w:rFonts w:ascii="Times New Roman" w:hAnsi="Times New Roman" w:cs="Times New Roman"/>
      <w:sz w:val="24"/>
      <w:szCs w:val="24"/>
      <w:lang w:val="cs-CZ"/>
    </w:rPr>
  </w:style>
  <w:style w:type="character" w:customStyle="1" w:styleId="WW8Num21z0">
    <w:name w:val="WW8Num21z0"/>
    <w:rsid w:val="00EE1527"/>
    <w:rPr>
      <w:rFonts w:ascii="Wingdings" w:hAnsi="Wingdings"/>
    </w:rPr>
  </w:style>
  <w:style w:type="paragraph" w:customStyle="1" w:styleId="ACNormlnCharCharCharCharChar">
    <w:name w:val="AC Normální Char Char Char Char Char"/>
    <w:basedOn w:val="Normln"/>
    <w:link w:val="ACNormlnCharCharCharCharCharChar"/>
    <w:rsid w:val="00EE1527"/>
    <w:pPr>
      <w:widowControl w:val="0"/>
      <w:suppressAutoHyphens/>
    </w:pPr>
    <w:rPr>
      <w:rFonts w:ascii="Times New Roman" w:eastAsia="Lucida Sans Unicode" w:hAnsi="Times New Roman" w:cs="Times New Roman"/>
      <w:kern w:val="1"/>
      <w:sz w:val="22"/>
      <w:szCs w:val="24"/>
      <w:lang w:val="cs-CZ"/>
    </w:rPr>
  </w:style>
  <w:style w:type="character" w:customStyle="1" w:styleId="ACNormlnCharCharCharCharCharChar">
    <w:name w:val="AC Normální Char Char Char Char Char Char"/>
    <w:basedOn w:val="Standardnpsmoodstavce"/>
    <w:link w:val="ACNormlnCharCharCharCharChar"/>
    <w:locked/>
    <w:rsid w:val="00EE1527"/>
    <w:rPr>
      <w:rFonts w:ascii="Times New Roman" w:eastAsia="Lucida Sans Unicode" w:hAnsi="Times New Roman" w:cs="Times New Roman"/>
      <w:kern w:val="1"/>
      <w:szCs w:val="24"/>
    </w:rPr>
  </w:style>
  <w:style w:type="paragraph" w:customStyle="1" w:styleId="Odstavecseseznamem1">
    <w:name w:val="Odstavec se seznamem1"/>
    <w:basedOn w:val="Normln"/>
    <w:rsid w:val="00EE1527"/>
    <w:pPr>
      <w:widowControl w:val="0"/>
      <w:suppressAutoHyphens/>
      <w:spacing w:before="0"/>
      <w:jc w:val="left"/>
    </w:pPr>
    <w:rPr>
      <w:rFonts w:ascii="Times New Roman" w:hAnsi="Times New Roman" w:cs="Times New Roman"/>
      <w:kern w:val="1"/>
      <w:sz w:val="24"/>
      <w:szCs w:val="22"/>
      <w:lang w:val="cs-CZ"/>
    </w:rPr>
  </w:style>
  <w:style w:type="paragraph" w:styleId="Prosttext">
    <w:name w:val="Plain Text"/>
    <w:basedOn w:val="Normln"/>
    <w:link w:val="ProsttextChar"/>
    <w:rsid w:val="00EE1527"/>
    <w:pPr>
      <w:spacing w:before="0"/>
      <w:jc w:val="left"/>
    </w:pPr>
    <w:rPr>
      <w:rFonts w:ascii="Courier New" w:hAnsi="Courier New" w:cs="Times New Roman"/>
      <w:lang w:val="cs-CZ"/>
    </w:rPr>
  </w:style>
  <w:style w:type="character" w:customStyle="1" w:styleId="ProsttextChar">
    <w:name w:val="Prostý text Char"/>
    <w:basedOn w:val="Standardnpsmoodstavce"/>
    <w:link w:val="Prosttext"/>
    <w:rsid w:val="00EE1527"/>
    <w:rPr>
      <w:rFonts w:ascii="Courier New" w:eastAsia="Times New Roman" w:hAnsi="Courier New" w:cs="Times New Roman"/>
      <w:sz w:val="20"/>
      <w:szCs w:val="20"/>
      <w:lang w:eastAsia="cs-CZ"/>
    </w:rPr>
  </w:style>
  <w:style w:type="character" w:styleId="Siln">
    <w:name w:val="Strong"/>
    <w:qFormat/>
    <w:rsid w:val="00EE1527"/>
    <w:rPr>
      <w:b/>
      <w:bCs/>
      <w:color w:val="943634"/>
      <w:spacing w:val="5"/>
    </w:rPr>
  </w:style>
  <w:style w:type="paragraph" w:customStyle="1" w:styleId="Odrky0">
    <w:name w:val="Odrážky"/>
    <w:basedOn w:val="Normln"/>
    <w:rsid w:val="00EE1527"/>
    <w:pPr>
      <w:widowControl w:val="0"/>
      <w:tabs>
        <w:tab w:val="num" w:pos="851"/>
      </w:tabs>
      <w:suppressAutoHyphens/>
      <w:spacing w:before="0"/>
      <w:ind w:left="851" w:hanging="851"/>
      <w:jc w:val="left"/>
    </w:pPr>
    <w:rPr>
      <w:rFonts w:ascii="Tahoma" w:eastAsia="Lucida Sans Unicode" w:hAnsi="Tahoma" w:cs="Times New Roman"/>
      <w:kern w:val="1"/>
      <w:sz w:val="24"/>
      <w:szCs w:val="24"/>
      <w:lang w:val="cs-CZ"/>
    </w:rPr>
  </w:style>
  <w:style w:type="paragraph" w:customStyle="1" w:styleId="ACNormln">
    <w:name w:val="AC Normální"/>
    <w:basedOn w:val="Normln"/>
    <w:link w:val="ACNormlnChar1"/>
    <w:qFormat/>
    <w:rsid w:val="00EE1527"/>
    <w:pPr>
      <w:widowControl w:val="0"/>
      <w:suppressAutoHyphens/>
    </w:pPr>
    <w:rPr>
      <w:rFonts w:ascii="Times New Roman" w:eastAsia="Lucida Sans Unicode" w:hAnsi="Times New Roman" w:cs="Times New Roman"/>
      <w:kern w:val="1"/>
      <w:sz w:val="22"/>
      <w:lang w:val="cs-CZ"/>
    </w:rPr>
  </w:style>
  <w:style w:type="character" w:customStyle="1" w:styleId="ACNormlnChar1">
    <w:name w:val="AC Normální Char1"/>
    <w:basedOn w:val="Standardnpsmoodstavce"/>
    <w:link w:val="ACNormln"/>
    <w:locked/>
    <w:rsid w:val="00EE1527"/>
    <w:rPr>
      <w:rFonts w:ascii="Times New Roman" w:eastAsia="Lucida Sans Unicode" w:hAnsi="Times New Roman" w:cs="Times New Roman"/>
      <w:kern w:val="1"/>
      <w:szCs w:val="20"/>
    </w:rPr>
  </w:style>
  <w:style w:type="paragraph" w:customStyle="1" w:styleId="NormlnIMP0">
    <w:name w:val="Normální_IMP~0"/>
    <w:basedOn w:val="Normln"/>
    <w:rsid w:val="00EE1527"/>
    <w:pPr>
      <w:suppressAutoHyphens/>
      <w:overflowPunct w:val="0"/>
      <w:autoSpaceDE w:val="0"/>
      <w:autoSpaceDN w:val="0"/>
      <w:adjustRightInd w:val="0"/>
      <w:spacing w:before="0" w:line="208" w:lineRule="auto"/>
      <w:jc w:val="left"/>
    </w:pPr>
    <w:rPr>
      <w:rFonts w:ascii="Times New Roman" w:hAnsi="Times New Roman" w:cs="Times New Roman"/>
      <w:lang w:val="cs-CZ"/>
    </w:rPr>
  </w:style>
  <w:style w:type="paragraph" w:styleId="Zkladntextodsazen3">
    <w:name w:val="Body Text Indent 3"/>
    <w:basedOn w:val="Normln"/>
    <w:link w:val="Zkladntextodsazen3Char"/>
    <w:unhideWhenUsed/>
    <w:rsid w:val="00EE1527"/>
    <w:pPr>
      <w:widowControl w:val="0"/>
      <w:suppressAutoHyphens/>
      <w:spacing w:before="0" w:after="120"/>
      <w:ind w:left="283"/>
      <w:jc w:val="left"/>
    </w:pPr>
    <w:rPr>
      <w:rFonts w:ascii="Times New Roman" w:eastAsia="Lucida Sans Unicode" w:hAnsi="Times New Roman" w:cs="Times New Roman"/>
      <w:kern w:val="1"/>
      <w:sz w:val="16"/>
      <w:szCs w:val="16"/>
      <w:lang w:val="cs-CZ"/>
    </w:rPr>
  </w:style>
  <w:style w:type="character" w:customStyle="1" w:styleId="Zkladntextodsazen3Char">
    <w:name w:val="Základní text odsazený 3 Char"/>
    <w:basedOn w:val="Standardnpsmoodstavce"/>
    <w:link w:val="Zkladntextodsazen3"/>
    <w:rsid w:val="00EE1527"/>
    <w:rPr>
      <w:rFonts w:ascii="Times New Roman" w:eastAsia="Lucida Sans Unicode" w:hAnsi="Times New Roman" w:cs="Times New Roman"/>
      <w:kern w:val="1"/>
      <w:sz w:val="16"/>
      <w:szCs w:val="16"/>
    </w:rPr>
  </w:style>
  <w:style w:type="character" w:customStyle="1" w:styleId="Znakypropoznmkupodarou">
    <w:name w:val="Znaky pro poznámku pod čarou"/>
    <w:basedOn w:val="Standardnpsmoodstavce"/>
    <w:rsid w:val="00EE1527"/>
    <w:rPr>
      <w:vertAlign w:val="superscript"/>
    </w:rPr>
  </w:style>
  <w:style w:type="paragraph" w:customStyle="1" w:styleId="Seznamsodrkami21">
    <w:name w:val="Seznam s odrážkami 21"/>
    <w:basedOn w:val="Normln"/>
    <w:rsid w:val="00EE1527"/>
    <w:pPr>
      <w:widowControl w:val="0"/>
      <w:tabs>
        <w:tab w:val="num" w:pos="720"/>
      </w:tabs>
      <w:suppressAutoHyphens/>
      <w:spacing w:before="0"/>
      <w:ind w:left="720" w:hanging="360"/>
      <w:jc w:val="left"/>
    </w:pPr>
    <w:rPr>
      <w:rFonts w:ascii="Times New Roman" w:eastAsia="Lucida Sans Unicode" w:hAnsi="Times New Roman" w:cs="Times New Roman"/>
      <w:kern w:val="1"/>
      <w:sz w:val="24"/>
      <w:szCs w:val="24"/>
      <w:lang w:val="cs-CZ"/>
    </w:rPr>
  </w:style>
  <w:style w:type="paragraph" w:customStyle="1" w:styleId="ACNadpis4">
    <w:name w:val="AC Nadpis 4"/>
    <w:basedOn w:val="Normln"/>
    <w:next w:val="ACNormln"/>
    <w:rsid w:val="00EE1527"/>
    <w:pPr>
      <w:keepNext/>
      <w:keepLines/>
      <w:widowControl w:val="0"/>
      <w:tabs>
        <w:tab w:val="left" w:pos="4536"/>
      </w:tabs>
      <w:suppressAutoHyphens/>
      <w:spacing w:before="240" w:after="60"/>
      <w:ind w:left="1134" w:hanging="1134"/>
      <w:jc w:val="left"/>
    </w:pPr>
    <w:rPr>
      <w:rFonts w:ascii="Times New Roman" w:eastAsia="Lucida Sans Unicode" w:hAnsi="Times New Roman" w:cs="Times New Roman"/>
      <w:b/>
      <w:smallCaps/>
      <w:spacing w:val="10"/>
      <w:kern w:val="1"/>
      <w:sz w:val="22"/>
      <w:lang w:val="cs-CZ"/>
    </w:rPr>
  </w:style>
  <w:style w:type="paragraph" w:styleId="Titulek">
    <w:name w:val="caption"/>
    <w:aliases w:val="Table / Image Reference,-tabulka"/>
    <w:basedOn w:val="Normln"/>
    <w:next w:val="Normln"/>
    <w:link w:val="TitulekChar"/>
    <w:uiPriority w:val="99"/>
    <w:qFormat/>
    <w:rsid w:val="00EE1527"/>
    <w:pPr>
      <w:widowControl w:val="0"/>
      <w:suppressAutoHyphens/>
      <w:spacing w:before="0"/>
      <w:jc w:val="left"/>
    </w:pPr>
    <w:rPr>
      <w:rFonts w:ascii="Times New Roman" w:eastAsia="Lucida Sans Unicode" w:hAnsi="Times New Roman" w:cs="Times New Roman"/>
      <w:b/>
      <w:bCs/>
      <w:kern w:val="1"/>
      <w:lang w:val="cs-CZ"/>
    </w:rPr>
  </w:style>
  <w:style w:type="character" w:customStyle="1" w:styleId="TitulekChar">
    <w:name w:val="Titulek Char"/>
    <w:aliases w:val="Table / Image Reference Char,-tabulka Char"/>
    <w:link w:val="Titulek"/>
    <w:uiPriority w:val="99"/>
    <w:rsid w:val="00F226C5"/>
    <w:rPr>
      <w:rFonts w:ascii="Times New Roman" w:eastAsia="Lucida Sans Unicode" w:hAnsi="Times New Roman" w:cs="Times New Roman"/>
      <w:b/>
      <w:bCs/>
      <w:kern w:val="1"/>
      <w:sz w:val="20"/>
      <w:szCs w:val="20"/>
      <w:lang w:eastAsia="cs-CZ"/>
    </w:rPr>
  </w:style>
  <w:style w:type="paragraph" w:customStyle="1" w:styleId="VchozLTGliederung1">
    <w:name w:val="Výchozí~LT~Gliederung 1"/>
    <w:rsid w:val="00EE1527"/>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Tahoma" w:eastAsia="Times New Roman" w:hAnsi="Tahoma" w:cs="Tahoma"/>
      <w:color w:val="000000"/>
      <w:sz w:val="64"/>
      <w:szCs w:val="64"/>
      <w:lang w:eastAsia="cs-CZ"/>
    </w:rPr>
  </w:style>
  <w:style w:type="paragraph" w:customStyle="1" w:styleId="VchozLTGliederung2">
    <w:name w:val="Výchozí~LT~Gliederung 2"/>
    <w:basedOn w:val="VchozLTGliederung1"/>
    <w:rsid w:val="00EE1527"/>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ACsodrkami">
    <w:name w:val="AC s odrážkami"/>
    <w:basedOn w:val="ACNormln"/>
    <w:rsid w:val="00EE1527"/>
    <w:pPr>
      <w:widowControl/>
      <w:spacing w:before="60"/>
    </w:pPr>
    <w:rPr>
      <w:bCs/>
    </w:rPr>
  </w:style>
  <w:style w:type="paragraph" w:customStyle="1" w:styleId="seznam-20">
    <w:name w:val="seznam-2"/>
    <w:basedOn w:val="Normln"/>
    <w:rsid w:val="00EE1527"/>
    <w:pPr>
      <w:tabs>
        <w:tab w:val="num" w:pos="720"/>
      </w:tabs>
      <w:spacing w:before="0" w:after="200" w:line="276" w:lineRule="auto"/>
      <w:ind w:left="1080" w:hanging="360"/>
    </w:pPr>
    <w:rPr>
      <w:sz w:val="22"/>
      <w:szCs w:val="22"/>
      <w:lang w:val="cs-CZ"/>
    </w:rPr>
  </w:style>
  <w:style w:type="paragraph" w:customStyle="1" w:styleId="nadpis3eq0">
    <w:name w:val="nadpis3eq"/>
    <w:basedOn w:val="Normln"/>
    <w:rsid w:val="00EE1527"/>
    <w:pPr>
      <w:keepNext/>
      <w:tabs>
        <w:tab w:val="num" w:pos="851"/>
      </w:tabs>
      <w:spacing w:before="240" w:after="60"/>
      <w:ind w:left="2206" w:hanging="504"/>
      <w:jc w:val="left"/>
    </w:pPr>
    <w:rPr>
      <w:b/>
      <w:bCs/>
      <w:color w:val="0000FF"/>
      <w:lang w:val="cs-CZ"/>
    </w:rPr>
  </w:style>
  <w:style w:type="paragraph" w:customStyle="1" w:styleId="Normln12">
    <w:name w:val="Normální 12"/>
    <w:basedOn w:val="Normln"/>
    <w:rsid w:val="00EE1527"/>
    <w:pPr>
      <w:spacing w:before="0"/>
    </w:pPr>
    <w:rPr>
      <w:rFonts w:cs="Times New Roman"/>
      <w:b/>
      <w:sz w:val="24"/>
      <w:szCs w:val="24"/>
      <w:lang w:val="cs-CZ"/>
    </w:rPr>
  </w:style>
  <w:style w:type="paragraph" w:customStyle="1" w:styleId="Zkkladnbezpdsazen">
    <w:name w:val="Zákkladní bez pdsazení"/>
    <w:basedOn w:val="Normln"/>
    <w:rsid w:val="00EE1527"/>
    <w:pPr>
      <w:tabs>
        <w:tab w:val="num" w:pos="720"/>
      </w:tabs>
      <w:spacing w:before="0"/>
      <w:ind w:left="720" w:hanging="360"/>
      <w:jc w:val="left"/>
    </w:pPr>
    <w:rPr>
      <w:rFonts w:ascii="Times New Roman" w:hAnsi="Times New Roman" w:cs="Times New Roman"/>
      <w:sz w:val="24"/>
      <w:szCs w:val="24"/>
      <w:lang w:val="cs-CZ"/>
    </w:rPr>
  </w:style>
  <w:style w:type="paragraph" w:customStyle="1" w:styleId="Neodsazenodstavec">
    <w:name w:val="Neodsazený odstavec"/>
    <w:basedOn w:val="Normln"/>
    <w:rsid w:val="00EE1527"/>
    <w:pPr>
      <w:suppressAutoHyphens/>
      <w:spacing w:before="0" w:line="300" w:lineRule="auto"/>
      <w:ind w:left="1701"/>
      <w:jc w:val="left"/>
    </w:pPr>
    <w:rPr>
      <w:rFonts w:ascii="Garamond" w:eastAsia="MS Mincho" w:hAnsi="Garamond" w:cs="Times New Roman"/>
      <w:sz w:val="22"/>
      <w:szCs w:val="24"/>
      <w:lang w:val="cs-CZ" w:eastAsia="ar-SA"/>
    </w:rPr>
  </w:style>
  <w:style w:type="paragraph" w:styleId="Zkladntext3">
    <w:name w:val="Body Text 3"/>
    <w:basedOn w:val="Normln"/>
    <w:link w:val="Zkladntext3Char"/>
    <w:uiPriority w:val="99"/>
    <w:unhideWhenUsed/>
    <w:rsid w:val="00EE1527"/>
    <w:pPr>
      <w:spacing w:after="120"/>
    </w:pPr>
    <w:rPr>
      <w:sz w:val="16"/>
      <w:szCs w:val="16"/>
    </w:rPr>
  </w:style>
  <w:style w:type="character" w:customStyle="1" w:styleId="Zkladntext3Char">
    <w:name w:val="Základní text 3 Char"/>
    <w:basedOn w:val="Standardnpsmoodstavce"/>
    <w:link w:val="Zkladntext3"/>
    <w:uiPriority w:val="99"/>
    <w:rsid w:val="00EE1527"/>
    <w:rPr>
      <w:rFonts w:ascii="Arial" w:eastAsia="Times New Roman" w:hAnsi="Arial" w:cs="Arial"/>
      <w:sz w:val="16"/>
      <w:szCs w:val="16"/>
      <w:lang w:val="en-GB" w:eastAsia="cs-CZ"/>
    </w:rPr>
  </w:style>
  <w:style w:type="paragraph" w:customStyle="1" w:styleId="odstavecstudie">
    <w:name w:val="odstavec studie"/>
    <w:basedOn w:val="Normln"/>
    <w:next w:val="Normln"/>
    <w:link w:val="odstavecstudieChar"/>
    <w:rsid w:val="00EE1527"/>
    <w:pPr>
      <w:spacing w:before="0" w:line="360" w:lineRule="auto"/>
    </w:pPr>
    <w:rPr>
      <w:snapToGrid w:val="0"/>
      <w:sz w:val="24"/>
      <w:szCs w:val="24"/>
      <w:lang w:val="cs-CZ"/>
    </w:rPr>
  </w:style>
  <w:style w:type="character" w:customStyle="1" w:styleId="odstavecstudieChar">
    <w:name w:val="odstavec studie Char"/>
    <w:basedOn w:val="Standardnpsmoodstavce"/>
    <w:link w:val="odstavecstudie"/>
    <w:rsid w:val="00EE1527"/>
    <w:rPr>
      <w:rFonts w:ascii="Arial" w:eastAsia="Times New Roman" w:hAnsi="Arial" w:cs="Arial"/>
      <w:snapToGrid w:val="0"/>
      <w:sz w:val="24"/>
      <w:szCs w:val="24"/>
      <w:lang w:eastAsia="cs-CZ"/>
    </w:rPr>
  </w:style>
  <w:style w:type="paragraph" w:customStyle="1" w:styleId="odstavecstudieCharChar4">
    <w:name w:val="odstavec studie Char Char4"/>
    <w:basedOn w:val="Normln"/>
    <w:semiHidden/>
    <w:rsid w:val="00EE1527"/>
    <w:pPr>
      <w:spacing w:before="0" w:after="120" w:line="360" w:lineRule="auto"/>
    </w:pPr>
    <w:rPr>
      <w:sz w:val="24"/>
      <w:szCs w:val="24"/>
      <w:lang w:val="cs-CZ"/>
    </w:rPr>
  </w:style>
  <w:style w:type="paragraph" w:customStyle="1" w:styleId="odstavecstudieCharCharChar5">
    <w:name w:val="odstavec studie Char Char Char5"/>
    <w:basedOn w:val="Normln"/>
    <w:next w:val="Normln"/>
    <w:rsid w:val="00EE1527"/>
    <w:pPr>
      <w:spacing w:before="0" w:line="360" w:lineRule="auto"/>
    </w:pPr>
    <w:rPr>
      <w:sz w:val="24"/>
      <w:szCs w:val="24"/>
      <w:lang w:val="cs-CZ"/>
    </w:rPr>
  </w:style>
  <w:style w:type="paragraph" w:customStyle="1" w:styleId="Citace1">
    <w:name w:val="Citace1"/>
    <w:basedOn w:val="Normln"/>
    <w:next w:val="Normln"/>
    <w:link w:val="CitaceChar"/>
    <w:uiPriority w:val="29"/>
    <w:qFormat/>
    <w:rsid w:val="00EE1527"/>
    <w:rPr>
      <w:i/>
      <w:iCs/>
      <w:color w:val="000000"/>
    </w:rPr>
  </w:style>
  <w:style w:type="character" w:customStyle="1" w:styleId="CitaceChar">
    <w:name w:val="Citace Char"/>
    <w:basedOn w:val="Standardnpsmoodstavce"/>
    <w:link w:val="Citace1"/>
    <w:uiPriority w:val="29"/>
    <w:rsid w:val="00EE1527"/>
    <w:rPr>
      <w:rFonts w:ascii="Arial" w:eastAsia="Times New Roman" w:hAnsi="Arial" w:cs="Arial"/>
      <w:i/>
      <w:iCs/>
      <w:color w:val="000000"/>
      <w:sz w:val="20"/>
      <w:szCs w:val="20"/>
      <w:lang w:val="en-GB" w:eastAsia="cs-CZ"/>
    </w:rPr>
  </w:style>
  <w:style w:type="paragraph" w:styleId="Seznamobrzk">
    <w:name w:val="table of figures"/>
    <w:basedOn w:val="Normln"/>
    <w:next w:val="Normln"/>
    <w:uiPriority w:val="99"/>
    <w:rsid w:val="00EE1527"/>
    <w:pPr>
      <w:spacing w:before="0" w:line="276" w:lineRule="auto"/>
      <w:jc w:val="left"/>
    </w:pPr>
    <w:rPr>
      <w:rFonts w:ascii="Calibri" w:hAnsi="Calibri" w:cs="Times New Roman"/>
      <w:sz w:val="22"/>
      <w:szCs w:val="22"/>
      <w:lang w:val="cs-CZ" w:eastAsia="en-US"/>
    </w:rPr>
  </w:style>
  <w:style w:type="paragraph" w:customStyle="1" w:styleId="normalni">
    <w:name w:val="normalni"/>
    <w:basedOn w:val="Normln"/>
    <w:link w:val="normalniChar"/>
    <w:qFormat/>
    <w:rsid w:val="00EE1527"/>
    <w:rPr>
      <w:rFonts w:ascii="Times New Roman" w:hAnsi="Times New Roman" w:cs="Times New Roman"/>
      <w:sz w:val="22"/>
      <w:szCs w:val="22"/>
    </w:rPr>
  </w:style>
  <w:style w:type="character" w:customStyle="1" w:styleId="normalniChar">
    <w:name w:val="normalni Char"/>
    <w:basedOn w:val="Standardnpsmoodstavce"/>
    <w:link w:val="normalni"/>
    <w:rsid w:val="00EE1527"/>
    <w:rPr>
      <w:rFonts w:ascii="Times New Roman" w:eastAsia="Times New Roman" w:hAnsi="Times New Roman" w:cs="Times New Roman"/>
      <w:lang w:val="en-GB" w:eastAsia="cs-CZ"/>
    </w:rPr>
  </w:style>
  <w:style w:type="paragraph" w:customStyle="1" w:styleId="Bulletslevel1">
    <w:name w:val="Bullets level 1"/>
    <w:basedOn w:val="Normln"/>
    <w:link w:val="Bulletslevel1Char"/>
    <w:qFormat/>
    <w:rsid w:val="00EE1527"/>
    <w:pPr>
      <w:spacing w:before="60"/>
      <w:ind w:left="1791" w:hanging="360"/>
      <w:jc w:val="left"/>
    </w:pPr>
    <w:rPr>
      <w:rFonts w:eastAsia="Times" w:cs="Times New Roman"/>
      <w:color w:val="000000"/>
      <w:sz w:val="19"/>
      <w:lang w:eastAsia="en-US"/>
    </w:rPr>
  </w:style>
  <w:style w:type="character" w:customStyle="1" w:styleId="Bulletslevel1Char">
    <w:name w:val="Bullets level 1 Char"/>
    <w:basedOn w:val="Standardnpsmoodstavce"/>
    <w:link w:val="Bulletslevel1"/>
    <w:rsid w:val="00EE1527"/>
    <w:rPr>
      <w:rFonts w:ascii="Arial" w:eastAsia="Times" w:hAnsi="Arial" w:cs="Times New Roman"/>
      <w:color w:val="000000"/>
      <w:sz w:val="19"/>
      <w:szCs w:val="20"/>
      <w:lang w:val="en-GB"/>
    </w:rPr>
  </w:style>
  <w:style w:type="paragraph" w:customStyle="1" w:styleId="odstavecseseznamem0">
    <w:name w:val="odstavecseseznamem"/>
    <w:basedOn w:val="Normln"/>
    <w:rsid w:val="00EE1527"/>
    <w:pPr>
      <w:suppressAutoHyphens/>
      <w:ind w:left="720"/>
    </w:pPr>
    <w:rPr>
      <w:rFonts w:eastAsia="Calibri" w:cs="Georgia"/>
      <w:sz w:val="22"/>
      <w:szCs w:val="24"/>
      <w:lang w:val="cs-CZ" w:eastAsia="ar-SA"/>
    </w:rPr>
  </w:style>
  <w:style w:type="paragraph" w:customStyle="1" w:styleId="xmsonormal">
    <w:name w:val="x_msonormal"/>
    <w:basedOn w:val="Normln"/>
    <w:rsid w:val="00EE1527"/>
    <w:pPr>
      <w:spacing w:before="100" w:beforeAutospacing="1" w:after="100" w:afterAutospacing="1"/>
      <w:jc w:val="left"/>
    </w:pPr>
    <w:rPr>
      <w:rFonts w:ascii="Times New Roman" w:hAnsi="Times New Roman" w:cs="Times New Roman"/>
      <w:sz w:val="24"/>
      <w:szCs w:val="24"/>
      <w:lang w:val="cs-CZ"/>
    </w:rPr>
  </w:style>
  <w:style w:type="paragraph" w:customStyle="1" w:styleId="Zdroj">
    <w:name w:val="Zdroj"/>
    <w:basedOn w:val="Normln"/>
    <w:next w:val="Normln"/>
    <w:rsid w:val="00EE1527"/>
    <w:pPr>
      <w:spacing w:line="360" w:lineRule="auto"/>
    </w:pPr>
    <w:rPr>
      <w:rFonts w:ascii="Arial (W1)" w:hAnsi="Arial (W1)" w:cs="Times New Roman"/>
      <w:i/>
      <w:lang w:val="cs-CZ"/>
    </w:rPr>
  </w:style>
  <w:style w:type="paragraph" w:styleId="Nadpisobsahu">
    <w:name w:val="TOC Heading"/>
    <w:basedOn w:val="Nadpis1"/>
    <w:next w:val="Normln"/>
    <w:uiPriority w:val="39"/>
    <w:qFormat/>
    <w:rsid w:val="00EE1527"/>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Body">
    <w:name w:val="Body"/>
    <w:rsid w:val="00EE1527"/>
    <w:pPr>
      <w:spacing w:after="120" w:line="240" w:lineRule="auto"/>
      <w:ind w:left="60"/>
      <w:jc w:val="both"/>
    </w:pPr>
    <w:rPr>
      <w:rFonts w:ascii="Helvetica" w:eastAsia="Times New Roman" w:hAnsi="Helvetica" w:cs="Times New Roman"/>
      <w:color w:val="000000"/>
      <w:sz w:val="20"/>
      <w:szCs w:val="20"/>
      <w:lang w:eastAsia="cs-CZ"/>
    </w:rPr>
  </w:style>
  <w:style w:type="paragraph" w:customStyle="1" w:styleId="Bezmezer1">
    <w:name w:val="Bez mezer1"/>
    <w:rsid w:val="00EE1527"/>
    <w:pPr>
      <w:suppressAutoHyphens/>
      <w:spacing w:after="0" w:line="240" w:lineRule="auto"/>
    </w:pPr>
    <w:rPr>
      <w:rFonts w:ascii="Georgia" w:eastAsia="Calibri" w:hAnsi="Georgia" w:cs="Georgia"/>
      <w:lang w:eastAsia="ar-SA"/>
    </w:rPr>
  </w:style>
  <w:style w:type="paragraph" w:customStyle="1" w:styleId="Nadpis20">
    <w:name w:val="Nadpis2"/>
    <w:basedOn w:val="Nadpis2"/>
    <w:link w:val="Nadpis2Char0"/>
    <w:qFormat/>
    <w:rsid w:val="00EE1527"/>
    <w:pPr>
      <w:numPr>
        <w:numId w:val="0"/>
      </w:numPr>
      <w:spacing w:after="120"/>
      <w:ind w:left="720" w:hanging="720"/>
      <w:jc w:val="both"/>
    </w:pPr>
  </w:style>
  <w:style w:type="character" w:customStyle="1" w:styleId="Nadpis2Char0">
    <w:name w:val="Nadpis2 Char"/>
    <w:basedOn w:val="Nadpis2Char1"/>
    <w:link w:val="Nadpis20"/>
    <w:rsid w:val="00EE1527"/>
    <w:rPr>
      <w:rFonts w:ascii="Times New Roman" w:eastAsia="Times New Roman" w:hAnsi="Times New Roman" w:cs="Arial"/>
      <w:b/>
      <w:bCs/>
      <w:i/>
      <w:iCs/>
      <w:sz w:val="28"/>
      <w:szCs w:val="28"/>
      <w:lang w:val="en-US"/>
    </w:rPr>
  </w:style>
  <w:style w:type="paragraph" w:styleId="Obsah4">
    <w:name w:val="toc 4"/>
    <w:basedOn w:val="Normln"/>
    <w:next w:val="Normln"/>
    <w:autoRedefine/>
    <w:uiPriority w:val="39"/>
    <w:unhideWhenUsed/>
    <w:rsid w:val="00EE1527"/>
    <w:pPr>
      <w:spacing w:before="0" w:after="100" w:line="276" w:lineRule="auto"/>
      <w:ind w:left="660"/>
      <w:jc w:val="left"/>
    </w:pPr>
    <w:rPr>
      <w:rFonts w:ascii="Calibri" w:hAnsi="Calibri" w:cs="Times New Roman"/>
      <w:sz w:val="22"/>
      <w:szCs w:val="22"/>
      <w:lang w:val="cs-CZ"/>
    </w:rPr>
  </w:style>
  <w:style w:type="paragraph" w:styleId="Obsah5">
    <w:name w:val="toc 5"/>
    <w:basedOn w:val="Normln"/>
    <w:next w:val="Normln"/>
    <w:autoRedefine/>
    <w:uiPriority w:val="39"/>
    <w:unhideWhenUsed/>
    <w:rsid w:val="00EE1527"/>
    <w:pPr>
      <w:spacing w:before="0" w:after="100" w:line="276" w:lineRule="auto"/>
      <w:ind w:left="880"/>
      <w:jc w:val="left"/>
    </w:pPr>
    <w:rPr>
      <w:rFonts w:ascii="Calibri" w:hAnsi="Calibri" w:cs="Times New Roman"/>
      <w:sz w:val="22"/>
      <w:szCs w:val="22"/>
      <w:lang w:val="cs-CZ"/>
    </w:rPr>
  </w:style>
  <w:style w:type="paragraph" w:styleId="Obsah6">
    <w:name w:val="toc 6"/>
    <w:basedOn w:val="Normln"/>
    <w:next w:val="Normln"/>
    <w:autoRedefine/>
    <w:uiPriority w:val="39"/>
    <w:unhideWhenUsed/>
    <w:rsid w:val="00EE1527"/>
    <w:pPr>
      <w:spacing w:before="0" w:after="100" w:line="276" w:lineRule="auto"/>
      <w:ind w:left="1100"/>
      <w:jc w:val="left"/>
    </w:pPr>
    <w:rPr>
      <w:rFonts w:ascii="Calibri" w:hAnsi="Calibri" w:cs="Times New Roman"/>
      <w:sz w:val="22"/>
      <w:szCs w:val="22"/>
      <w:lang w:val="cs-CZ"/>
    </w:rPr>
  </w:style>
  <w:style w:type="paragraph" w:styleId="Obsah7">
    <w:name w:val="toc 7"/>
    <w:basedOn w:val="Normln"/>
    <w:next w:val="Normln"/>
    <w:autoRedefine/>
    <w:uiPriority w:val="39"/>
    <w:unhideWhenUsed/>
    <w:rsid w:val="00EE1527"/>
    <w:pPr>
      <w:spacing w:before="0" w:after="100" w:line="276" w:lineRule="auto"/>
      <w:ind w:left="1320"/>
      <w:jc w:val="left"/>
    </w:pPr>
    <w:rPr>
      <w:rFonts w:ascii="Calibri" w:hAnsi="Calibri" w:cs="Times New Roman"/>
      <w:sz w:val="22"/>
      <w:szCs w:val="22"/>
      <w:lang w:val="cs-CZ"/>
    </w:rPr>
  </w:style>
  <w:style w:type="paragraph" w:styleId="Obsah8">
    <w:name w:val="toc 8"/>
    <w:basedOn w:val="Normln"/>
    <w:next w:val="Normln"/>
    <w:autoRedefine/>
    <w:uiPriority w:val="39"/>
    <w:unhideWhenUsed/>
    <w:rsid w:val="00EE1527"/>
    <w:pPr>
      <w:spacing w:before="0" w:after="100" w:line="276" w:lineRule="auto"/>
      <w:ind w:left="1540"/>
      <w:jc w:val="left"/>
    </w:pPr>
    <w:rPr>
      <w:rFonts w:ascii="Calibri" w:hAnsi="Calibri" w:cs="Times New Roman"/>
      <w:sz w:val="22"/>
      <w:szCs w:val="22"/>
      <w:lang w:val="cs-CZ"/>
    </w:rPr>
  </w:style>
  <w:style w:type="paragraph" w:styleId="Obsah9">
    <w:name w:val="toc 9"/>
    <w:basedOn w:val="Normln"/>
    <w:next w:val="Normln"/>
    <w:autoRedefine/>
    <w:uiPriority w:val="39"/>
    <w:unhideWhenUsed/>
    <w:rsid w:val="00EE1527"/>
    <w:pPr>
      <w:spacing w:before="0" w:after="100" w:line="276" w:lineRule="auto"/>
      <w:ind w:left="1760"/>
      <w:jc w:val="left"/>
    </w:pPr>
    <w:rPr>
      <w:rFonts w:ascii="Calibri" w:hAnsi="Calibri" w:cs="Times New Roman"/>
      <w:sz w:val="22"/>
      <w:szCs w:val="22"/>
      <w:lang w:val="cs-CZ"/>
    </w:rPr>
  </w:style>
  <w:style w:type="character" w:customStyle="1" w:styleId="Odkazintenzivn1">
    <w:name w:val="Odkaz – intenzivní1"/>
    <w:aliases w:val="obrázky"/>
    <w:basedOn w:val="Standardnpsmoodstavce"/>
    <w:rsid w:val="00EE1527"/>
    <w:rPr>
      <w:rFonts w:ascii="Times New Roman" w:hAnsi="Times New Roman" w:cs="Times New Roman"/>
      <w:smallCaps/>
      <w:color w:val="000000"/>
      <w:spacing w:val="5"/>
      <w:sz w:val="20"/>
    </w:rPr>
  </w:style>
  <w:style w:type="character" w:customStyle="1" w:styleId="content">
    <w:name w:val="content"/>
    <w:basedOn w:val="Standardnpsmoodstavce"/>
    <w:rsid w:val="00EE1527"/>
  </w:style>
  <w:style w:type="paragraph" w:customStyle="1" w:styleId="Styl4">
    <w:name w:val="Styl4"/>
    <w:basedOn w:val="brpodstavec"/>
    <w:link w:val="Styl4Char"/>
    <w:qFormat/>
    <w:rsid w:val="00EE1527"/>
    <w:pPr>
      <w:numPr>
        <w:ilvl w:val="1"/>
        <w:numId w:val="4"/>
      </w:numPr>
      <w:spacing w:before="0" w:beforeAutospacing="0" w:after="120" w:afterAutospacing="0"/>
      <w:ind w:left="1134" w:hanging="708"/>
      <w:jc w:val="both"/>
    </w:pPr>
    <w:rPr>
      <w:rFonts w:ascii="Arial" w:hAnsi="Arial" w:cs="Arial"/>
    </w:rPr>
  </w:style>
  <w:style w:type="character" w:customStyle="1" w:styleId="Styl4Char">
    <w:name w:val="Styl4 Char"/>
    <w:basedOn w:val="Standardnpsmoodstavce"/>
    <w:link w:val="Styl4"/>
    <w:rsid w:val="00EE1527"/>
    <w:rPr>
      <w:rFonts w:ascii="Arial" w:eastAsia="Arial Unicode MS" w:hAnsi="Arial" w:cs="Arial"/>
      <w:sz w:val="24"/>
      <w:szCs w:val="24"/>
      <w:lang w:eastAsia="cs-CZ"/>
    </w:rPr>
  </w:style>
  <w:style w:type="paragraph" w:customStyle="1" w:styleId="Styl2">
    <w:name w:val="Styl2"/>
    <w:basedOn w:val="brpodstavec"/>
    <w:link w:val="Styl2Char"/>
    <w:qFormat/>
    <w:rsid w:val="00EE1527"/>
    <w:pPr>
      <w:numPr>
        <w:ilvl w:val="1"/>
        <w:numId w:val="5"/>
      </w:numPr>
      <w:tabs>
        <w:tab w:val="left" w:pos="360"/>
      </w:tabs>
      <w:spacing w:before="0" w:beforeAutospacing="0" w:after="120" w:afterAutospacing="0"/>
      <w:ind w:hanging="1437"/>
      <w:jc w:val="both"/>
    </w:pPr>
    <w:rPr>
      <w:rFonts w:ascii="Arial" w:hAnsi="Arial" w:cs="Arial"/>
      <w:b/>
      <w:bCs/>
    </w:rPr>
  </w:style>
  <w:style w:type="character" w:customStyle="1" w:styleId="Styl2Char">
    <w:name w:val="Styl2 Char"/>
    <w:basedOn w:val="brpodstavecChar"/>
    <w:link w:val="Styl2"/>
    <w:rsid w:val="00EE1527"/>
    <w:rPr>
      <w:rFonts w:ascii="Arial" w:eastAsia="Arial Unicode MS" w:hAnsi="Arial" w:cs="Arial"/>
      <w:b/>
      <w:bCs/>
      <w:sz w:val="24"/>
      <w:szCs w:val="24"/>
      <w:lang w:eastAsia="cs-CZ"/>
    </w:rPr>
  </w:style>
  <w:style w:type="character" w:customStyle="1" w:styleId="Char3Char">
    <w:name w:val="Char3 Char"/>
    <w:basedOn w:val="Standardnpsmoodstavce"/>
    <w:uiPriority w:val="99"/>
    <w:semiHidden/>
    <w:rsid w:val="00EE1527"/>
    <w:rPr>
      <w:rFonts w:ascii="Times New Roman" w:eastAsia="Arial Unicode MS" w:hAnsi="Times New Roman" w:cs="Arial Unicode MS"/>
      <w:kern w:val="1"/>
      <w:sz w:val="20"/>
      <w:szCs w:val="20"/>
      <w:lang w:eastAsia="ar-SA"/>
    </w:rPr>
  </w:style>
  <w:style w:type="paragraph" w:customStyle="1" w:styleId="ACNormlnCharCharCharChar">
    <w:name w:val="AC Normální Char Char Char Char"/>
    <w:basedOn w:val="Normln"/>
    <w:uiPriority w:val="99"/>
    <w:rsid w:val="007248D6"/>
    <w:pPr>
      <w:widowControl w:val="0"/>
    </w:pPr>
    <w:rPr>
      <w:rFonts w:ascii="Times New Roman" w:hAnsi="Times New Roman" w:cs="Times New Roman"/>
      <w:sz w:val="24"/>
      <w:szCs w:val="24"/>
      <w:lang w:val="cs-CZ"/>
    </w:rPr>
  </w:style>
  <w:style w:type="paragraph" w:customStyle="1" w:styleId="Obrzek">
    <w:name w:val="Obrázek"/>
    <w:basedOn w:val="Normln"/>
    <w:next w:val="ACNormln"/>
    <w:link w:val="ObrzekChar"/>
    <w:qFormat/>
    <w:rsid w:val="00FA5DFC"/>
    <w:pPr>
      <w:spacing w:before="0" w:line="360" w:lineRule="auto"/>
      <w:jc w:val="center"/>
    </w:pPr>
    <w:rPr>
      <w:rFonts w:ascii="Calibri" w:hAnsi="Calibri" w:cs="Times New Roman"/>
      <w:sz w:val="18"/>
      <w:szCs w:val="18"/>
    </w:rPr>
  </w:style>
  <w:style w:type="character" w:customStyle="1" w:styleId="ObrzekChar">
    <w:name w:val="Obrázek Char"/>
    <w:link w:val="Obrzek"/>
    <w:rsid w:val="00FA5DFC"/>
    <w:rPr>
      <w:rFonts w:ascii="Calibri" w:eastAsia="Times New Roman" w:hAnsi="Calibri" w:cs="Times New Roman"/>
      <w:sz w:val="18"/>
      <w:szCs w:val="18"/>
    </w:rPr>
  </w:style>
  <w:style w:type="paragraph" w:customStyle="1" w:styleId="Tabulka">
    <w:name w:val="Tabulka"/>
    <w:basedOn w:val="Titulek"/>
    <w:link w:val="TabulkaChar"/>
    <w:qFormat/>
    <w:rsid w:val="00FA5DFC"/>
    <w:pPr>
      <w:keepNext/>
      <w:widowControl/>
      <w:suppressAutoHyphens w:val="0"/>
      <w:spacing w:after="200" w:line="360" w:lineRule="auto"/>
    </w:pPr>
    <w:rPr>
      <w:rFonts w:ascii="Calibri" w:eastAsia="Times New Roman" w:hAnsi="Calibri"/>
      <w:bCs w:val="0"/>
      <w:color w:val="365F91"/>
      <w:kern w:val="0"/>
      <w:sz w:val="18"/>
      <w:szCs w:val="18"/>
    </w:rPr>
  </w:style>
  <w:style w:type="character" w:customStyle="1" w:styleId="TabulkaChar">
    <w:name w:val="Tabulka Char"/>
    <w:link w:val="Tabulka"/>
    <w:rsid w:val="00FA5DFC"/>
    <w:rPr>
      <w:rFonts w:ascii="Calibri" w:eastAsia="Times New Roman" w:hAnsi="Calibri" w:cs="Times New Roman"/>
      <w:b/>
      <w:color w:val="365F91"/>
      <w:sz w:val="18"/>
      <w:szCs w:val="18"/>
    </w:rPr>
  </w:style>
  <w:style w:type="paragraph" w:styleId="Bezmezer">
    <w:name w:val="No Spacing"/>
    <w:uiPriority w:val="1"/>
    <w:qFormat/>
    <w:rsid w:val="00F226C5"/>
    <w:pPr>
      <w:spacing w:after="0" w:line="240" w:lineRule="auto"/>
    </w:pPr>
    <w:rPr>
      <w:rFonts w:ascii="Cambria" w:eastAsia="Cambria" w:hAnsi="Cambria" w:cs="Times New Roman"/>
    </w:rPr>
  </w:style>
  <w:style w:type="paragraph" w:styleId="Seznamsodrkami">
    <w:name w:val="List Bullet"/>
    <w:basedOn w:val="Normln"/>
    <w:rsid w:val="009A5706"/>
    <w:pPr>
      <w:numPr>
        <w:numId w:val="8"/>
      </w:numPr>
      <w:spacing w:before="60" w:line="264" w:lineRule="auto"/>
      <w:jc w:val="left"/>
    </w:pPr>
    <w:rPr>
      <w:rFonts w:ascii="Verdana" w:hAnsi="Verdana" w:cs="Times New Roman"/>
      <w:sz w:val="18"/>
      <w:szCs w:val="24"/>
      <w:lang w:val="cs-CZ"/>
    </w:rPr>
  </w:style>
  <w:style w:type="character" w:customStyle="1" w:styleId="ACNormlnChar">
    <w:name w:val="AC Normální Char"/>
    <w:locked/>
    <w:rsid w:val="00EC35B3"/>
    <w:rPr>
      <w:rFonts w:cs="Times New Roman"/>
      <w:sz w:val="22"/>
      <w:lang w:val="cs-CZ" w:eastAsia="cs-CZ" w:bidi="ar-SA"/>
    </w:rPr>
  </w:style>
  <w:style w:type="paragraph" w:customStyle="1" w:styleId="Styl3">
    <w:name w:val="Styl3"/>
    <w:basedOn w:val="Nadpis5"/>
    <w:rsid w:val="00D8373F"/>
    <w:pPr>
      <w:numPr>
        <w:ilvl w:val="4"/>
        <w:numId w:val="13"/>
      </w:numPr>
      <w:overflowPunct w:val="0"/>
      <w:autoSpaceDE w:val="0"/>
      <w:autoSpaceDN w:val="0"/>
      <w:adjustRightInd w:val="0"/>
      <w:spacing w:before="120" w:after="120"/>
      <w:jc w:val="center"/>
      <w:textAlignment w:val="baseline"/>
    </w:pPr>
    <w:rPr>
      <w:rFonts w:cs="Tahoma"/>
      <w:sz w:val="24"/>
      <w:lang w:val="cs-CZ" w:eastAsia="cs-CZ"/>
    </w:rPr>
  </w:style>
  <w:style w:type="paragraph" w:customStyle="1" w:styleId="TableHeading">
    <w:name w:val="Table Heading"/>
    <w:basedOn w:val="Normln"/>
    <w:rsid w:val="00791AFC"/>
    <w:pPr>
      <w:spacing w:before="40" w:after="20"/>
      <w:jc w:val="left"/>
    </w:pPr>
    <w:rPr>
      <w:rFonts w:ascii="Arial Bold" w:eastAsiaTheme="minorHAnsi" w:hAnsi="Arial Bold" w:cs="Times New Roman"/>
      <w:b/>
      <w:bCs/>
      <w:color w:val="FFFFFF"/>
      <w:sz w:val="18"/>
      <w:szCs w:val="18"/>
      <w:lang w:val="cs-CZ" w:eastAsia="en-US"/>
    </w:rPr>
  </w:style>
  <w:style w:type="paragraph" w:customStyle="1" w:styleId="odrky">
    <w:name w:val="odrážky"/>
    <w:basedOn w:val="Odstavecseseznamem"/>
    <w:qFormat/>
    <w:rsid w:val="00F72C22"/>
    <w:pPr>
      <w:numPr>
        <w:numId w:val="19"/>
      </w:numPr>
      <w:spacing w:before="120" w:after="120" w:line="276" w:lineRule="auto"/>
      <w:jc w:val="both"/>
    </w:pPr>
    <w:rPr>
      <w:rFonts w:asciiTheme="minorHAnsi" w:hAnsiTheme="minorHAnsi"/>
      <w:sz w:val="20"/>
    </w:rPr>
  </w:style>
  <w:style w:type="paragraph" w:customStyle="1" w:styleId="Malnadpis">
    <w:name w:val="Malý nadpis"/>
    <w:basedOn w:val="Nadpis4"/>
    <w:link w:val="MalnadpisChar"/>
    <w:qFormat/>
    <w:rsid w:val="004710DE"/>
    <w:pPr>
      <w:tabs>
        <w:tab w:val="clear" w:pos="1502"/>
      </w:tabs>
      <w:spacing w:after="120" w:line="276" w:lineRule="auto"/>
      <w:ind w:left="0" w:firstLine="0"/>
      <w:jc w:val="both"/>
    </w:pPr>
    <w:rPr>
      <w:rFonts w:asciiTheme="minorHAnsi" w:hAnsiTheme="minorHAnsi" w:cstheme="minorHAnsi"/>
      <w:color w:val="4F81BD" w:themeColor="accent1"/>
      <w:sz w:val="20"/>
      <w:szCs w:val="24"/>
      <w:u w:val="single"/>
      <w:lang w:val="cs-CZ" w:eastAsia="cs-CZ"/>
    </w:rPr>
  </w:style>
  <w:style w:type="character" w:customStyle="1" w:styleId="MalnadpisChar">
    <w:name w:val="Malý nadpis Char"/>
    <w:basedOn w:val="Standardnpsmoodstavce"/>
    <w:link w:val="Malnadpis"/>
    <w:rsid w:val="004710DE"/>
    <w:rPr>
      <w:rFonts w:eastAsia="Times New Roman" w:cstheme="minorHAnsi"/>
      <w:b/>
      <w:bCs/>
      <w:color w:val="4F81BD" w:themeColor="accent1"/>
      <w:sz w:val="20"/>
      <w:szCs w:val="24"/>
      <w:u w:val="single"/>
      <w:lang w:eastAsia="cs-CZ"/>
    </w:rPr>
  </w:style>
  <w:style w:type="paragraph" w:customStyle="1" w:styleId="Popistabulkyobrzku">
    <w:name w:val="Popis tabulky/obrázku"/>
    <w:basedOn w:val="Titulek"/>
    <w:link w:val="PopistabulkyobrzkuChar"/>
    <w:qFormat/>
    <w:rsid w:val="002965A7"/>
    <w:pPr>
      <w:widowControl/>
      <w:suppressAutoHyphens w:val="0"/>
      <w:spacing w:before="120" w:after="200" w:line="276" w:lineRule="auto"/>
      <w:jc w:val="both"/>
    </w:pPr>
    <w:rPr>
      <w:rFonts w:asciiTheme="minorHAnsi" w:eastAsia="Times New Roman" w:hAnsiTheme="minorHAnsi" w:cs="Arial"/>
      <w:i/>
      <w:color w:val="4F81BD" w:themeColor="accent1"/>
      <w:kern w:val="0"/>
      <w:sz w:val="18"/>
      <w:szCs w:val="18"/>
    </w:rPr>
  </w:style>
  <w:style w:type="character" w:customStyle="1" w:styleId="PopistabulkyobrzkuChar">
    <w:name w:val="Popis tabulky/obrázku Char"/>
    <w:basedOn w:val="Standardnpsmoodstavce"/>
    <w:link w:val="Popistabulkyobrzku"/>
    <w:rsid w:val="002965A7"/>
    <w:rPr>
      <w:rFonts w:eastAsia="Times New Roman" w:cs="Arial"/>
      <w:b/>
      <w:bCs/>
      <w:i/>
      <w:color w:val="4F81BD" w:themeColor="accent1"/>
      <w:sz w:val="18"/>
      <w:szCs w:val="18"/>
      <w:lang w:eastAsia="cs-CZ"/>
    </w:rPr>
  </w:style>
  <w:style w:type="paragraph" w:customStyle="1" w:styleId="tableheading0">
    <w:name w:val="tableheading"/>
    <w:basedOn w:val="Normln"/>
    <w:rsid w:val="00454D6E"/>
    <w:pPr>
      <w:spacing w:before="100" w:beforeAutospacing="1" w:after="100" w:afterAutospacing="1"/>
      <w:jc w:val="left"/>
    </w:pPr>
    <w:rPr>
      <w:rFonts w:ascii="Times New Roman" w:eastAsiaTheme="minorHAnsi" w:hAnsi="Times New Roman" w:cs="Times New Roman"/>
      <w:sz w:val="24"/>
      <w:szCs w:val="24"/>
      <w:lang w:val="cs-CZ"/>
    </w:rPr>
  </w:style>
  <w:style w:type="paragraph" w:customStyle="1" w:styleId="Citace10">
    <w:name w:val="Citace1"/>
    <w:basedOn w:val="Normln"/>
    <w:next w:val="Normln"/>
    <w:uiPriority w:val="29"/>
    <w:qFormat/>
    <w:rsid w:val="00901539"/>
    <w:rPr>
      <w:i/>
      <w:iCs/>
      <w:color w:val="000000"/>
    </w:rPr>
  </w:style>
  <w:style w:type="paragraph" w:customStyle="1" w:styleId="Kr-normChar">
    <w:name w:val="Kr - norm Char"/>
    <w:basedOn w:val="Normln"/>
    <w:link w:val="Kr-normCharChar"/>
    <w:rsid w:val="00901539"/>
    <w:pPr>
      <w:widowControl w:val="0"/>
      <w:suppressAutoHyphens/>
      <w:spacing w:before="0" w:after="120"/>
      <w:ind w:firstLine="567"/>
    </w:pPr>
    <w:rPr>
      <w:rFonts w:ascii="Times New Roman" w:eastAsia="Arial Unicode MS" w:hAnsi="Times New Roman" w:cs="Times New Roman"/>
      <w:sz w:val="24"/>
      <w:szCs w:val="24"/>
      <w:lang w:val="cs-CZ"/>
    </w:rPr>
  </w:style>
  <w:style w:type="character" w:customStyle="1" w:styleId="Kr-normCharChar">
    <w:name w:val="Kr - norm Char Char"/>
    <w:link w:val="Kr-normChar"/>
    <w:locked/>
    <w:rsid w:val="00901539"/>
    <w:rPr>
      <w:rFonts w:ascii="Times New Roman" w:eastAsia="Arial Unicode MS" w:hAnsi="Times New Roman" w:cs="Times New Roman"/>
      <w:sz w:val="24"/>
      <w:szCs w:val="24"/>
      <w:lang w:eastAsia="cs-CZ"/>
    </w:rPr>
  </w:style>
  <w:style w:type="paragraph" w:customStyle="1" w:styleId="CBA">
    <w:name w:val="CBA"/>
    <w:basedOn w:val="Normln"/>
    <w:rsid w:val="00901539"/>
    <w:pPr>
      <w:widowControl w:val="0"/>
      <w:suppressAutoHyphens/>
      <w:ind w:firstLine="284"/>
    </w:pPr>
    <w:rPr>
      <w:rFonts w:ascii="Calibri" w:eastAsia="Arial Unicode MS" w:hAnsi="Calibri" w:cs="Times New Roman"/>
      <w:szCs w:val="24"/>
      <w:lang w:val="cs-CZ"/>
    </w:rPr>
  </w:style>
  <w:style w:type="paragraph" w:customStyle="1" w:styleId="BRPodstavec0">
    <w:name w:val="BRP_odstavec"/>
    <w:basedOn w:val="Normln"/>
    <w:uiPriority w:val="99"/>
    <w:rsid w:val="00901539"/>
    <w:pPr>
      <w:widowControl w:val="0"/>
      <w:suppressAutoHyphens/>
      <w:spacing w:line="264" w:lineRule="auto"/>
      <w:ind w:firstLine="284"/>
    </w:pPr>
    <w:rPr>
      <w:rFonts w:ascii="Calibri" w:hAnsi="Calibri" w:cs="Times New Roman"/>
      <w:szCs w:val="24"/>
      <w:lang w:val="cs-CZ"/>
    </w:rPr>
  </w:style>
  <w:style w:type="character" w:customStyle="1" w:styleId="datalabel">
    <w:name w:val="datalabel"/>
    <w:basedOn w:val="Standardnpsmoodstavce"/>
    <w:rsid w:val="00364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3544">
      <w:bodyDiv w:val="1"/>
      <w:marLeft w:val="0"/>
      <w:marRight w:val="0"/>
      <w:marTop w:val="0"/>
      <w:marBottom w:val="0"/>
      <w:divBdr>
        <w:top w:val="none" w:sz="0" w:space="0" w:color="auto"/>
        <w:left w:val="none" w:sz="0" w:space="0" w:color="auto"/>
        <w:bottom w:val="none" w:sz="0" w:space="0" w:color="auto"/>
        <w:right w:val="none" w:sz="0" w:space="0" w:color="auto"/>
      </w:divBdr>
    </w:div>
    <w:div w:id="260991579">
      <w:bodyDiv w:val="1"/>
      <w:marLeft w:val="0"/>
      <w:marRight w:val="0"/>
      <w:marTop w:val="0"/>
      <w:marBottom w:val="0"/>
      <w:divBdr>
        <w:top w:val="none" w:sz="0" w:space="0" w:color="auto"/>
        <w:left w:val="none" w:sz="0" w:space="0" w:color="auto"/>
        <w:bottom w:val="none" w:sz="0" w:space="0" w:color="auto"/>
        <w:right w:val="none" w:sz="0" w:space="0" w:color="auto"/>
      </w:divBdr>
      <w:divsChild>
        <w:div w:id="1154444778">
          <w:marLeft w:val="0"/>
          <w:marRight w:val="0"/>
          <w:marTop w:val="0"/>
          <w:marBottom w:val="0"/>
          <w:divBdr>
            <w:top w:val="none" w:sz="0" w:space="0" w:color="auto"/>
            <w:left w:val="none" w:sz="0" w:space="0" w:color="auto"/>
            <w:bottom w:val="none" w:sz="0" w:space="0" w:color="auto"/>
            <w:right w:val="none" w:sz="0" w:space="0" w:color="auto"/>
          </w:divBdr>
          <w:divsChild>
            <w:div w:id="474949837">
              <w:marLeft w:val="0"/>
              <w:marRight w:val="0"/>
              <w:marTop w:val="0"/>
              <w:marBottom w:val="0"/>
              <w:divBdr>
                <w:top w:val="none" w:sz="0" w:space="0" w:color="auto"/>
                <w:left w:val="none" w:sz="0" w:space="0" w:color="auto"/>
                <w:bottom w:val="none" w:sz="0" w:space="0" w:color="auto"/>
                <w:right w:val="none" w:sz="0" w:space="0" w:color="auto"/>
              </w:divBdr>
              <w:divsChild>
                <w:div w:id="1353647732">
                  <w:marLeft w:val="0"/>
                  <w:marRight w:val="0"/>
                  <w:marTop w:val="0"/>
                  <w:marBottom w:val="0"/>
                  <w:divBdr>
                    <w:top w:val="none" w:sz="0" w:space="0" w:color="auto"/>
                    <w:left w:val="none" w:sz="0" w:space="0" w:color="auto"/>
                    <w:bottom w:val="none" w:sz="0" w:space="0" w:color="auto"/>
                    <w:right w:val="none" w:sz="0" w:space="0" w:color="auto"/>
                  </w:divBdr>
                  <w:divsChild>
                    <w:div w:id="5989495">
                      <w:marLeft w:val="0"/>
                      <w:marRight w:val="0"/>
                      <w:marTop w:val="0"/>
                      <w:marBottom w:val="0"/>
                      <w:divBdr>
                        <w:top w:val="none" w:sz="0" w:space="0" w:color="auto"/>
                        <w:left w:val="none" w:sz="0" w:space="0" w:color="auto"/>
                        <w:bottom w:val="none" w:sz="0" w:space="0" w:color="auto"/>
                        <w:right w:val="none" w:sz="0" w:space="0" w:color="auto"/>
                      </w:divBdr>
                      <w:divsChild>
                        <w:div w:id="1962227339">
                          <w:marLeft w:val="0"/>
                          <w:marRight w:val="0"/>
                          <w:marTop w:val="0"/>
                          <w:marBottom w:val="0"/>
                          <w:divBdr>
                            <w:top w:val="none" w:sz="0" w:space="0" w:color="auto"/>
                            <w:left w:val="none" w:sz="0" w:space="0" w:color="auto"/>
                            <w:bottom w:val="none" w:sz="0" w:space="0" w:color="auto"/>
                            <w:right w:val="none" w:sz="0" w:space="0" w:color="auto"/>
                          </w:divBdr>
                          <w:divsChild>
                            <w:div w:id="479539340">
                              <w:marLeft w:val="0"/>
                              <w:marRight w:val="0"/>
                              <w:marTop w:val="0"/>
                              <w:marBottom w:val="0"/>
                              <w:divBdr>
                                <w:top w:val="none" w:sz="0" w:space="0" w:color="auto"/>
                                <w:left w:val="none" w:sz="0" w:space="0" w:color="auto"/>
                                <w:bottom w:val="none" w:sz="0" w:space="0" w:color="auto"/>
                                <w:right w:val="none" w:sz="0" w:space="0" w:color="auto"/>
                              </w:divBdr>
                              <w:divsChild>
                                <w:div w:id="2538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0925">
          <w:marLeft w:val="0"/>
          <w:marRight w:val="0"/>
          <w:marTop w:val="0"/>
          <w:marBottom w:val="0"/>
          <w:divBdr>
            <w:top w:val="none" w:sz="0" w:space="0" w:color="auto"/>
            <w:left w:val="none" w:sz="0" w:space="0" w:color="auto"/>
            <w:bottom w:val="none" w:sz="0" w:space="0" w:color="auto"/>
            <w:right w:val="none" w:sz="0" w:space="0" w:color="auto"/>
          </w:divBdr>
          <w:divsChild>
            <w:div w:id="1666007341">
              <w:marLeft w:val="0"/>
              <w:marRight w:val="0"/>
              <w:marTop w:val="0"/>
              <w:marBottom w:val="0"/>
              <w:divBdr>
                <w:top w:val="none" w:sz="0" w:space="0" w:color="auto"/>
                <w:left w:val="none" w:sz="0" w:space="0" w:color="auto"/>
                <w:bottom w:val="none" w:sz="0" w:space="0" w:color="auto"/>
                <w:right w:val="none" w:sz="0" w:space="0" w:color="auto"/>
              </w:divBdr>
              <w:divsChild>
                <w:div w:id="1364672442">
                  <w:marLeft w:val="0"/>
                  <w:marRight w:val="0"/>
                  <w:marTop w:val="0"/>
                  <w:marBottom w:val="0"/>
                  <w:divBdr>
                    <w:top w:val="none" w:sz="0" w:space="0" w:color="auto"/>
                    <w:left w:val="none" w:sz="0" w:space="0" w:color="auto"/>
                    <w:bottom w:val="none" w:sz="0" w:space="0" w:color="auto"/>
                    <w:right w:val="none" w:sz="0" w:space="0" w:color="auto"/>
                  </w:divBdr>
                  <w:divsChild>
                    <w:div w:id="440104857">
                      <w:marLeft w:val="0"/>
                      <w:marRight w:val="0"/>
                      <w:marTop w:val="0"/>
                      <w:marBottom w:val="0"/>
                      <w:divBdr>
                        <w:top w:val="none" w:sz="0" w:space="0" w:color="auto"/>
                        <w:left w:val="none" w:sz="0" w:space="0" w:color="auto"/>
                        <w:bottom w:val="none" w:sz="0" w:space="0" w:color="auto"/>
                        <w:right w:val="none" w:sz="0" w:space="0" w:color="auto"/>
                      </w:divBdr>
                      <w:divsChild>
                        <w:div w:id="1075396316">
                          <w:marLeft w:val="0"/>
                          <w:marRight w:val="0"/>
                          <w:marTop w:val="0"/>
                          <w:marBottom w:val="0"/>
                          <w:divBdr>
                            <w:top w:val="none" w:sz="0" w:space="0" w:color="auto"/>
                            <w:left w:val="none" w:sz="0" w:space="0" w:color="auto"/>
                            <w:bottom w:val="none" w:sz="0" w:space="0" w:color="auto"/>
                            <w:right w:val="none" w:sz="0" w:space="0" w:color="auto"/>
                          </w:divBdr>
                          <w:divsChild>
                            <w:div w:id="1556044231">
                              <w:marLeft w:val="0"/>
                              <w:marRight w:val="0"/>
                              <w:marTop w:val="0"/>
                              <w:marBottom w:val="0"/>
                              <w:divBdr>
                                <w:top w:val="none" w:sz="0" w:space="0" w:color="auto"/>
                                <w:left w:val="none" w:sz="0" w:space="0" w:color="auto"/>
                                <w:bottom w:val="none" w:sz="0" w:space="0" w:color="auto"/>
                                <w:right w:val="none" w:sz="0" w:space="0" w:color="auto"/>
                              </w:divBdr>
                              <w:divsChild>
                                <w:div w:id="12364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085770">
      <w:bodyDiv w:val="1"/>
      <w:marLeft w:val="0"/>
      <w:marRight w:val="0"/>
      <w:marTop w:val="0"/>
      <w:marBottom w:val="0"/>
      <w:divBdr>
        <w:top w:val="none" w:sz="0" w:space="0" w:color="auto"/>
        <w:left w:val="none" w:sz="0" w:space="0" w:color="auto"/>
        <w:bottom w:val="none" w:sz="0" w:space="0" w:color="auto"/>
        <w:right w:val="none" w:sz="0" w:space="0" w:color="auto"/>
      </w:divBdr>
    </w:div>
    <w:div w:id="1230266667">
      <w:bodyDiv w:val="1"/>
      <w:marLeft w:val="0"/>
      <w:marRight w:val="0"/>
      <w:marTop w:val="0"/>
      <w:marBottom w:val="0"/>
      <w:divBdr>
        <w:top w:val="none" w:sz="0" w:space="0" w:color="auto"/>
        <w:left w:val="none" w:sz="0" w:space="0" w:color="auto"/>
        <w:bottom w:val="none" w:sz="0" w:space="0" w:color="auto"/>
        <w:right w:val="none" w:sz="0" w:space="0" w:color="auto"/>
      </w:divBdr>
    </w:div>
    <w:div w:id="1277635629">
      <w:bodyDiv w:val="1"/>
      <w:marLeft w:val="0"/>
      <w:marRight w:val="0"/>
      <w:marTop w:val="0"/>
      <w:marBottom w:val="0"/>
      <w:divBdr>
        <w:top w:val="none" w:sz="0" w:space="0" w:color="auto"/>
        <w:left w:val="none" w:sz="0" w:space="0" w:color="auto"/>
        <w:bottom w:val="none" w:sz="0" w:space="0" w:color="auto"/>
        <w:right w:val="none" w:sz="0" w:space="0" w:color="auto"/>
      </w:divBdr>
    </w:div>
    <w:div w:id="1310553055">
      <w:bodyDiv w:val="1"/>
      <w:marLeft w:val="0"/>
      <w:marRight w:val="0"/>
      <w:marTop w:val="0"/>
      <w:marBottom w:val="0"/>
      <w:divBdr>
        <w:top w:val="none" w:sz="0" w:space="0" w:color="auto"/>
        <w:left w:val="none" w:sz="0" w:space="0" w:color="auto"/>
        <w:bottom w:val="none" w:sz="0" w:space="0" w:color="auto"/>
        <w:right w:val="none" w:sz="0" w:space="0" w:color="auto"/>
      </w:divBdr>
    </w:div>
    <w:div w:id="1436056607">
      <w:bodyDiv w:val="1"/>
      <w:marLeft w:val="0"/>
      <w:marRight w:val="0"/>
      <w:marTop w:val="0"/>
      <w:marBottom w:val="0"/>
      <w:divBdr>
        <w:top w:val="none" w:sz="0" w:space="0" w:color="auto"/>
        <w:left w:val="none" w:sz="0" w:space="0" w:color="auto"/>
        <w:bottom w:val="none" w:sz="0" w:space="0" w:color="auto"/>
        <w:right w:val="none" w:sz="0" w:space="0" w:color="auto"/>
      </w:divBdr>
      <w:divsChild>
        <w:div w:id="1868324050">
          <w:marLeft w:val="0"/>
          <w:marRight w:val="0"/>
          <w:marTop w:val="0"/>
          <w:marBottom w:val="0"/>
          <w:divBdr>
            <w:top w:val="none" w:sz="0" w:space="0" w:color="auto"/>
            <w:left w:val="none" w:sz="0" w:space="0" w:color="auto"/>
            <w:bottom w:val="none" w:sz="0" w:space="0" w:color="auto"/>
            <w:right w:val="none" w:sz="0" w:space="0" w:color="auto"/>
          </w:divBdr>
          <w:divsChild>
            <w:div w:id="1330987709">
              <w:marLeft w:val="0"/>
              <w:marRight w:val="0"/>
              <w:marTop w:val="0"/>
              <w:marBottom w:val="0"/>
              <w:divBdr>
                <w:top w:val="none" w:sz="0" w:space="0" w:color="auto"/>
                <w:left w:val="none" w:sz="0" w:space="0" w:color="auto"/>
                <w:bottom w:val="none" w:sz="0" w:space="0" w:color="auto"/>
                <w:right w:val="none" w:sz="0" w:space="0" w:color="auto"/>
              </w:divBdr>
              <w:divsChild>
                <w:div w:id="984510587">
                  <w:marLeft w:val="0"/>
                  <w:marRight w:val="0"/>
                  <w:marTop w:val="0"/>
                  <w:marBottom w:val="0"/>
                  <w:divBdr>
                    <w:top w:val="none" w:sz="0" w:space="0" w:color="auto"/>
                    <w:left w:val="none" w:sz="0" w:space="0" w:color="auto"/>
                    <w:bottom w:val="none" w:sz="0" w:space="0" w:color="auto"/>
                    <w:right w:val="none" w:sz="0" w:space="0" w:color="auto"/>
                  </w:divBdr>
                  <w:divsChild>
                    <w:div w:id="1334334531">
                      <w:marLeft w:val="0"/>
                      <w:marRight w:val="0"/>
                      <w:marTop w:val="0"/>
                      <w:marBottom w:val="0"/>
                      <w:divBdr>
                        <w:top w:val="none" w:sz="0" w:space="0" w:color="auto"/>
                        <w:left w:val="none" w:sz="0" w:space="0" w:color="auto"/>
                        <w:bottom w:val="none" w:sz="0" w:space="0" w:color="auto"/>
                        <w:right w:val="none" w:sz="0" w:space="0" w:color="auto"/>
                      </w:divBdr>
                      <w:divsChild>
                        <w:div w:id="1541895118">
                          <w:marLeft w:val="0"/>
                          <w:marRight w:val="0"/>
                          <w:marTop w:val="0"/>
                          <w:marBottom w:val="0"/>
                          <w:divBdr>
                            <w:top w:val="none" w:sz="0" w:space="0" w:color="auto"/>
                            <w:left w:val="none" w:sz="0" w:space="0" w:color="auto"/>
                            <w:bottom w:val="none" w:sz="0" w:space="0" w:color="auto"/>
                            <w:right w:val="none" w:sz="0" w:space="0" w:color="auto"/>
                          </w:divBdr>
                          <w:divsChild>
                            <w:div w:id="980766781">
                              <w:marLeft w:val="0"/>
                              <w:marRight w:val="0"/>
                              <w:marTop w:val="0"/>
                              <w:marBottom w:val="0"/>
                              <w:divBdr>
                                <w:top w:val="none" w:sz="0" w:space="0" w:color="auto"/>
                                <w:left w:val="none" w:sz="0" w:space="0" w:color="auto"/>
                                <w:bottom w:val="none" w:sz="0" w:space="0" w:color="auto"/>
                                <w:right w:val="none" w:sz="0" w:space="0" w:color="auto"/>
                              </w:divBdr>
                              <w:divsChild>
                                <w:div w:id="20491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793888">
          <w:marLeft w:val="0"/>
          <w:marRight w:val="0"/>
          <w:marTop w:val="0"/>
          <w:marBottom w:val="0"/>
          <w:divBdr>
            <w:top w:val="none" w:sz="0" w:space="0" w:color="auto"/>
            <w:left w:val="none" w:sz="0" w:space="0" w:color="auto"/>
            <w:bottom w:val="none" w:sz="0" w:space="0" w:color="auto"/>
            <w:right w:val="none" w:sz="0" w:space="0" w:color="auto"/>
          </w:divBdr>
          <w:divsChild>
            <w:div w:id="17392046">
              <w:marLeft w:val="0"/>
              <w:marRight w:val="0"/>
              <w:marTop w:val="0"/>
              <w:marBottom w:val="0"/>
              <w:divBdr>
                <w:top w:val="none" w:sz="0" w:space="0" w:color="auto"/>
                <w:left w:val="none" w:sz="0" w:space="0" w:color="auto"/>
                <w:bottom w:val="none" w:sz="0" w:space="0" w:color="auto"/>
                <w:right w:val="none" w:sz="0" w:space="0" w:color="auto"/>
              </w:divBdr>
              <w:divsChild>
                <w:div w:id="786461968">
                  <w:marLeft w:val="0"/>
                  <w:marRight w:val="0"/>
                  <w:marTop w:val="0"/>
                  <w:marBottom w:val="0"/>
                  <w:divBdr>
                    <w:top w:val="none" w:sz="0" w:space="0" w:color="auto"/>
                    <w:left w:val="none" w:sz="0" w:space="0" w:color="auto"/>
                    <w:bottom w:val="none" w:sz="0" w:space="0" w:color="auto"/>
                    <w:right w:val="none" w:sz="0" w:space="0" w:color="auto"/>
                  </w:divBdr>
                  <w:divsChild>
                    <w:div w:id="951518229">
                      <w:marLeft w:val="0"/>
                      <w:marRight w:val="0"/>
                      <w:marTop w:val="0"/>
                      <w:marBottom w:val="0"/>
                      <w:divBdr>
                        <w:top w:val="none" w:sz="0" w:space="0" w:color="auto"/>
                        <w:left w:val="none" w:sz="0" w:space="0" w:color="auto"/>
                        <w:bottom w:val="none" w:sz="0" w:space="0" w:color="auto"/>
                        <w:right w:val="none" w:sz="0" w:space="0" w:color="auto"/>
                      </w:divBdr>
                      <w:divsChild>
                        <w:div w:id="1176193834">
                          <w:marLeft w:val="0"/>
                          <w:marRight w:val="0"/>
                          <w:marTop w:val="0"/>
                          <w:marBottom w:val="0"/>
                          <w:divBdr>
                            <w:top w:val="none" w:sz="0" w:space="0" w:color="auto"/>
                            <w:left w:val="none" w:sz="0" w:space="0" w:color="auto"/>
                            <w:bottom w:val="none" w:sz="0" w:space="0" w:color="auto"/>
                            <w:right w:val="none" w:sz="0" w:space="0" w:color="auto"/>
                          </w:divBdr>
                          <w:divsChild>
                            <w:div w:id="398290323">
                              <w:marLeft w:val="0"/>
                              <w:marRight w:val="0"/>
                              <w:marTop w:val="0"/>
                              <w:marBottom w:val="0"/>
                              <w:divBdr>
                                <w:top w:val="none" w:sz="0" w:space="0" w:color="auto"/>
                                <w:left w:val="none" w:sz="0" w:space="0" w:color="auto"/>
                                <w:bottom w:val="none" w:sz="0" w:space="0" w:color="auto"/>
                                <w:right w:val="none" w:sz="0" w:space="0" w:color="auto"/>
                              </w:divBdr>
                              <w:divsChild>
                                <w:div w:id="26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063795">
      <w:bodyDiv w:val="1"/>
      <w:marLeft w:val="0"/>
      <w:marRight w:val="0"/>
      <w:marTop w:val="0"/>
      <w:marBottom w:val="0"/>
      <w:divBdr>
        <w:top w:val="none" w:sz="0" w:space="0" w:color="auto"/>
        <w:left w:val="none" w:sz="0" w:space="0" w:color="auto"/>
        <w:bottom w:val="none" w:sz="0" w:space="0" w:color="auto"/>
        <w:right w:val="none" w:sz="0" w:space="0" w:color="auto"/>
      </w:divBdr>
    </w:div>
    <w:div w:id="18701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76DE28-8D4A-4352-B7BD-BFC7FC508124}" type="doc">
      <dgm:prSet loTypeId="urn:microsoft.com/office/officeart/2009/3/layout/IncreasingArrowsProcess" loCatId="process" qsTypeId="urn:microsoft.com/office/officeart/2005/8/quickstyle/simple1" qsCatId="simple" csTypeId="urn:microsoft.com/office/officeart/2005/8/colors/accent1_2" csCatId="accent1" phldr="1"/>
      <dgm:spPr/>
    </dgm:pt>
    <dgm:pt modelId="{C2D3F89A-B481-4C76-A493-7FFB5DCAEF05}">
      <dgm:prSet phldrT="[Text]"/>
      <dgm:spPr/>
      <dgm:t>
        <a:bodyPr/>
        <a:lstStyle/>
        <a:p>
          <a:r>
            <a:rPr lang="cs-CZ" dirty="0" smtClean="0"/>
            <a:t>Příprava dokumentů</a:t>
          </a:r>
          <a:endParaRPr lang="cs-CZ" dirty="0"/>
        </a:p>
      </dgm:t>
    </dgm:pt>
    <dgm:pt modelId="{65D903D8-659E-4560-863D-332983708349}" type="parTrans" cxnId="{D1B0793C-B763-41C9-9BB9-ACB5E48D690C}">
      <dgm:prSet/>
      <dgm:spPr/>
      <dgm:t>
        <a:bodyPr/>
        <a:lstStyle/>
        <a:p>
          <a:endParaRPr lang="cs-CZ"/>
        </a:p>
      </dgm:t>
    </dgm:pt>
    <dgm:pt modelId="{851DAE18-94F2-4E91-95B9-B2AAE3A42682}" type="sibTrans" cxnId="{D1B0793C-B763-41C9-9BB9-ACB5E48D690C}">
      <dgm:prSet/>
      <dgm:spPr/>
      <dgm:t>
        <a:bodyPr/>
        <a:lstStyle/>
        <a:p>
          <a:endParaRPr lang="cs-CZ"/>
        </a:p>
      </dgm:t>
    </dgm:pt>
    <dgm:pt modelId="{E018FB69-6F24-4C89-AAC7-DF2E1721145E}">
      <dgm:prSet phldrT="[Text]"/>
      <dgm:spPr/>
      <dgm:t>
        <a:bodyPr/>
        <a:lstStyle/>
        <a:p>
          <a:r>
            <a:rPr lang="cs-CZ" dirty="0" smtClean="0"/>
            <a:t>Skenování</a:t>
          </a:r>
          <a:endParaRPr lang="cs-CZ" dirty="0"/>
        </a:p>
      </dgm:t>
    </dgm:pt>
    <dgm:pt modelId="{BC9E4890-D197-4CBB-8C29-242B7AE96A8C}" type="parTrans" cxnId="{BAA48071-4E5C-4967-8899-5AF77FBC6CAE}">
      <dgm:prSet/>
      <dgm:spPr/>
      <dgm:t>
        <a:bodyPr/>
        <a:lstStyle/>
        <a:p>
          <a:endParaRPr lang="cs-CZ"/>
        </a:p>
      </dgm:t>
    </dgm:pt>
    <dgm:pt modelId="{D4E08967-65CE-49D4-8A4E-4A47CBF5C3A4}" type="sibTrans" cxnId="{BAA48071-4E5C-4967-8899-5AF77FBC6CAE}">
      <dgm:prSet/>
      <dgm:spPr/>
      <dgm:t>
        <a:bodyPr/>
        <a:lstStyle/>
        <a:p>
          <a:endParaRPr lang="cs-CZ"/>
        </a:p>
      </dgm:t>
    </dgm:pt>
    <dgm:pt modelId="{86E1F1F6-1EA5-4F81-85F8-8BABF6A38270}">
      <dgm:prSet phldrT="[Text]"/>
      <dgm:spPr/>
      <dgm:t>
        <a:bodyPr/>
        <a:lstStyle/>
        <a:p>
          <a:r>
            <a:rPr lang="cs-CZ" dirty="0" smtClean="0"/>
            <a:t>Post-</a:t>
          </a:r>
          <a:r>
            <a:rPr lang="cs-CZ" dirty="0" err="1" smtClean="0"/>
            <a:t>scan</a:t>
          </a:r>
          <a:r>
            <a:rPr lang="cs-CZ" dirty="0" smtClean="0"/>
            <a:t> </a:t>
          </a:r>
          <a:r>
            <a:rPr lang="cs-CZ" dirty="0" err="1" smtClean="0"/>
            <a:t>processing</a:t>
          </a:r>
          <a:endParaRPr lang="cs-CZ" dirty="0"/>
        </a:p>
      </dgm:t>
    </dgm:pt>
    <dgm:pt modelId="{F19A4E31-52F1-4393-A5B5-3EE73F44D260}" type="parTrans" cxnId="{6416686F-2319-4228-B89A-1289315E7EBA}">
      <dgm:prSet/>
      <dgm:spPr/>
      <dgm:t>
        <a:bodyPr/>
        <a:lstStyle/>
        <a:p>
          <a:endParaRPr lang="cs-CZ"/>
        </a:p>
      </dgm:t>
    </dgm:pt>
    <dgm:pt modelId="{839C35B7-2D5D-4FEA-A47F-81F6143D54C3}" type="sibTrans" cxnId="{6416686F-2319-4228-B89A-1289315E7EBA}">
      <dgm:prSet/>
      <dgm:spPr/>
      <dgm:t>
        <a:bodyPr/>
        <a:lstStyle/>
        <a:p>
          <a:endParaRPr lang="cs-CZ"/>
        </a:p>
      </dgm:t>
    </dgm:pt>
    <dgm:pt modelId="{49BB0557-B7A7-4951-9F64-E0E05326449A}">
      <dgm:prSet phldrT="[Text]"/>
      <dgm:spPr/>
      <dgm:t>
        <a:bodyPr/>
        <a:lstStyle/>
        <a:p>
          <a:r>
            <a:rPr lang="cs-CZ" dirty="0" smtClean="0"/>
            <a:t>Příprava dokumentů</a:t>
          </a:r>
        </a:p>
        <a:p>
          <a:r>
            <a:rPr lang="cs-CZ" dirty="0" smtClean="0"/>
            <a:t>Opatření dokumentu čarovým kódem</a:t>
          </a:r>
          <a:endParaRPr lang="cs-CZ" dirty="0"/>
        </a:p>
      </dgm:t>
    </dgm:pt>
    <dgm:pt modelId="{CFA75396-01A9-4E45-8939-60C29BCC0615}" type="parTrans" cxnId="{3B232B3C-10BA-47F7-AD51-9E59DBF235E4}">
      <dgm:prSet/>
      <dgm:spPr/>
      <dgm:t>
        <a:bodyPr/>
        <a:lstStyle/>
        <a:p>
          <a:endParaRPr lang="cs-CZ"/>
        </a:p>
      </dgm:t>
    </dgm:pt>
    <dgm:pt modelId="{FAD1D244-65BE-437C-A489-7D7B8FD63D25}" type="sibTrans" cxnId="{3B232B3C-10BA-47F7-AD51-9E59DBF235E4}">
      <dgm:prSet/>
      <dgm:spPr/>
      <dgm:t>
        <a:bodyPr/>
        <a:lstStyle/>
        <a:p>
          <a:endParaRPr lang="cs-CZ"/>
        </a:p>
      </dgm:t>
    </dgm:pt>
    <dgm:pt modelId="{C1E1EB18-E7EC-4410-A812-55B5338EAC23}">
      <dgm:prSet phldrT="[Text]"/>
      <dgm:spPr/>
      <dgm:t>
        <a:bodyPr/>
        <a:lstStyle/>
        <a:p>
          <a:r>
            <a:rPr lang="cs-CZ" dirty="0" smtClean="0"/>
            <a:t>Samotný proces skenování</a:t>
          </a:r>
        </a:p>
        <a:p>
          <a:r>
            <a:rPr lang="cs-CZ" dirty="0" smtClean="0"/>
            <a:t>vytěžení dokomentů zónovým OCR</a:t>
          </a:r>
        </a:p>
        <a:p>
          <a:endParaRPr lang="cs-CZ" dirty="0"/>
        </a:p>
      </dgm:t>
    </dgm:pt>
    <dgm:pt modelId="{8A0624C7-1BAE-45DE-ADC0-DB9600FA4C59}" type="parTrans" cxnId="{193951E6-BC1F-4A81-A90C-A6B6802A0740}">
      <dgm:prSet/>
      <dgm:spPr/>
      <dgm:t>
        <a:bodyPr/>
        <a:lstStyle/>
        <a:p>
          <a:endParaRPr lang="cs-CZ"/>
        </a:p>
      </dgm:t>
    </dgm:pt>
    <dgm:pt modelId="{974A798C-B224-475C-8083-2560F1B3A498}" type="sibTrans" cxnId="{193951E6-BC1F-4A81-A90C-A6B6802A0740}">
      <dgm:prSet/>
      <dgm:spPr/>
      <dgm:t>
        <a:bodyPr/>
        <a:lstStyle/>
        <a:p>
          <a:endParaRPr lang="cs-CZ"/>
        </a:p>
      </dgm:t>
    </dgm:pt>
    <dgm:pt modelId="{FD3A0DC5-DE56-45C5-B0A6-6A0BB3C3D1B3}">
      <dgm:prSet phldrT="[Text]"/>
      <dgm:spPr/>
      <dgm:t>
        <a:bodyPr/>
        <a:lstStyle/>
        <a:p>
          <a:r>
            <a:rPr lang="cs-CZ" dirty="0" smtClean="0"/>
            <a:t>Úpravy dokumentu</a:t>
          </a:r>
          <a:endParaRPr lang="cs-CZ" dirty="0"/>
        </a:p>
      </dgm:t>
    </dgm:pt>
    <dgm:pt modelId="{A3D174CF-06BE-41D8-9345-DF1B39D595FA}" type="parTrans" cxnId="{84F31ED8-DBF1-4FA5-8C38-25BAAB328104}">
      <dgm:prSet/>
      <dgm:spPr/>
      <dgm:t>
        <a:bodyPr/>
        <a:lstStyle/>
        <a:p>
          <a:endParaRPr lang="cs-CZ"/>
        </a:p>
      </dgm:t>
    </dgm:pt>
    <dgm:pt modelId="{253683DB-1253-4142-9823-3CB2A9E4D051}" type="sibTrans" cxnId="{84F31ED8-DBF1-4FA5-8C38-25BAAB328104}">
      <dgm:prSet/>
      <dgm:spPr/>
      <dgm:t>
        <a:bodyPr/>
        <a:lstStyle/>
        <a:p>
          <a:endParaRPr lang="cs-CZ"/>
        </a:p>
      </dgm:t>
    </dgm:pt>
    <dgm:pt modelId="{253FDAEC-BC83-4819-81C4-7AF234B95340}">
      <dgm:prSet phldrT="[Text]"/>
      <dgm:spPr/>
      <dgm:t>
        <a:bodyPr/>
        <a:lstStyle/>
        <a:p>
          <a:r>
            <a:rPr lang="cs-CZ" dirty="0" smtClean="0"/>
            <a:t>Čistění dokumentu</a:t>
          </a:r>
          <a:endParaRPr lang="cs-CZ" dirty="0"/>
        </a:p>
      </dgm:t>
    </dgm:pt>
    <dgm:pt modelId="{170C9C2A-1FA8-4494-BD41-68BF09A2B227}" type="parTrans" cxnId="{D75D9937-183D-4747-B847-A07F1C0CEAFC}">
      <dgm:prSet/>
      <dgm:spPr/>
      <dgm:t>
        <a:bodyPr/>
        <a:lstStyle/>
        <a:p>
          <a:endParaRPr lang="cs-CZ"/>
        </a:p>
      </dgm:t>
    </dgm:pt>
    <dgm:pt modelId="{1D718C81-6B18-42E2-BED1-5B5BEFF1AC96}" type="sibTrans" cxnId="{D75D9937-183D-4747-B847-A07F1C0CEAFC}">
      <dgm:prSet/>
      <dgm:spPr/>
      <dgm:t>
        <a:bodyPr/>
        <a:lstStyle/>
        <a:p>
          <a:endParaRPr lang="cs-CZ"/>
        </a:p>
      </dgm:t>
    </dgm:pt>
    <dgm:pt modelId="{AFD25905-C2CC-48AC-BD6B-6E7C3B2EDB57}">
      <dgm:prSet phldrT="[Text]"/>
      <dgm:spPr/>
      <dgm:t>
        <a:bodyPr/>
        <a:lstStyle/>
        <a:p>
          <a:r>
            <a:rPr lang="cs-CZ" dirty="0" smtClean="0"/>
            <a:t>Kontrola čitelnosti dokumentu</a:t>
          </a:r>
          <a:endParaRPr lang="cs-CZ" dirty="0"/>
        </a:p>
      </dgm:t>
    </dgm:pt>
    <dgm:pt modelId="{81885442-20A7-46D1-A9F6-823AB41EB729}" type="parTrans" cxnId="{A694AD06-5009-4734-87D6-CB3406934731}">
      <dgm:prSet/>
      <dgm:spPr/>
      <dgm:t>
        <a:bodyPr/>
        <a:lstStyle/>
        <a:p>
          <a:endParaRPr lang="cs-CZ"/>
        </a:p>
      </dgm:t>
    </dgm:pt>
    <dgm:pt modelId="{F7B9DBE4-1109-4408-B373-E4E4E7C994A5}" type="sibTrans" cxnId="{A694AD06-5009-4734-87D6-CB3406934731}">
      <dgm:prSet/>
      <dgm:spPr/>
      <dgm:t>
        <a:bodyPr/>
        <a:lstStyle/>
        <a:p>
          <a:endParaRPr lang="cs-CZ"/>
        </a:p>
      </dgm:t>
    </dgm:pt>
    <dgm:pt modelId="{AE6A4DAE-82AF-467B-811C-1EA5BFA7F950}">
      <dgm:prSet phldrT="[Text]"/>
      <dgm:spPr/>
      <dgm:t>
        <a:bodyPr/>
        <a:lstStyle/>
        <a:p>
          <a:r>
            <a:rPr lang="cs-CZ" dirty="0" smtClean="0"/>
            <a:t>U strukturovaných dokumentů validace dat</a:t>
          </a:r>
          <a:endParaRPr lang="cs-CZ" dirty="0"/>
        </a:p>
      </dgm:t>
    </dgm:pt>
    <dgm:pt modelId="{31EDC993-1AF8-4B2B-A116-81AFA422A3D3}" type="parTrans" cxnId="{014A5D20-A7F9-4824-B120-D6C7A20311F4}">
      <dgm:prSet/>
      <dgm:spPr/>
      <dgm:t>
        <a:bodyPr/>
        <a:lstStyle/>
        <a:p>
          <a:endParaRPr lang="cs-CZ"/>
        </a:p>
      </dgm:t>
    </dgm:pt>
    <dgm:pt modelId="{9B5739F6-CA1C-4F89-9129-D47BE0846BB7}" type="sibTrans" cxnId="{014A5D20-A7F9-4824-B120-D6C7A20311F4}">
      <dgm:prSet/>
      <dgm:spPr/>
      <dgm:t>
        <a:bodyPr/>
        <a:lstStyle/>
        <a:p>
          <a:endParaRPr lang="cs-CZ"/>
        </a:p>
      </dgm:t>
    </dgm:pt>
    <dgm:pt modelId="{0DE01416-8162-4AA8-8B51-E022EA103C62}">
      <dgm:prSet phldrT="[Text]"/>
      <dgm:spPr/>
      <dgm:t>
        <a:bodyPr/>
        <a:lstStyle/>
        <a:p>
          <a:r>
            <a:rPr lang="cs-CZ" dirty="0" smtClean="0"/>
            <a:t>Uložení dokumentu</a:t>
          </a:r>
          <a:endParaRPr lang="cs-CZ" dirty="0"/>
        </a:p>
      </dgm:t>
    </dgm:pt>
    <dgm:pt modelId="{F6FF4E23-213A-46D2-8DF4-5FF5CCEA4DF0}" type="parTrans" cxnId="{6F9C847B-83A7-4B4C-BF5E-ACE7B3FF481F}">
      <dgm:prSet/>
      <dgm:spPr/>
      <dgm:t>
        <a:bodyPr/>
        <a:lstStyle/>
        <a:p>
          <a:endParaRPr lang="cs-CZ"/>
        </a:p>
      </dgm:t>
    </dgm:pt>
    <dgm:pt modelId="{230EC69E-1989-4C15-BAAA-604497FCA703}" type="sibTrans" cxnId="{6F9C847B-83A7-4B4C-BF5E-ACE7B3FF481F}">
      <dgm:prSet/>
      <dgm:spPr/>
      <dgm:t>
        <a:bodyPr/>
        <a:lstStyle/>
        <a:p>
          <a:endParaRPr lang="cs-CZ"/>
        </a:p>
      </dgm:t>
    </dgm:pt>
    <dgm:pt modelId="{7991A756-297D-4B5C-857B-618088126375}">
      <dgm:prSet phldrT="[Text]"/>
      <dgm:spPr/>
      <dgm:t>
        <a:bodyPr/>
        <a:lstStyle/>
        <a:p>
          <a:r>
            <a:rPr lang="cs-CZ" dirty="0" smtClean="0"/>
            <a:t>Předání dokumentu procesu spisové služby e-Spis</a:t>
          </a:r>
          <a:endParaRPr lang="cs-CZ" dirty="0"/>
        </a:p>
      </dgm:t>
    </dgm:pt>
    <dgm:pt modelId="{9B3E01DB-7C8C-4D2A-8393-A57DFA076E46}" type="parTrans" cxnId="{B62B425E-01B7-4F81-BC1D-26E0CC04A371}">
      <dgm:prSet/>
      <dgm:spPr/>
      <dgm:t>
        <a:bodyPr/>
        <a:lstStyle/>
        <a:p>
          <a:endParaRPr lang="cs-CZ"/>
        </a:p>
      </dgm:t>
    </dgm:pt>
    <dgm:pt modelId="{4A753284-1B58-4368-8AEB-792157067185}" type="sibTrans" cxnId="{B62B425E-01B7-4F81-BC1D-26E0CC04A371}">
      <dgm:prSet/>
      <dgm:spPr/>
      <dgm:t>
        <a:bodyPr/>
        <a:lstStyle/>
        <a:p>
          <a:endParaRPr lang="cs-CZ"/>
        </a:p>
      </dgm:t>
    </dgm:pt>
    <dgm:pt modelId="{DEA2A798-4F67-45C3-A125-52D537D2BDA7}">
      <dgm:prSet phldrT="[Text]"/>
      <dgm:spPr/>
      <dgm:t>
        <a:bodyPr/>
        <a:lstStyle/>
        <a:p>
          <a:r>
            <a:rPr lang="cs-CZ" dirty="0"/>
            <a:t>Úprava metadat</a:t>
          </a:r>
        </a:p>
      </dgm:t>
    </dgm:pt>
    <dgm:pt modelId="{482D8E44-F791-442E-A637-BC69E623DDD0}" type="parTrans" cxnId="{EFA41F7C-00EC-47A4-A974-2D6AE2AF8432}">
      <dgm:prSet/>
      <dgm:spPr/>
      <dgm:t>
        <a:bodyPr/>
        <a:lstStyle/>
        <a:p>
          <a:endParaRPr lang="cs-CZ"/>
        </a:p>
      </dgm:t>
    </dgm:pt>
    <dgm:pt modelId="{8659FD1A-B9B6-49EF-B660-005EA11DF451}" type="sibTrans" cxnId="{EFA41F7C-00EC-47A4-A974-2D6AE2AF8432}">
      <dgm:prSet/>
      <dgm:spPr/>
      <dgm:t>
        <a:bodyPr/>
        <a:lstStyle/>
        <a:p>
          <a:endParaRPr lang="cs-CZ"/>
        </a:p>
      </dgm:t>
    </dgm:pt>
    <dgm:pt modelId="{5908BEEA-78C8-4B16-B518-923A6F6F23EE}">
      <dgm:prSet phldrT="[Text]"/>
      <dgm:spPr/>
      <dgm:t>
        <a:bodyPr/>
        <a:lstStyle/>
        <a:p>
          <a:r>
            <a:rPr lang="cs-CZ" dirty="0" smtClean="0"/>
            <a:t>Kontrola kvalty</a:t>
          </a:r>
          <a:endParaRPr lang="cs-CZ" dirty="0"/>
        </a:p>
      </dgm:t>
    </dgm:pt>
    <dgm:pt modelId="{2732F5BF-C845-4C8C-94DF-09CB0F50723B}" type="sibTrans" cxnId="{D52FACB1-CFEF-4226-8E3E-CC7E4A8E066C}">
      <dgm:prSet/>
      <dgm:spPr/>
      <dgm:t>
        <a:bodyPr/>
        <a:lstStyle/>
        <a:p>
          <a:endParaRPr lang="cs-CZ"/>
        </a:p>
      </dgm:t>
    </dgm:pt>
    <dgm:pt modelId="{84780B88-DA31-459B-80B7-1D74037CD0F9}" type="parTrans" cxnId="{D52FACB1-CFEF-4226-8E3E-CC7E4A8E066C}">
      <dgm:prSet/>
      <dgm:spPr/>
      <dgm:t>
        <a:bodyPr/>
        <a:lstStyle/>
        <a:p>
          <a:endParaRPr lang="cs-CZ"/>
        </a:p>
      </dgm:t>
    </dgm:pt>
    <dgm:pt modelId="{4095E64D-1A02-4BAE-8AA1-8E56E3548918}" type="pres">
      <dgm:prSet presAssocID="{A776DE28-8D4A-4352-B7BD-BFC7FC508124}" presName="Name0" presStyleCnt="0">
        <dgm:presLayoutVars>
          <dgm:chMax val="5"/>
          <dgm:chPref val="5"/>
          <dgm:dir/>
          <dgm:animLvl val="lvl"/>
        </dgm:presLayoutVars>
      </dgm:prSet>
      <dgm:spPr/>
    </dgm:pt>
    <dgm:pt modelId="{6888909D-21D9-478D-8747-BBA270186F95}" type="pres">
      <dgm:prSet presAssocID="{C2D3F89A-B481-4C76-A493-7FFB5DCAEF05}" presName="parentText1" presStyleLbl="node1" presStyleIdx="0" presStyleCnt="5" custScaleX="101632" custLinFactNeighborX="-1128" custLinFactNeighborY="32">
        <dgm:presLayoutVars>
          <dgm:chMax/>
          <dgm:chPref val="3"/>
          <dgm:bulletEnabled val="1"/>
        </dgm:presLayoutVars>
      </dgm:prSet>
      <dgm:spPr/>
      <dgm:t>
        <a:bodyPr/>
        <a:lstStyle/>
        <a:p>
          <a:endParaRPr lang="cs-CZ"/>
        </a:p>
      </dgm:t>
    </dgm:pt>
    <dgm:pt modelId="{5B22F638-7335-402E-BDD7-6C19312C9B17}" type="pres">
      <dgm:prSet presAssocID="{C2D3F89A-B481-4C76-A493-7FFB5DCAEF05}" presName="childText1" presStyleLbl="solidAlignAcc1" presStyleIdx="0" presStyleCnt="5" custScaleX="115854" custLinFactNeighborY="751">
        <dgm:presLayoutVars>
          <dgm:chMax val="0"/>
          <dgm:chPref val="0"/>
          <dgm:bulletEnabled val="1"/>
        </dgm:presLayoutVars>
      </dgm:prSet>
      <dgm:spPr/>
      <dgm:t>
        <a:bodyPr/>
        <a:lstStyle/>
        <a:p>
          <a:endParaRPr lang="cs-CZ"/>
        </a:p>
      </dgm:t>
    </dgm:pt>
    <dgm:pt modelId="{7FAEF935-C84D-4A14-AC6E-ECF9D345BD3A}" type="pres">
      <dgm:prSet presAssocID="{E018FB69-6F24-4C89-AAC7-DF2E1721145E}" presName="parentText2" presStyleLbl="node1" presStyleIdx="1" presStyleCnt="5">
        <dgm:presLayoutVars>
          <dgm:chMax/>
          <dgm:chPref val="3"/>
          <dgm:bulletEnabled val="1"/>
        </dgm:presLayoutVars>
      </dgm:prSet>
      <dgm:spPr/>
      <dgm:t>
        <a:bodyPr/>
        <a:lstStyle/>
        <a:p>
          <a:endParaRPr lang="cs-CZ"/>
        </a:p>
      </dgm:t>
    </dgm:pt>
    <dgm:pt modelId="{ECFE5C4F-3065-4DAB-BF6D-EDFB22D7BD83}" type="pres">
      <dgm:prSet presAssocID="{E018FB69-6F24-4C89-AAC7-DF2E1721145E}" presName="childText2" presStyleLbl="solidAlignAcc1" presStyleIdx="1" presStyleCnt="5">
        <dgm:presLayoutVars>
          <dgm:chMax val="0"/>
          <dgm:chPref val="0"/>
          <dgm:bulletEnabled val="1"/>
        </dgm:presLayoutVars>
      </dgm:prSet>
      <dgm:spPr/>
      <dgm:t>
        <a:bodyPr/>
        <a:lstStyle/>
        <a:p>
          <a:endParaRPr lang="cs-CZ"/>
        </a:p>
      </dgm:t>
    </dgm:pt>
    <dgm:pt modelId="{0CF27C85-1CCB-4813-B1F5-A01AF1B35392}" type="pres">
      <dgm:prSet presAssocID="{86E1F1F6-1EA5-4F81-85F8-8BABF6A38270}" presName="parentText3" presStyleLbl="node1" presStyleIdx="2" presStyleCnt="5">
        <dgm:presLayoutVars>
          <dgm:chMax/>
          <dgm:chPref val="3"/>
          <dgm:bulletEnabled val="1"/>
        </dgm:presLayoutVars>
      </dgm:prSet>
      <dgm:spPr/>
      <dgm:t>
        <a:bodyPr/>
        <a:lstStyle/>
        <a:p>
          <a:endParaRPr lang="cs-CZ"/>
        </a:p>
      </dgm:t>
    </dgm:pt>
    <dgm:pt modelId="{58A6F0F4-7EDA-4234-AA9B-439AFCE1BD2C}" type="pres">
      <dgm:prSet presAssocID="{86E1F1F6-1EA5-4F81-85F8-8BABF6A38270}" presName="childText3" presStyleLbl="solidAlignAcc1" presStyleIdx="2" presStyleCnt="5">
        <dgm:presLayoutVars>
          <dgm:chMax val="0"/>
          <dgm:chPref val="0"/>
          <dgm:bulletEnabled val="1"/>
        </dgm:presLayoutVars>
      </dgm:prSet>
      <dgm:spPr/>
      <dgm:t>
        <a:bodyPr/>
        <a:lstStyle/>
        <a:p>
          <a:endParaRPr lang="cs-CZ"/>
        </a:p>
      </dgm:t>
    </dgm:pt>
    <dgm:pt modelId="{F2D5972C-7C87-44AA-BEC1-32CA814A6D96}" type="pres">
      <dgm:prSet presAssocID="{5908BEEA-78C8-4B16-B518-923A6F6F23EE}" presName="parentText4" presStyleLbl="node1" presStyleIdx="3" presStyleCnt="5">
        <dgm:presLayoutVars>
          <dgm:chMax/>
          <dgm:chPref val="3"/>
          <dgm:bulletEnabled val="1"/>
        </dgm:presLayoutVars>
      </dgm:prSet>
      <dgm:spPr/>
      <dgm:t>
        <a:bodyPr/>
        <a:lstStyle/>
        <a:p>
          <a:endParaRPr lang="cs-CZ"/>
        </a:p>
      </dgm:t>
    </dgm:pt>
    <dgm:pt modelId="{9DDE5F87-9117-41F2-8D89-D4B10170C90F}" type="pres">
      <dgm:prSet presAssocID="{5908BEEA-78C8-4B16-B518-923A6F6F23EE}" presName="childText4" presStyleLbl="solidAlignAcc1" presStyleIdx="3" presStyleCnt="5">
        <dgm:presLayoutVars>
          <dgm:chMax val="0"/>
          <dgm:chPref val="0"/>
          <dgm:bulletEnabled val="1"/>
        </dgm:presLayoutVars>
      </dgm:prSet>
      <dgm:spPr/>
      <dgm:t>
        <a:bodyPr/>
        <a:lstStyle/>
        <a:p>
          <a:endParaRPr lang="cs-CZ"/>
        </a:p>
      </dgm:t>
    </dgm:pt>
    <dgm:pt modelId="{7034E663-85D6-490A-ACE9-30DE533C68E6}" type="pres">
      <dgm:prSet presAssocID="{0DE01416-8162-4AA8-8B51-E022EA103C62}" presName="parentText5" presStyleLbl="node1" presStyleIdx="4" presStyleCnt="5">
        <dgm:presLayoutVars>
          <dgm:chMax/>
          <dgm:chPref val="3"/>
          <dgm:bulletEnabled val="1"/>
        </dgm:presLayoutVars>
      </dgm:prSet>
      <dgm:spPr/>
      <dgm:t>
        <a:bodyPr/>
        <a:lstStyle/>
        <a:p>
          <a:endParaRPr lang="cs-CZ"/>
        </a:p>
      </dgm:t>
    </dgm:pt>
    <dgm:pt modelId="{34FC439A-BA35-4144-A5D5-5E069DDE8FFF}" type="pres">
      <dgm:prSet presAssocID="{0DE01416-8162-4AA8-8B51-E022EA103C62}" presName="childText5" presStyleLbl="solidAlignAcc1" presStyleIdx="4" presStyleCnt="5">
        <dgm:presLayoutVars>
          <dgm:chMax val="0"/>
          <dgm:chPref val="0"/>
          <dgm:bulletEnabled val="1"/>
        </dgm:presLayoutVars>
      </dgm:prSet>
      <dgm:spPr/>
      <dgm:t>
        <a:bodyPr/>
        <a:lstStyle/>
        <a:p>
          <a:endParaRPr lang="cs-CZ"/>
        </a:p>
      </dgm:t>
    </dgm:pt>
  </dgm:ptLst>
  <dgm:cxnLst>
    <dgm:cxn modelId="{014A5D20-A7F9-4824-B120-D6C7A20311F4}" srcId="{5908BEEA-78C8-4B16-B518-923A6F6F23EE}" destId="{AE6A4DAE-82AF-467B-811C-1EA5BFA7F950}" srcOrd="1" destOrd="0" parTransId="{31EDC993-1AF8-4B2B-A116-81AFA422A3D3}" sibTransId="{9B5739F6-CA1C-4F89-9129-D47BE0846BB7}"/>
    <dgm:cxn modelId="{3F85D76A-DB69-4803-928C-1B9752AA0739}" type="presOf" srcId="{0DE01416-8162-4AA8-8B51-E022EA103C62}" destId="{7034E663-85D6-490A-ACE9-30DE533C68E6}" srcOrd="0" destOrd="0" presId="urn:microsoft.com/office/officeart/2009/3/layout/IncreasingArrowsProcess"/>
    <dgm:cxn modelId="{5CA0B92A-2AA6-4B08-B5E9-E9FF189DAC77}" type="presOf" srcId="{86E1F1F6-1EA5-4F81-85F8-8BABF6A38270}" destId="{0CF27C85-1CCB-4813-B1F5-A01AF1B35392}" srcOrd="0" destOrd="0" presId="urn:microsoft.com/office/officeart/2009/3/layout/IncreasingArrowsProcess"/>
    <dgm:cxn modelId="{6E7C6955-B2DE-4999-B8F9-7650A7429E61}" type="presOf" srcId="{253FDAEC-BC83-4819-81C4-7AF234B95340}" destId="{58A6F0F4-7EDA-4234-AA9B-439AFCE1BD2C}" srcOrd="0" destOrd="1" presId="urn:microsoft.com/office/officeart/2009/3/layout/IncreasingArrowsProcess"/>
    <dgm:cxn modelId="{6416686F-2319-4228-B89A-1289315E7EBA}" srcId="{A776DE28-8D4A-4352-B7BD-BFC7FC508124}" destId="{86E1F1F6-1EA5-4F81-85F8-8BABF6A38270}" srcOrd="2" destOrd="0" parTransId="{F19A4E31-52F1-4393-A5B5-3EE73F44D260}" sibTransId="{839C35B7-2D5D-4FEA-A47F-81F6143D54C3}"/>
    <dgm:cxn modelId="{EFA41F7C-00EC-47A4-A974-2D6AE2AF8432}" srcId="{86E1F1F6-1EA5-4F81-85F8-8BABF6A38270}" destId="{DEA2A798-4F67-45C3-A125-52D537D2BDA7}" srcOrd="2" destOrd="0" parTransId="{482D8E44-F791-442E-A637-BC69E623DDD0}" sibTransId="{8659FD1A-B9B6-49EF-B660-005EA11DF451}"/>
    <dgm:cxn modelId="{193951E6-BC1F-4A81-A90C-A6B6802A0740}" srcId="{E018FB69-6F24-4C89-AAC7-DF2E1721145E}" destId="{C1E1EB18-E7EC-4410-A812-55B5338EAC23}" srcOrd="0" destOrd="0" parTransId="{8A0624C7-1BAE-45DE-ADC0-DB9600FA4C59}" sibTransId="{974A798C-B224-475C-8083-2560F1B3A498}"/>
    <dgm:cxn modelId="{D1B0793C-B763-41C9-9BB9-ACB5E48D690C}" srcId="{A776DE28-8D4A-4352-B7BD-BFC7FC508124}" destId="{C2D3F89A-B481-4C76-A493-7FFB5DCAEF05}" srcOrd="0" destOrd="0" parTransId="{65D903D8-659E-4560-863D-332983708349}" sibTransId="{851DAE18-94F2-4E91-95B9-B2AAE3A42682}"/>
    <dgm:cxn modelId="{B62B425E-01B7-4F81-BC1D-26E0CC04A371}" srcId="{0DE01416-8162-4AA8-8B51-E022EA103C62}" destId="{7991A756-297D-4B5C-857B-618088126375}" srcOrd="0" destOrd="0" parTransId="{9B3E01DB-7C8C-4D2A-8393-A57DFA076E46}" sibTransId="{4A753284-1B58-4368-8AEB-792157067185}"/>
    <dgm:cxn modelId="{E4D0C644-93C1-4D2F-BFC4-FB18DFBBC576}" type="presOf" srcId="{FD3A0DC5-DE56-45C5-B0A6-6A0BB3C3D1B3}" destId="{58A6F0F4-7EDA-4234-AA9B-439AFCE1BD2C}" srcOrd="0" destOrd="0" presId="urn:microsoft.com/office/officeart/2009/3/layout/IncreasingArrowsProcess"/>
    <dgm:cxn modelId="{BAA48071-4E5C-4967-8899-5AF77FBC6CAE}" srcId="{A776DE28-8D4A-4352-B7BD-BFC7FC508124}" destId="{E018FB69-6F24-4C89-AAC7-DF2E1721145E}" srcOrd="1" destOrd="0" parTransId="{BC9E4890-D197-4CBB-8C29-242B7AE96A8C}" sibTransId="{D4E08967-65CE-49D4-8A4E-4A47CBF5C3A4}"/>
    <dgm:cxn modelId="{EE233EB8-ABB2-4BBF-A0C4-EF088ADCFB02}" type="presOf" srcId="{E018FB69-6F24-4C89-AAC7-DF2E1721145E}" destId="{7FAEF935-C84D-4A14-AC6E-ECF9D345BD3A}" srcOrd="0" destOrd="0" presId="urn:microsoft.com/office/officeart/2009/3/layout/IncreasingArrowsProcess"/>
    <dgm:cxn modelId="{7C32DD5A-2D91-4DA5-A7EA-8D9B4C58CAEA}" type="presOf" srcId="{C1E1EB18-E7EC-4410-A812-55B5338EAC23}" destId="{ECFE5C4F-3065-4DAB-BF6D-EDFB22D7BD83}" srcOrd="0" destOrd="0" presId="urn:microsoft.com/office/officeart/2009/3/layout/IncreasingArrowsProcess"/>
    <dgm:cxn modelId="{4D865EF3-1BD9-44B9-90B3-CB51F6A51E76}" type="presOf" srcId="{DEA2A798-4F67-45C3-A125-52D537D2BDA7}" destId="{58A6F0F4-7EDA-4234-AA9B-439AFCE1BD2C}" srcOrd="0" destOrd="2" presId="urn:microsoft.com/office/officeart/2009/3/layout/IncreasingArrowsProcess"/>
    <dgm:cxn modelId="{6F9C847B-83A7-4B4C-BF5E-ACE7B3FF481F}" srcId="{A776DE28-8D4A-4352-B7BD-BFC7FC508124}" destId="{0DE01416-8162-4AA8-8B51-E022EA103C62}" srcOrd="4" destOrd="0" parTransId="{F6FF4E23-213A-46D2-8DF4-5FF5CCEA4DF0}" sibTransId="{230EC69E-1989-4C15-BAAA-604497FCA703}"/>
    <dgm:cxn modelId="{D7576182-454E-4284-8BBD-341597DB95D5}" type="presOf" srcId="{A776DE28-8D4A-4352-B7BD-BFC7FC508124}" destId="{4095E64D-1A02-4BAE-8AA1-8E56E3548918}" srcOrd="0" destOrd="0" presId="urn:microsoft.com/office/officeart/2009/3/layout/IncreasingArrowsProcess"/>
    <dgm:cxn modelId="{1E5676F5-6F42-4EF3-B43B-96E20721E100}" type="presOf" srcId="{7991A756-297D-4B5C-857B-618088126375}" destId="{34FC439A-BA35-4144-A5D5-5E069DDE8FFF}" srcOrd="0" destOrd="0" presId="urn:microsoft.com/office/officeart/2009/3/layout/IncreasingArrowsProcess"/>
    <dgm:cxn modelId="{3B232B3C-10BA-47F7-AD51-9E59DBF235E4}" srcId="{C2D3F89A-B481-4C76-A493-7FFB5DCAEF05}" destId="{49BB0557-B7A7-4951-9F64-E0E05326449A}" srcOrd="0" destOrd="0" parTransId="{CFA75396-01A9-4E45-8939-60C29BCC0615}" sibTransId="{FAD1D244-65BE-437C-A489-7D7B8FD63D25}"/>
    <dgm:cxn modelId="{84F31ED8-DBF1-4FA5-8C38-25BAAB328104}" srcId="{86E1F1F6-1EA5-4F81-85F8-8BABF6A38270}" destId="{FD3A0DC5-DE56-45C5-B0A6-6A0BB3C3D1B3}" srcOrd="0" destOrd="0" parTransId="{A3D174CF-06BE-41D8-9345-DF1B39D595FA}" sibTransId="{253683DB-1253-4142-9823-3CB2A9E4D051}"/>
    <dgm:cxn modelId="{53BF02C3-9003-495F-A66F-16AFC2D26E8D}" type="presOf" srcId="{49BB0557-B7A7-4951-9F64-E0E05326449A}" destId="{5B22F638-7335-402E-BDD7-6C19312C9B17}" srcOrd="0" destOrd="0" presId="urn:microsoft.com/office/officeart/2009/3/layout/IncreasingArrowsProcess"/>
    <dgm:cxn modelId="{41854620-A98E-432A-AE58-420B0EA82150}" type="presOf" srcId="{5908BEEA-78C8-4B16-B518-923A6F6F23EE}" destId="{F2D5972C-7C87-44AA-BEC1-32CA814A6D96}" srcOrd="0" destOrd="0" presId="urn:microsoft.com/office/officeart/2009/3/layout/IncreasingArrowsProcess"/>
    <dgm:cxn modelId="{D75D9937-183D-4747-B847-A07F1C0CEAFC}" srcId="{86E1F1F6-1EA5-4F81-85F8-8BABF6A38270}" destId="{253FDAEC-BC83-4819-81C4-7AF234B95340}" srcOrd="1" destOrd="0" parTransId="{170C9C2A-1FA8-4494-BD41-68BF09A2B227}" sibTransId="{1D718C81-6B18-42E2-BED1-5B5BEFF1AC96}"/>
    <dgm:cxn modelId="{B48348EC-969D-4BA5-B993-148D619FF91C}" type="presOf" srcId="{C2D3F89A-B481-4C76-A493-7FFB5DCAEF05}" destId="{6888909D-21D9-478D-8747-BBA270186F95}" srcOrd="0" destOrd="0" presId="urn:microsoft.com/office/officeart/2009/3/layout/IncreasingArrowsProcess"/>
    <dgm:cxn modelId="{D52FACB1-CFEF-4226-8E3E-CC7E4A8E066C}" srcId="{A776DE28-8D4A-4352-B7BD-BFC7FC508124}" destId="{5908BEEA-78C8-4B16-B518-923A6F6F23EE}" srcOrd="3" destOrd="0" parTransId="{84780B88-DA31-459B-80B7-1D74037CD0F9}" sibTransId="{2732F5BF-C845-4C8C-94DF-09CB0F50723B}"/>
    <dgm:cxn modelId="{92878BD4-82DB-4A9F-88CC-980FBF0EF63E}" type="presOf" srcId="{AFD25905-C2CC-48AC-BD6B-6E7C3B2EDB57}" destId="{9DDE5F87-9117-41F2-8D89-D4B10170C90F}" srcOrd="0" destOrd="0" presId="urn:microsoft.com/office/officeart/2009/3/layout/IncreasingArrowsProcess"/>
    <dgm:cxn modelId="{CDE380FC-C1A6-4EBC-8C0B-1F4ADBA6B97E}" type="presOf" srcId="{AE6A4DAE-82AF-467B-811C-1EA5BFA7F950}" destId="{9DDE5F87-9117-41F2-8D89-D4B10170C90F}" srcOrd="0" destOrd="1" presId="urn:microsoft.com/office/officeart/2009/3/layout/IncreasingArrowsProcess"/>
    <dgm:cxn modelId="{A694AD06-5009-4734-87D6-CB3406934731}" srcId="{5908BEEA-78C8-4B16-B518-923A6F6F23EE}" destId="{AFD25905-C2CC-48AC-BD6B-6E7C3B2EDB57}" srcOrd="0" destOrd="0" parTransId="{81885442-20A7-46D1-A9F6-823AB41EB729}" sibTransId="{F7B9DBE4-1109-4408-B373-E4E4E7C994A5}"/>
    <dgm:cxn modelId="{2CC96675-B38C-4509-88DA-7BF922304A5C}" type="presParOf" srcId="{4095E64D-1A02-4BAE-8AA1-8E56E3548918}" destId="{6888909D-21D9-478D-8747-BBA270186F95}" srcOrd="0" destOrd="0" presId="urn:microsoft.com/office/officeart/2009/3/layout/IncreasingArrowsProcess"/>
    <dgm:cxn modelId="{9EC85FF0-3CB9-4179-9C56-ACE4E97484F3}" type="presParOf" srcId="{4095E64D-1A02-4BAE-8AA1-8E56E3548918}" destId="{5B22F638-7335-402E-BDD7-6C19312C9B17}" srcOrd="1" destOrd="0" presId="urn:microsoft.com/office/officeart/2009/3/layout/IncreasingArrowsProcess"/>
    <dgm:cxn modelId="{7CF407A7-0DA4-4BCC-9D23-C7FA06F77F7A}" type="presParOf" srcId="{4095E64D-1A02-4BAE-8AA1-8E56E3548918}" destId="{7FAEF935-C84D-4A14-AC6E-ECF9D345BD3A}" srcOrd="2" destOrd="0" presId="urn:microsoft.com/office/officeart/2009/3/layout/IncreasingArrowsProcess"/>
    <dgm:cxn modelId="{A2267291-999B-4CB1-99F6-804D10AED1CE}" type="presParOf" srcId="{4095E64D-1A02-4BAE-8AA1-8E56E3548918}" destId="{ECFE5C4F-3065-4DAB-BF6D-EDFB22D7BD83}" srcOrd="3" destOrd="0" presId="urn:microsoft.com/office/officeart/2009/3/layout/IncreasingArrowsProcess"/>
    <dgm:cxn modelId="{81E75280-CBA2-4125-BADB-EAF5B6DC0AC0}" type="presParOf" srcId="{4095E64D-1A02-4BAE-8AA1-8E56E3548918}" destId="{0CF27C85-1CCB-4813-B1F5-A01AF1B35392}" srcOrd="4" destOrd="0" presId="urn:microsoft.com/office/officeart/2009/3/layout/IncreasingArrowsProcess"/>
    <dgm:cxn modelId="{3A50697E-BCEC-4833-B6BD-13B6CE847E2F}" type="presParOf" srcId="{4095E64D-1A02-4BAE-8AA1-8E56E3548918}" destId="{58A6F0F4-7EDA-4234-AA9B-439AFCE1BD2C}" srcOrd="5" destOrd="0" presId="urn:microsoft.com/office/officeart/2009/3/layout/IncreasingArrowsProcess"/>
    <dgm:cxn modelId="{C7DCC47A-2B0E-4426-9156-2F9B2600318E}" type="presParOf" srcId="{4095E64D-1A02-4BAE-8AA1-8E56E3548918}" destId="{F2D5972C-7C87-44AA-BEC1-32CA814A6D96}" srcOrd="6" destOrd="0" presId="urn:microsoft.com/office/officeart/2009/3/layout/IncreasingArrowsProcess"/>
    <dgm:cxn modelId="{5E7150C1-2C53-4F42-830B-D16673667F37}" type="presParOf" srcId="{4095E64D-1A02-4BAE-8AA1-8E56E3548918}" destId="{9DDE5F87-9117-41F2-8D89-D4B10170C90F}" srcOrd="7" destOrd="0" presId="urn:microsoft.com/office/officeart/2009/3/layout/IncreasingArrowsProcess"/>
    <dgm:cxn modelId="{4F98018E-C3D1-47F5-B496-16CE25BB053B}" type="presParOf" srcId="{4095E64D-1A02-4BAE-8AA1-8E56E3548918}" destId="{7034E663-85D6-490A-ACE9-30DE533C68E6}" srcOrd="8" destOrd="0" presId="urn:microsoft.com/office/officeart/2009/3/layout/IncreasingArrowsProcess"/>
    <dgm:cxn modelId="{73A3ACD2-AA0E-47E6-9BAB-B73676E1F18D}" type="presParOf" srcId="{4095E64D-1A02-4BAE-8AA1-8E56E3548918}" destId="{34FC439A-BA35-4144-A5D5-5E069DDE8FFF}" srcOrd="9" destOrd="0" presId="urn:microsoft.com/office/officeart/2009/3/layout/IncreasingArrows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88909D-21D9-478D-8747-BBA270186F95}">
      <dsp:nvSpPr>
        <dsp:cNvPr id="0" name=""/>
        <dsp:cNvSpPr/>
      </dsp:nvSpPr>
      <dsp:spPr>
        <a:xfrm>
          <a:off x="304828" y="35687"/>
          <a:ext cx="4825839" cy="690542"/>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54000" bIns="109624" numCol="1" spcCol="1270" anchor="ctr" anchorCtr="0">
          <a:noAutofit/>
        </a:bodyPr>
        <a:lstStyle/>
        <a:p>
          <a:pPr lvl="0" algn="l" defTabSz="311150">
            <a:lnSpc>
              <a:spcPct val="90000"/>
            </a:lnSpc>
            <a:spcBef>
              <a:spcPct val="0"/>
            </a:spcBef>
            <a:spcAft>
              <a:spcPct val="35000"/>
            </a:spcAft>
          </a:pPr>
          <a:r>
            <a:rPr lang="cs-CZ" sz="700" kern="1200" dirty="0" smtClean="0"/>
            <a:t>Příprava dokumentů</a:t>
          </a:r>
          <a:endParaRPr lang="cs-CZ" sz="700" kern="1200" dirty="0"/>
        </a:p>
      </dsp:txBody>
      <dsp:txXfrm>
        <a:off x="304828" y="208323"/>
        <a:ext cx="4653204" cy="345271"/>
      </dsp:txXfrm>
    </dsp:sp>
    <dsp:sp modelId="{5B22F638-7335-402E-BDD7-6C19312C9B17}">
      <dsp:nvSpPr>
        <dsp:cNvPr id="0" name=""/>
        <dsp:cNvSpPr/>
      </dsp:nvSpPr>
      <dsp:spPr>
        <a:xfrm>
          <a:off x="327570" y="576605"/>
          <a:ext cx="1016722" cy="126794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cs-CZ" sz="700" kern="1200" dirty="0" smtClean="0"/>
            <a:t>Příprava dokumentů</a:t>
          </a:r>
        </a:p>
        <a:p>
          <a:pPr lvl="0" algn="l" defTabSz="311150">
            <a:lnSpc>
              <a:spcPct val="90000"/>
            </a:lnSpc>
            <a:spcBef>
              <a:spcPct val="0"/>
            </a:spcBef>
            <a:spcAft>
              <a:spcPct val="35000"/>
            </a:spcAft>
          </a:pPr>
          <a:r>
            <a:rPr lang="cs-CZ" sz="700" kern="1200" dirty="0" smtClean="0"/>
            <a:t>Opatření dokumentu čarovým kódem</a:t>
          </a:r>
          <a:endParaRPr lang="cs-CZ" sz="700" kern="1200" dirty="0"/>
        </a:p>
      </dsp:txBody>
      <dsp:txXfrm>
        <a:off x="327570" y="576605"/>
        <a:ext cx="1016722" cy="1267947"/>
      </dsp:txXfrm>
    </dsp:sp>
    <dsp:sp modelId="{7FAEF935-C84D-4A14-AC6E-ECF9D345BD3A}">
      <dsp:nvSpPr>
        <dsp:cNvPr id="0" name=""/>
        <dsp:cNvSpPr/>
      </dsp:nvSpPr>
      <dsp:spPr>
        <a:xfrm>
          <a:off x="1274631" y="265735"/>
          <a:ext cx="3870852" cy="690542"/>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54000" bIns="109624" numCol="1" spcCol="1270" anchor="ctr" anchorCtr="0">
          <a:noAutofit/>
        </a:bodyPr>
        <a:lstStyle/>
        <a:p>
          <a:pPr lvl="0" algn="l" defTabSz="311150">
            <a:lnSpc>
              <a:spcPct val="90000"/>
            </a:lnSpc>
            <a:spcBef>
              <a:spcPct val="0"/>
            </a:spcBef>
            <a:spcAft>
              <a:spcPct val="35000"/>
            </a:spcAft>
          </a:pPr>
          <a:r>
            <a:rPr lang="cs-CZ" sz="700" kern="1200" dirty="0" smtClean="0"/>
            <a:t>Skenování</a:t>
          </a:r>
          <a:endParaRPr lang="cs-CZ" sz="700" kern="1200" dirty="0"/>
        </a:p>
      </dsp:txBody>
      <dsp:txXfrm>
        <a:off x="1274631" y="438371"/>
        <a:ext cx="3698217" cy="345271"/>
      </dsp:txXfrm>
    </dsp:sp>
    <dsp:sp modelId="{ECFE5C4F-3065-4DAB-BF6D-EDFB22D7BD83}">
      <dsp:nvSpPr>
        <dsp:cNvPr id="0" name=""/>
        <dsp:cNvSpPr/>
      </dsp:nvSpPr>
      <dsp:spPr>
        <a:xfrm>
          <a:off x="1274631" y="797352"/>
          <a:ext cx="877589" cy="126794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cs-CZ" sz="700" kern="1200" dirty="0" smtClean="0"/>
            <a:t>Samotný proces skenování</a:t>
          </a:r>
        </a:p>
        <a:p>
          <a:pPr lvl="0" algn="l" defTabSz="311150">
            <a:lnSpc>
              <a:spcPct val="90000"/>
            </a:lnSpc>
            <a:spcBef>
              <a:spcPct val="0"/>
            </a:spcBef>
            <a:spcAft>
              <a:spcPct val="35000"/>
            </a:spcAft>
          </a:pPr>
          <a:r>
            <a:rPr lang="cs-CZ" sz="700" kern="1200" dirty="0" smtClean="0"/>
            <a:t>vytěžení dokomentů zónovým OCR</a:t>
          </a:r>
        </a:p>
        <a:p>
          <a:pPr lvl="0" algn="l" defTabSz="311150">
            <a:lnSpc>
              <a:spcPct val="90000"/>
            </a:lnSpc>
            <a:spcBef>
              <a:spcPct val="0"/>
            </a:spcBef>
            <a:spcAft>
              <a:spcPct val="35000"/>
            </a:spcAft>
          </a:pPr>
          <a:endParaRPr lang="cs-CZ" sz="700" kern="1200" dirty="0"/>
        </a:p>
      </dsp:txBody>
      <dsp:txXfrm>
        <a:off x="1274631" y="797352"/>
        <a:ext cx="877589" cy="1267947"/>
      </dsp:txXfrm>
    </dsp:sp>
    <dsp:sp modelId="{0CF27C85-1CCB-4813-B1F5-A01AF1B35392}">
      <dsp:nvSpPr>
        <dsp:cNvPr id="0" name=""/>
        <dsp:cNvSpPr/>
      </dsp:nvSpPr>
      <dsp:spPr>
        <a:xfrm>
          <a:off x="2152125" y="496005"/>
          <a:ext cx="2993357" cy="690542"/>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54000" bIns="109624" numCol="1" spcCol="1270" anchor="ctr" anchorCtr="0">
          <a:noAutofit/>
        </a:bodyPr>
        <a:lstStyle/>
        <a:p>
          <a:pPr lvl="0" algn="l" defTabSz="311150">
            <a:lnSpc>
              <a:spcPct val="90000"/>
            </a:lnSpc>
            <a:spcBef>
              <a:spcPct val="0"/>
            </a:spcBef>
            <a:spcAft>
              <a:spcPct val="35000"/>
            </a:spcAft>
          </a:pPr>
          <a:r>
            <a:rPr lang="cs-CZ" sz="700" kern="1200" dirty="0" smtClean="0"/>
            <a:t>Post-</a:t>
          </a:r>
          <a:r>
            <a:rPr lang="cs-CZ" sz="700" kern="1200" dirty="0" err="1" smtClean="0"/>
            <a:t>scan</a:t>
          </a:r>
          <a:r>
            <a:rPr lang="cs-CZ" sz="700" kern="1200" dirty="0" smtClean="0"/>
            <a:t> </a:t>
          </a:r>
          <a:r>
            <a:rPr lang="cs-CZ" sz="700" kern="1200" dirty="0" err="1" smtClean="0"/>
            <a:t>processing</a:t>
          </a:r>
          <a:endParaRPr lang="cs-CZ" sz="700" kern="1200" dirty="0"/>
        </a:p>
      </dsp:txBody>
      <dsp:txXfrm>
        <a:off x="2152125" y="668641"/>
        <a:ext cx="2820722" cy="345271"/>
      </dsp:txXfrm>
    </dsp:sp>
    <dsp:sp modelId="{58A6F0F4-7EDA-4234-AA9B-439AFCE1BD2C}">
      <dsp:nvSpPr>
        <dsp:cNvPr id="0" name=""/>
        <dsp:cNvSpPr/>
      </dsp:nvSpPr>
      <dsp:spPr>
        <a:xfrm>
          <a:off x="2152125" y="1027622"/>
          <a:ext cx="877589" cy="126794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cs-CZ" sz="700" kern="1200" dirty="0" smtClean="0"/>
            <a:t>Úpravy dokumentu</a:t>
          </a:r>
          <a:endParaRPr lang="cs-CZ" sz="700" kern="1200" dirty="0"/>
        </a:p>
        <a:p>
          <a:pPr lvl="0" algn="l" defTabSz="311150">
            <a:lnSpc>
              <a:spcPct val="90000"/>
            </a:lnSpc>
            <a:spcBef>
              <a:spcPct val="0"/>
            </a:spcBef>
            <a:spcAft>
              <a:spcPct val="35000"/>
            </a:spcAft>
          </a:pPr>
          <a:r>
            <a:rPr lang="cs-CZ" sz="700" kern="1200" dirty="0" smtClean="0"/>
            <a:t>Čistění dokumentu</a:t>
          </a:r>
          <a:endParaRPr lang="cs-CZ" sz="700" kern="1200" dirty="0"/>
        </a:p>
        <a:p>
          <a:pPr lvl="0" algn="l" defTabSz="311150">
            <a:lnSpc>
              <a:spcPct val="90000"/>
            </a:lnSpc>
            <a:spcBef>
              <a:spcPct val="0"/>
            </a:spcBef>
            <a:spcAft>
              <a:spcPct val="35000"/>
            </a:spcAft>
          </a:pPr>
          <a:r>
            <a:rPr lang="cs-CZ" sz="700" kern="1200" dirty="0"/>
            <a:t>Úprava metadat</a:t>
          </a:r>
        </a:p>
      </dsp:txBody>
      <dsp:txXfrm>
        <a:off x="2152125" y="1027622"/>
        <a:ext cx="877589" cy="1267947"/>
      </dsp:txXfrm>
    </dsp:sp>
    <dsp:sp modelId="{F2D5972C-7C87-44AA-BEC1-32CA814A6D96}">
      <dsp:nvSpPr>
        <dsp:cNvPr id="0" name=""/>
        <dsp:cNvSpPr/>
      </dsp:nvSpPr>
      <dsp:spPr>
        <a:xfrm>
          <a:off x="3030094" y="726275"/>
          <a:ext cx="2115388" cy="690542"/>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54000" bIns="109624" numCol="1" spcCol="1270" anchor="ctr" anchorCtr="0">
          <a:noAutofit/>
        </a:bodyPr>
        <a:lstStyle/>
        <a:p>
          <a:pPr lvl="0" algn="l" defTabSz="311150">
            <a:lnSpc>
              <a:spcPct val="90000"/>
            </a:lnSpc>
            <a:spcBef>
              <a:spcPct val="0"/>
            </a:spcBef>
            <a:spcAft>
              <a:spcPct val="35000"/>
            </a:spcAft>
          </a:pPr>
          <a:r>
            <a:rPr lang="cs-CZ" sz="700" kern="1200" dirty="0" smtClean="0"/>
            <a:t>Kontrola kvalty</a:t>
          </a:r>
          <a:endParaRPr lang="cs-CZ" sz="700" kern="1200" dirty="0"/>
        </a:p>
      </dsp:txBody>
      <dsp:txXfrm>
        <a:off x="3030094" y="898911"/>
        <a:ext cx="1942753" cy="345271"/>
      </dsp:txXfrm>
    </dsp:sp>
    <dsp:sp modelId="{9DDE5F87-9117-41F2-8D89-D4B10170C90F}">
      <dsp:nvSpPr>
        <dsp:cNvPr id="0" name=""/>
        <dsp:cNvSpPr/>
      </dsp:nvSpPr>
      <dsp:spPr>
        <a:xfrm>
          <a:off x="3030094" y="1257891"/>
          <a:ext cx="877589" cy="126794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cs-CZ" sz="700" kern="1200" dirty="0" smtClean="0"/>
            <a:t>Kontrola čitelnosti dokumentu</a:t>
          </a:r>
          <a:endParaRPr lang="cs-CZ" sz="700" kern="1200" dirty="0"/>
        </a:p>
        <a:p>
          <a:pPr lvl="0" algn="l" defTabSz="311150">
            <a:lnSpc>
              <a:spcPct val="90000"/>
            </a:lnSpc>
            <a:spcBef>
              <a:spcPct val="0"/>
            </a:spcBef>
            <a:spcAft>
              <a:spcPct val="35000"/>
            </a:spcAft>
          </a:pPr>
          <a:r>
            <a:rPr lang="cs-CZ" sz="700" kern="1200" dirty="0" smtClean="0"/>
            <a:t>U strukturovaných dokumentů validace dat</a:t>
          </a:r>
          <a:endParaRPr lang="cs-CZ" sz="700" kern="1200" dirty="0"/>
        </a:p>
      </dsp:txBody>
      <dsp:txXfrm>
        <a:off x="3030094" y="1257891"/>
        <a:ext cx="877589" cy="1267947"/>
      </dsp:txXfrm>
    </dsp:sp>
    <dsp:sp modelId="{7034E663-85D6-490A-ACE9-30DE533C68E6}">
      <dsp:nvSpPr>
        <dsp:cNvPr id="0" name=""/>
        <dsp:cNvSpPr/>
      </dsp:nvSpPr>
      <dsp:spPr>
        <a:xfrm>
          <a:off x="3907589" y="956544"/>
          <a:ext cx="1237893" cy="690542"/>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54000" bIns="109624" numCol="1" spcCol="1270" anchor="ctr" anchorCtr="0">
          <a:noAutofit/>
        </a:bodyPr>
        <a:lstStyle/>
        <a:p>
          <a:pPr lvl="0" algn="l" defTabSz="311150">
            <a:lnSpc>
              <a:spcPct val="90000"/>
            </a:lnSpc>
            <a:spcBef>
              <a:spcPct val="0"/>
            </a:spcBef>
            <a:spcAft>
              <a:spcPct val="35000"/>
            </a:spcAft>
          </a:pPr>
          <a:r>
            <a:rPr lang="cs-CZ" sz="700" kern="1200" dirty="0" smtClean="0"/>
            <a:t>Uložení dokumentu</a:t>
          </a:r>
          <a:endParaRPr lang="cs-CZ" sz="700" kern="1200" dirty="0"/>
        </a:p>
      </dsp:txBody>
      <dsp:txXfrm>
        <a:off x="3907589" y="1129180"/>
        <a:ext cx="1065258" cy="345271"/>
      </dsp:txXfrm>
    </dsp:sp>
    <dsp:sp modelId="{34FC439A-BA35-4144-A5D5-5E069DDE8FFF}">
      <dsp:nvSpPr>
        <dsp:cNvPr id="0" name=""/>
        <dsp:cNvSpPr/>
      </dsp:nvSpPr>
      <dsp:spPr>
        <a:xfrm>
          <a:off x="3907589" y="1488161"/>
          <a:ext cx="877589" cy="126794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cs-CZ" sz="700" kern="1200" dirty="0" smtClean="0"/>
            <a:t>Předání dokumentu procesu spisové služby e-Spis</a:t>
          </a:r>
          <a:endParaRPr lang="cs-CZ" sz="700" kern="1200" dirty="0"/>
        </a:p>
      </dsp:txBody>
      <dsp:txXfrm>
        <a:off x="3907589" y="1488161"/>
        <a:ext cx="877589" cy="1267947"/>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B3E76-EC62-429D-864D-4E35B2158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4221</Words>
  <Characters>24909</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29072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dc:creator>
  <cp:lastModifiedBy>Tichavská Helena</cp:lastModifiedBy>
  <cp:revision>5</cp:revision>
  <cp:lastPrinted>2014-12-17T08:45:00Z</cp:lastPrinted>
  <dcterms:created xsi:type="dcterms:W3CDTF">2015-01-06T08:29:00Z</dcterms:created>
  <dcterms:modified xsi:type="dcterms:W3CDTF">2015-01-06T08:45:00Z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