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F8" w:rsidRPr="00B145DB" w:rsidRDefault="00F22C38" w:rsidP="003A400F">
      <w:pPr>
        <w:pStyle w:val="Zkladntext"/>
        <w:tabs>
          <w:tab w:val="right" w:pos="6804"/>
          <w:tab w:val="right" w:pos="9072"/>
        </w:tabs>
        <w:spacing w:after="0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ab/>
      </w:r>
      <w:r w:rsidR="00BB0EF8" w:rsidRPr="00B145DB">
        <w:rPr>
          <w:rFonts w:ascii="Times New Roman" w:hAnsi="Times New Roman"/>
          <w:sz w:val="22"/>
          <w:szCs w:val="22"/>
        </w:rPr>
        <w:t>Čís</w:t>
      </w:r>
      <w:r w:rsidR="0038456F">
        <w:rPr>
          <w:rFonts w:ascii="Times New Roman" w:hAnsi="Times New Roman"/>
          <w:sz w:val="22"/>
          <w:szCs w:val="22"/>
        </w:rPr>
        <w:t>lo smlouvy kupujícího:</w:t>
      </w:r>
      <w:r w:rsidR="003A400F">
        <w:rPr>
          <w:rFonts w:ascii="Times New Roman" w:hAnsi="Times New Roman"/>
          <w:sz w:val="22"/>
          <w:szCs w:val="22"/>
        </w:rPr>
        <w:t xml:space="preserve"> </w:t>
      </w:r>
      <w:r w:rsidR="0038456F">
        <w:rPr>
          <w:rFonts w:ascii="Times New Roman" w:hAnsi="Times New Roman"/>
          <w:sz w:val="22"/>
          <w:szCs w:val="22"/>
        </w:rPr>
        <w:t>____/201</w:t>
      </w:r>
      <w:r w:rsidR="00C03B28">
        <w:rPr>
          <w:rFonts w:ascii="Times New Roman" w:hAnsi="Times New Roman"/>
          <w:sz w:val="22"/>
          <w:szCs w:val="22"/>
        </w:rPr>
        <w:t>7</w:t>
      </w:r>
      <w:r w:rsidR="00BB0EF8" w:rsidRPr="00B145DB">
        <w:rPr>
          <w:rFonts w:ascii="Times New Roman" w:hAnsi="Times New Roman"/>
          <w:sz w:val="22"/>
          <w:szCs w:val="22"/>
        </w:rPr>
        <w:t>/IT/</w:t>
      </w:r>
      <w:r w:rsidR="003A400F">
        <w:rPr>
          <w:rFonts w:ascii="Times New Roman" w:hAnsi="Times New Roman"/>
          <w:sz w:val="22"/>
          <w:szCs w:val="22"/>
        </w:rPr>
        <w:t>VZKÚ</w:t>
      </w:r>
    </w:p>
    <w:p w:rsidR="00BB0EF8" w:rsidRPr="00B145DB" w:rsidRDefault="00F22C38" w:rsidP="003A400F">
      <w:pPr>
        <w:pStyle w:val="Zkladntext"/>
        <w:tabs>
          <w:tab w:val="right" w:pos="4111"/>
          <w:tab w:val="right" w:pos="9072"/>
        </w:tabs>
        <w:spacing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 w:rsidR="003A400F">
        <w:rPr>
          <w:rFonts w:ascii="Times New Roman" w:hAnsi="Times New Roman"/>
          <w:sz w:val="22"/>
          <w:szCs w:val="22"/>
        </w:rPr>
        <w:tab/>
      </w:r>
      <w:r w:rsidR="00BB0EF8" w:rsidRPr="00B145DB">
        <w:rPr>
          <w:rFonts w:ascii="Times New Roman" w:hAnsi="Times New Roman"/>
          <w:sz w:val="22"/>
          <w:szCs w:val="22"/>
        </w:rPr>
        <w:t>Identifikátor veřejné zakázky:</w:t>
      </w:r>
      <w:r w:rsidR="003A400F">
        <w:rPr>
          <w:rFonts w:ascii="Times New Roman" w:hAnsi="Times New Roman"/>
          <w:sz w:val="22"/>
          <w:szCs w:val="22"/>
        </w:rPr>
        <w:t xml:space="preserve"> IVZ=P17V00000157    </w:t>
      </w:r>
      <w:r>
        <w:rPr>
          <w:rFonts w:ascii="Times New Roman" w:hAnsi="Times New Roman"/>
          <w:sz w:val="22"/>
          <w:szCs w:val="22"/>
        </w:rPr>
        <w:tab/>
      </w:r>
    </w:p>
    <w:p w:rsidR="00553F5A" w:rsidRPr="00544389" w:rsidRDefault="00C927E6" w:rsidP="002A2C61">
      <w:pPr>
        <w:pStyle w:val="Nadpis1"/>
        <w:tabs>
          <w:tab w:val="num" w:pos="0"/>
        </w:tabs>
        <w:spacing w:before="120" w:after="480"/>
        <w:rPr>
          <w:rFonts w:ascii="Arial" w:hAnsi="Arial" w:cs="Arial"/>
          <w:bCs w:val="0"/>
          <w:snapToGrid w:val="0"/>
          <w:kern w:val="28"/>
          <w:sz w:val="40"/>
          <w:szCs w:val="40"/>
        </w:rPr>
      </w:pPr>
      <w:r w:rsidRPr="00BB0EF8">
        <w:rPr>
          <w:rFonts w:ascii="Arial" w:hAnsi="Arial" w:cs="Arial"/>
          <w:bCs w:val="0"/>
          <w:snapToGrid w:val="0"/>
          <w:kern w:val="28"/>
          <w:sz w:val="40"/>
          <w:szCs w:val="40"/>
        </w:rPr>
        <w:t>Kupní smlouva</w:t>
      </w:r>
    </w:p>
    <w:p w:rsidR="00544389" w:rsidRPr="00544389" w:rsidRDefault="00544389" w:rsidP="005443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  <w:r w:rsidRPr="00544389">
        <w:rPr>
          <w:rFonts w:ascii="Times New Roman" w:hAnsi="Times New Roman"/>
          <w:b/>
          <w:sz w:val="22"/>
          <w:szCs w:val="22"/>
        </w:rPr>
        <w:t>Smluvní strany</w:t>
      </w:r>
    </w:p>
    <w:p w:rsidR="00544389" w:rsidRPr="00544389" w:rsidRDefault="00544389" w:rsidP="0054438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544389" w:rsidRPr="00CF6CA4" w:rsidRDefault="00544389" w:rsidP="00544389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b/>
          <w:sz w:val="22"/>
          <w:szCs w:val="22"/>
        </w:rPr>
        <w:t>Statutární město Ostrava</w:t>
      </w:r>
      <w:r w:rsidRPr="00544389">
        <w:rPr>
          <w:rFonts w:ascii="Times New Roman" w:hAnsi="Times New Roman"/>
          <w:sz w:val="22"/>
          <w:szCs w:val="22"/>
        </w:rPr>
        <w:t xml:space="preserve"> </w:t>
      </w: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</w:r>
      <w:r w:rsidR="00CF6CA4" w:rsidRPr="00CF6CA4">
        <w:rPr>
          <w:rFonts w:ascii="Times New Roman" w:hAnsi="Times New Roman"/>
          <w:b/>
          <w:sz w:val="22"/>
          <w:szCs w:val="22"/>
        </w:rPr>
        <w:t>Název</w:t>
      </w:r>
    </w:p>
    <w:p w:rsidR="00544389" w:rsidRPr="00CF6CA4" w:rsidRDefault="00544389" w:rsidP="00544389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CF6CA4">
        <w:rPr>
          <w:rFonts w:ascii="Times New Roman" w:hAnsi="Times New Roman"/>
          <w:sz w:val="22"/>
          <w:szCs w:val="22"/>
        </w:rPr>
        <w:t>Prokešovo náměstí 8</w:t>
      </w:r>
      <w:r w:rsidR="00CF6CA4" w:rsidRPr="00CF6CA4">
        <w:rPr>
          <w:rFonts w:ascii="Times New Roman" w:hAnsi="Times New Roman"/>
          <w:sz w:val="22"/>
          <w:szCs w:val="22"/>
        </w:rPr>
        <w:t>, 729 30 Ostrava</w:t>
      </w:r>
      <w:r w:rsidRPr="00CF6CA4">
        <w:rPr>
          <w:rFonts w:ascii="Times New Roman" w:hAnsi="Times New Roman"/>
          <w:sz w:val="22"/>
          <w:szCs w:val="22"/>
        </w:rPr>
        <w:t xml:space="preserve"> </w:t>
      </w:r>
      <w:r w:rsidRPr="00CF6CA4">
        <w:rPr>
          <w:rFonts w:ascii="Times New Roman" w:hAnsi="Times New Roman"/>
          <w:sz w:val="22"/>
          <w:szCs w:val="22"/>
        </w:rPr>
        <w:tab/>
      </w:r>
      <w:r w:rsidRPr="00CF6CA4">
        <w:rPr>
          <w:rFonts w:ascii="Times New Roman" w:hAnsi="Times New Roman"/>
          <w:sz w:val="22"/>
          <w:szCs w:val="22"/>
        </w:rPr>
        <w:tab/>
      </w:r>
      <w:r w:rsidR="00CF6CA4" w:rsidRPr="00CF6CA4">
        <w:rPr>
          <w:rFonts w:ascii="Times New Roman" w:hAnsi="Times New Roman"/>
          <w:sz w:val="22"/>
          <w:szCs w:val="22"/>
        </w:rPr>
        <w:t>ulice, PSČ, Město</w:t>
      </w:r>
    </w:p>
    <w:p w:rsidR="00544389" w:rsidRPr="00CF6CA4" w:rsidRDefault="00544389" w:rsidP="00544389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CF6CA4">
        <w:rPr>
          <w:rFonts w:ascii="Times New Roman" w:hAnsi="Times New Roman"/>
          <w:sz w:val="22"/>
          <w:szCs w:val="22"/>
        </w:rPr>
        <w:t>zastoupené náměstkyní primátora</w:t>
      </w:r>
      <w:r w:rsidR="00CF6CA4" w:rsidRPr="00CF6CA4">
        <w:rPr>
          <w:rFonts w:ascii="Times New Roman" w:hAnsi="Times New Roman"/>
          <w:sz w:val="22"/>
          <w:szCs w:val="22"/>
        </w:rPr>
        <w:tab/>
      </w:r>
      <w:r w:rsidR="00CF6CA4" w:rsidRPr="00CF6CA4">
        <w:rPr>
          <w:rFonts w:ascii="Times New Roman" w:hAnsi="Times New Roman"/>
          <w:sz w:val="22"/>
          <w:szCs w:val="22"/>
        </w:rPr>
        <w:tab/>
      </w:r>
      <w:proofErr w:type="spellStart"/>
      <w:r w:rsidR="00CF6CA4" w:rsidRPr="00CF6CA4">
        <w:rPr>
          <w:rFonts w:ascii="Times New Roman" w:hAnsi="Times New Roman"/>
          <w:sz w:val="22"/>
          <w:szCs w:val="22"/>
        </w:rPr>
        <w:t>zastoupena_funkce</w:t>
      </w:r>
      <w:proofErr w:type="spellEnd"/>
    </w:p>
    <w:p w:rsidR="00544389" w:rsidRPr="00CF6CA4" w:rsidRDefault="00544389" w:rsidP="00544389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CF6CA4">
        <w:rPr>
          <w:rFonts w:ascii="Times New Roman" w:hAnsi="Times New Roman"/>
          <w:sz w:val="22"/>
          <w:szCs w:val="22"/>
        </w:rPr>
        <w:t>Mgr. Kateřinou Šebestovou</w:t>
      </w:r>
      <w:r w:rsidRPr="00CF6CA4">
        <w:rPr>
          <w:rFonts w:ascii="Times New Roman" w:hAnsi="Times New Roman"/>
          <w:sz w:val="22"/>
          <w:szCs w:val="22"/>
        </w:rPr>
        <w:tab/>
      </w:r>
      <w:r w:rsidRPr="00CF6CA4">
        <w:rPr>
          <w:rFonts w:ascii="Times New Roman" w:hAnsi="Times New Roman"/>
          <w:sz w:val="22"/>
          <w:szCs w:val="22"/>
        </w:rPr>
        <w:tab/>
      </w:r>
      <w:proofErr w:type="spellStart"/>
      <w:r w:rsidR="00CF6CA4" w:rsidRPr="00CF6CA4">
        <w:rPr>
          <w:rFonts w:ascii="Times New Roman" w:hAnsi="Times New Roman"/>
          <w:sz w:val="22"/>
          <w:szCs w:val="22"/>
        </w:rPr>
        <w:t>Tit</w:t>
      </w:r>
      <w:proofErr w:type="spellEnd"/>
      <w:r w:rsidR="00CF6CA4" w:rsidRPr="00CF6CA4">
        <w:rPr>
          <w:rFonts w:ascii="Times New Roman" w:hAnsi="Times New Roman"/>
          <w:sz w:val="22"/>
          <w:szCs w:val="22"/>
        </w:rPr>
        <w:t>., jméno, příjmení</w:t>
      </w:r>
    </w:p>
    <w:p w:rsidR="00544389" w:rsidRPr="00544389" w:rsidRDefault="00544389" w:rsidP="0054438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</w:r>
    </w:p>
    <w:p w:rsidR="00544389" w:rsidRPr="00544389" w:rsidRDefault="00544389" w:rsidP="0054438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544389" w:rsidRPr="00544389" w:rsidRDefault="00544389" w:rsidP="00544389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 xml:space="preserve">IČO: </w:t>
      </w:r>
      <w:r w:rsidRPr="00544389">
        <w:rPr>
          <w:rFonts w:ascii="Times New Roman" w:hAnsi="Times New Roman"/>
          <w:sz w:val="22"/>
          <w:szCs w:val="22"/>
        </w:rPr>
        <w:tab/>
        <w:t>00845451</w:t>
      </w:r>
      <w:r w:rsidRPr="00544389">
        <w:rPr>
          <w:rFonts w:ascii="Times New Roman" w:hAnsi="Times New Roman"/>
          <w:sz w:val="22"/>
          <w:szCs w:val="22"/>
        </w:rPr>
        <w:tab/>
        <w:t>IČO:</w:t>
      </w:r>
      <w:r w:rsidRPr="00544389">
        <w:rPr>
          <w:rFonts w:ascii="Times New Roman" w:hAnsi="Times New Roman"/>
          <w:sz w:val="22"/>
          <w:szCs w:val="22"/>
        </w:rPr>
        <w:tab/>
      </w:r>
      <w:r w:rsidR="00BC10FD">
        <w:rPr>
          <w:rFonts w:ascii="Times New Roman" w:hAnsi="Times New Roman"/>
          <w:sz w:val="22"/>
          <w:szCs w:val="22"/>
        </w:rPr>
        <w:t>…</w:t>
      </w:r>
    </w:p>
    <w:p w:rsidR="00544389" w:rsidRPr="00544389" w:rsidRDefault="00544389" w:rsidP="00544389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 xml:space="preserve">DIČ: </w:t>
      </w:r>
      <w:r w:rsidRPr="00544389">
        <w:rPr>
          <w:rFonts w:ascii="Times New Roman" w:hAnsi="Times New Roman"/>
          <w:sz w:val="22"/>
          <w:szCs w:val="22"/>
        </w:rPr>
        <w:tab/>
        <w:t>CZ00845451 (plátce DPH)</w:t>
      </w:r>
      <w:r w:rsidRPr="00544389">
        <w:rPr>
          <w:rFonts w:ascii="Times New Roman" w:hAnsi="Times New Roman"/>
          <w:sz w:val="22"/>
          <w:szCs w:val="22"/>
        </w:rPr>
        <w:tab/>
        <w:t>DIČ:</w:t>
      </w:r>
      <w:r w:rsidRPr="00544389">
        <w:rPr>
          <w:rFonts w:ascii="Times New Roman" w:hAnsi="Times New Roman"/>
          <w:sz w:val="22"/>
          <w:szCs w:val="22"/>
        </w:rPr>
        <w:tab/>
      </w:r>
      <w:r w:rsidR="00BC10FD">
        <w:rPr>
          <w:rFonts w:ascii="Times New Roman" w:hAnsi="Times New Roman"/>
          <w:sz w:val="22"/>
          <w:szCs w:val="22"/>
        </w:rPr>
        <w:t>…</w:t>
      </w:r>
    </w:p>
    <w:p w:rsidR="00544389" w:rsidRPr="00544389" w:rsidRDefault="00544389" w:rsidP="00544389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 xml:space="preserve">Peněžní ústav: </w:t>
      </w:r>
      <w:r w:rsidRPr="00544389">
        <w:rPr>
          <w:rFonts w:ascii="Times New Roman" w:hAnsi="Times New Roman"/>
          <w:sz w:val="22"/>
          <w:szCs w:val="22"/>
        </w:rPr>
        <w:tab/>
        <w:t>Česká spořitelna a.s.,</w:t>
      </w:r>
      <w:r w:rsidRPr="00544389">
        <w:rPr>
          <w:rFonts w:ascii="Times New Roman" w:hAnsi="Times New Roman"/>
          <w:sz w:val="22"/>
          <w:szCs w:val="22"/>
        </w:rPr>
        <w:tab/>
        <w:t>Peněžní ústav:</w:t>
      </w:r>
      <w:r w:rsidRPr="00544389">
        <w:rPr>
          <w:rFonts w:ascii="Times New Roman" w:hAnsi="Times New Roman"/>
          <w:sz w:val="22"/>
          <w:szCs w:val="22"/>
        </w:rPr>
        <w:tab/>
      </w:r>
      <w:r w:rsidR="00BC10FD">
        <w:rPr>
          <w:rFonts w:ascii="Times New Roman" w:hAnsi="Times New Roman"/>
          <w:sz w:val="22"/>
          <w:szCs w:val="22"/>
        </w:rPr>
        <w:t>…(plátce/</w:t>
      </w:r>
      <w:proofErr w:type="spellStart"/>
      <w:r w:rsidR="00BC10FD">
        <w:rPr>
          <w:rFonts w:ascii="Times New Roman" w:hAnsi="Times New Roman"/>
          <w:sz w:val="22"/>
          <w:szCs w:val="22"/>
        </w:rPr>
        <w:t>nepláce</w:t>
      </w:r>
      <w:proofErr w:type="spellEnd"/>
      <w:r w:rsidR="00BC10FD">
        <w:rPr>
          <w:rFonts w:ascii="Times New Roman" w:hAnsi="Times New Roman"/>
          <w:sz w:val="22"/>
          <w:szCs w:val="22"/>
        </w:rPr>
        <w:t xml:space="preserve"> DPH)</w:t>
      </w:r>
    </w:p>
    <w:p w:rsidR="00544389" w:rsidRPr="00544389" w:rsidRDefault="00544389" w:rsidP="00544389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ab/>
        <w:t>okresní pobočka Ostrava</w:t>
      </w: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</w:r>
    </w:p>
    <w:p w:rsidR="00544389" w:rsidRPr="00544389" w:rsidRDefault="00544389" w:rsidP="00544389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 xml:space="preserve">Číslo účtu: </w:t>
      </w:r>
      <w:r w:rsidRPr="00544389">
        <w:rPr>
          <w:rFonts w:ascii="Times New Roman" w:hAnsi="Times New Roman"/>
          <w:sz w:val="22"/>
          <w:szCs w:val="22"/>
        </w:rPr>
        <w:tab/>
        <w:t>19-1649297309/0800</w:t>
      </w:r>
      <w:r w:rsidRPr="00544389">
        <w:rPr>
          <w:rFonts w:ascii="Times New Roman" w:hAnsi="Times New Roman"/>
          <w:sz w:val="22"/>
          <w:szCs w:val="22"/>
        </w:rPr>
        <w:tab/>
        <w:t xml:space="preserve">Číslo účtu: </w:t>
      </w:r>
      <w:r w:rsidRPr="00544389">
        <w:rPr>
          <w:rFonts w:ascii="Times New Roman" w:hAnsi="Times New Roman"/>
          <w:sz w:val="22"/>
          <w:szCs w:val="22"/>
        </w:rPr>
        <w:tab/>
      </w:r>
      <w:r w:rsidR="00BC10FD">
        <w:rPr>
          <w:rFonts w:ascii="Times New Roman" w:hAnsi="Times New Roman"/>
          <w:sz w:val="22"/>
          <w:szCs w:val="22"/>
        </w:rPr>
        <w:t>…</w:t>
      </w:r>
    </w:p>
    <w:p w:rsidR="00544389" w:rsidRPr="00BC10FD" w:rsidRDefault="00BC10FD" w:rsidP="00BC10FD">
      <w:pPr>
        <w:tabs>
          <w:tab w:val="left" w:pos="1588"/>
          <w:tab w:val="left" w:pos="5040"/>
          <w:tab w:val="left" w:pos="6521"/>
        </w:tabs>
        <w:ind w:left="5040"/>
        <w:rPr>
          <w:rFonts w:ascii="Times New Roman" w:hAnsi="Times New Roman"/>
          <w:sz w:val="22"/>
          <w:szCs w:val="22"/>
        </w:rPr>
      </w:pPr>
      <w:r w:rsidRPr="00BC10FD">
        <w:rPr>
          <w:rFonts w:ascii="Times New Roman" w:hAnsi="Times New Roman"/>
          <w:sz w:val="22"/>
          <w:szCs w:val="22"/>
        </w:rPr>
        <w:t xml:space="preserve">Zapsaná v obchodním rejstříku </w:t>
      </w:r>
      <w:r w:rsidRPr="00BC10FD">
        <w:rPr>
          <w:rFonts w:ascii="Times New Roman" w:hAnsi="Times New Roman"/>
          <w:iCs/>
          <w:sz w:val="22"/>
          <w:szCs w:val="22"/>
        </w:rPr>
        <w:t xml:space="preserve">vedeném u ………    v ………., </w:t>
      </w:r>
      <w:proofErr w:type="gramStart"/>
      <w:r w:rsidRPr="00BC10FD">
        <w:rPr>
          <w:rFonts w:ascii="Times New Roman" w:hAnsi="Times New Roman"/>
          <w:iCs/>
          <w:sz w:val="22"/>
          <w:szCs w:val="22"/>
        </w:rPr>
        <w:t>oddíl .…</w:t>
      </w:r>
      <w:proofErr w:type="gramEnd"/>
      <w:r w:rsidRPr="00BC10FD">
        <w:rPr>
          <w:rFonts w:ascii="Times New Roman" w:hAnsi="Times New Roman"/>
          <w:iCs/>
          <w:sz w:val="22"/>
          <w:szCs w:val="22"/>
        </w:rPr>
        <w:t>, vložka …</w:t>
      </w:r>
    </w:p>
    <w:p w:rsidR="00544389" w:rsidRPr="00544389" w:rsidRDefault="00544389" w:rsidP="0054438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</w:r>
    </w:p>
    <w:p w:rsidR="00544389" w:rsidRPr="00544389" w:rsidRDefault="00544389" w:rsidP="00544389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 xml:space="preserve">dále jen </w:t>
      </w:r>
      <w:r>
        <w:rPr>
          <w:rFonts w:ascii="Times New Roman" w:hAnsi="Times New Roman"/>
          <w:b/>
          <w:sz w:val="22"/>
          <w:szCs w:val="22"/>
        </w:rPr>
        <w:t>kupující</w:t>
      </w: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  <w:t>dále jen</w:t>
      </w:r>
      <w:r w:rsidRPr="00544389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prodávající</w:t>
      </w:r>
      <w:r w:rsidRPr="00544389">
        <w:rPr>
          <w:rFonts w:ascii="Times New Roman" w:hAnsi="Times New Roman"/>
          <w:b/>
          <w:sz w:val="22"/>
          <w:szCs w:val="22"/>
        </w:rPr>
        <w:t xml:space="preserve"> </w:t>
      </w:r>
      <w:r w:rsidRPr="00BC10FD">
        <w:rPr>
          <w:rFonts w:cs="Arial"/>
          <w:b/>
          <w:highlight w:val="yellow"/>
        </w:rPr>
        <w:t xml:space="preserve">(doplní </w:t>
      </w:r>
      <w:r w:rsidR="00BC10FD" w:rsidRPr="00BC10FD">
        <w:rPr>
          <w:rFonts w:cs="Arial"/>
          <w:b/>
          <w:highlight w:val="yellow"/>
        </w:rPr>
        <w:t>prodávající</w:t>
      </w:r>
      <w:r w:rsidRPr="00BC10FD">
        <w:rPr>
          <w:rFonts w:cs="Arial"/>
          <w:b/>
          <w:highlight w:val="yellow"/>
        </w:rPr>
        <w:t>)</w:t>
      </w:r>
      <w:r w:rsidRPr="00544389">
        <w:rPr>
          <w:rFonts w:ascii="Times New Roman" w:hAnsi="Times New Roman"/>
          <w:sz w:val="22"/>
          <w:szCs w:val="22"/>
        </w:rPr>
        <w:tab/>
      </w:r>
    </w:p>
    <w:p w:rsidR="00544389" w:rsidRPr="00544389" w:rsidRDefault="00544389" w:rsidP="005443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:rsidR="0048667B" w:rsidRDefault="0048667B" w:rsidP="004F705E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:rsidR="004F705E" w:rsidRPr="00544389" w:rsidRDefault="009F2789" w:rsidP="004F705E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544389">
        <w:rPr>
          <w:rFonts w:ascii="Times New Roman" w:hAnsi="Times New Roman"/>
          <w:b/>
          <w:sz w:val="22"/>
          <w:szCs w:val="22"/>
        </w:rPr>
        <w:t>Obsah smlouvy</w:t>
      </w:r>
    </w:p>
    <w:p w:rsidR="00C36578" w:rsidRPr="000B3020" w:rsidRDefault="00C36578" w:rsidP="002A2C61">
      <w:pPr>
        <w:pStyle w:val="Nadpis4"/>
      </w:pPr>
      <w:r w:rsidRPr="000B3020">
        <w:t>čl. I</w:t>
      </w:r>
      <w:r w:rsidR="00D07115" w:rsidRPr="000B3020">
        <w:tab/>
      </w:r>
    </w:p>
    <w:p w:rsidR="00C36578" w:rsidRPr="000B3020" w:rsidRDefault="00C36578" w:rsidP="00C03B28">
      <w:pPr>
        <w:pStyle w:val="Nadpis30"/>
        <w:outlineLvl w:val="1"/>
        <w:rPr>
          <w:b/>
          <w:sz w:val="24"/>
          <w:szCs w:val="24"/>
        </w:rPr>
      </w:pPr>
      <w:r w:rsidRPr="000B3020">
        <w:rPr>
          <w:b/>
          <w:sz w:val="24"/>
          <w:szCs w:val="24"/>
        </w:rPr>
        <w:t>Úvodní ustanovení</w:t>
      </w:r>
    </w:p>
    <w:p w:rsidR="006B51CE" w:rsidRPr="006B51CE" w:rsidRDefault="006B51CE" w:rsidP="006B51CE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6B51CE">
        <w:rPr>
          <w:rFonts w:ascii="Times New Roman" w:hAnsi="Times New Roman"/>
          <w:sz w:val="22"/>
          <w:szCs w:val="22"/>
        </w:rPr>
        <w:t>Tato smlouva je uzavřena podle zákona č. 89/2012 Sb., občanský zákoník (dále jen „občanský zákoník“)</w:t>
      </w:r>
      <w:r w:rsidR="00361606">
        <w:rPr>
          <w:rFonts w:ascii="Times New Roman" w:hAnsi="Times New Roman"/>
          <w:sz w:val="22"/>
          <w:szCs w:val="22"/>
        </w:rPr>
        <w:t>, ve znění pozdějších předpisů</w:t>
      </w:r>
      <w:r w:rsidRPr="006B51CE">
        <w:rPr>
          <w:rFonts w:ascii="Times New Roman" w:hAnsi="Times New Roman"/>
          <w:sz w:val="22"/>
          <w:szCs w:val="22"/>
        </w:rPr>
        <w:t>.</w:t>
      </w:r>
    </w:p>
    <w:p w:rsidR="00C36578" w:rsidRDefault="00C36578" w:rsidP="000D6B43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36578">
        <w:rPr>
          <w:rFonts w:ascii="Times New Roman" w:hAnsi="Times New Roman"/>
          <w:sz w:val="22"/>
          <w:szCs w:val="22"/>
        </w:rPr>
        <w:t>Smluvní strany prohlašují, že údaje uvedené v </w:t>
      </w:r>
      <w:r w:rsidR="005312B1">
        <w:rPr>
          <w:rFonts w:ascii="Times New Roman" w:hAnsi="Times New Roman"/>
          <w:sz w:val="22"/>
          <w:szCs w:val="22"/>
        </w:rPr>
        <w:t>záhlaví</w:t>
      </w:r>
      <w:r w:rsidRPr="00C36578">
        <w:rPr>
          <w:rFonts w:ascii="Times New Roman" w:hAnsi="Times New Roman"/>
          <w:sz w:val="22"/>
          <w:szCs w:val="22"/>
        </w:rPr>
        <w:t xml:space="preserve"> </w:t>
      </w:r>
      <w:r w:rsidR="00E43B88">
        <w:rPr>
          <w:rFonts w:ascii="Times New Roman" w:hAnsi="Times New Roman"/>
          <w:sz w:val="22"/>
          <w:szCs w:val="22"/>
        </w:rPr>
        <w:t xml:space="preserve">této </w:t>
      </w:r>
      <w:r w:rsidRPr="00C36578">
        <w:rPr>
          <w:rFonts w:ascii="Times New Roman" w:hAnsi="Times New Roman"/>
          <w:sz w:val="22"/>
          <w:szCs w:val="22"/>
        </w:rPr>
        <w:t>smlouvy a taktéž oprávnění k podnikání jsou v souladu s právní skutečností v době uzavření smlouvy. Smluvní strany se zavazují, že změny dotčených údajů oznámí</w:t>
      </w:r>
      <w:r w:rsidR="001B2277">
        <w:rPr>
          <w:rFonts w:ascii="Times New Roman" w:hAnsi="Times New Roman"/>
          <w:sz w:val="22"/>
          <w:szCs w:val="22"/>
        </w:rPr>
        <w:t xml:space="preserve"> bez prodlení </w:t>
      </w:r>
      <w:r w:rsidRPr="00C36578">
        <w:rPr>
          <w:rFonts w:ascii="Times New Roman" w:hAnsi="Times New Roman"/>
          <w:sz w:val="22"/>
          <w:szCs w:val="22"/>
        </w:rPr>
        <w:t>druhé smluvní straně.</w:t>
      </w:r>
    </w:p>
    <w:p w:rsidR="00A638ED" w:rsidRDefault="00A638ED" w:rsidP="000D6B43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Smluvní strany </w:t>
      </w:r>
      <w:r w:rsidRPr="00A638ED">
        <w:rPr>
          <w:rFonts w:ascii="Times New Roman" w:hAnsi="Times New Roman"/>
          <w:sz w:val="22"/>
          <w:szCs w:val="22"/>
        </w:rPr>
        <w:t>prohlašují, že osoby podepisující tuto smlouvu jsou k tomuto úkonu oprávněny</w:t>
      </w:r>
      <w:r>
        <w:rPr>
          <w:rFonts w:ascii="Times New Roman" w:hAnsi="Times New Roman"/>
          <w:sz w:val="22"/>
          <w:szCs w:val="22"/>
        </w:rPr>
        <w:t>.</w:t>
      </w:r>
    </w:p>
    <w:p w:rsidR="00A638ED" w:rsidRDefault="00A638ED" w:rsidP="000D6B43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Smluvní strany </w:t>
      </w:r>
      <w:r w:rsidRPr="00A638ED">
        <w:rPr>
          <w:rFonts w:ascii="Times New Roman" w:hAnsi="Times New Roman"/>
          <w:sz w:val="22"/>
          <w:szCs w:val="22"/>
        </w:rPr>
        <w:t>berou na vědomí, že k nabytí účinnosti této smlouvy je vyžadováno uveřejnění v registru smluv podle zákona č. 340/2015 Sb., o zvláštních podmínkách účinnosti některých smluv, uveřejňování některých smluv a o registru smluv (zákon o registru smluv).</w:t>
      </w:r>
      <w:r>
        <w:rPr>
          <w:rFonts w:ascii="Times New Roman" w:hAnsi="Times New Roman"/>
          <w:sz w:val="22"/>
          <w:szCs w:val="22"/>
        </w:rPr>
        <w:t xml:space="preserve"> </w:t>
      </w:r>
      <w:r w:rsidRPr="00A638ED">
        <w:rPr>
          <w:rFonts w:ascii="Times New Roman" w:hAnsi="Times New Roman"/>
          <w:sz w:val="22"/>
          <w:szCs w:val="22"/>
        </w:rPr>
        <w:t xml:space="preserve">Zaslání smlouvy do registru smluv zajistí </w:t>
      </w:r>
      <w:r w:rsidR="002A085E">
        <w:rPr>
          <w:rFonts w:ascii="Times New Roman" w:hAnsi="Times New Roman"/>
          <w:sz w:val="22"/>
          <w:szCs w:val="22"/>
        </w:rPr>
        <w:t>kupující.</w:t>
      </w:r>
    </w:p>
    <w:p w:rsidR="006D770B" w:rsidRPr="00243F73" w:rsidRDefault="006D770B" w:rsidP="006D770B">
      <w:pPr>
        <w:numPr>
          <w:ilvl w:val="0"/>
          <w:numId w:val="6"/>
        </w:numPr>
        <w:tabs>
          <w:tab w:val="clear" w:pos="284"/>
          <w:tab w:val="num" w:pos="-426"/>
        </w:tabs>
        <w:jc w:val="both"/>
        <w:rPr>
          <w:rFonts w:ascii="Times New Roman" w:hAnsi="Times New Roman"/>
          <w:sz w:val="22"/>
          <w:szCs w:val="22"/>
        </w:rPr>
      </w:pPr>
      <w:r w:rsidRPr="00243F73">
        <w:rPr>
          <w:rFonts w:ascii="Times New Roman" w:hAnsi="Times New Roman"/>
          <w:sz w:val="22"/>
          <w:szCs w:val="22"/>
        </w:rPr>
        <w:t>Účelem uzavření této smlouvy je</w:t>
      </w:r>
      <w:r w:rsidR="00E039F0" w:rsidRPr="00243F73">
        <w:rPr>
          <w:rFonts w:ascii="Times New Roman" w:hAnsi="Times New Roman"/>
          <w:sz w:val="22"/>
          <w:szCs w:val="22"/>
        </w:rPr>
        <w:t xml:space="preserve"> doplnění páteřní síťové infrastruktury datové sítě</w:t>
      </w:r>
      <w:r w:rsidR="005079CD" w:rsidRPr="00243F73">
        <w:rPr>
          <w:rFonts w:ascii="Times New Roman" w:hAnsi="Times New Roman"/>
          <w:sz w:val="22"/>
          <w:szCs w:val="22"/>
        </w:rPr>
        <w:t xml:space="preserve"> </w:t>
      </w:r>
      <w:r w:rsidR="0047160A" w:rsidRPr="00243F73">
        <w:rPr>
          <w:rFonts w:ascii="Times New Roman" w:hAnsi="Times New Roman"/>
          <w:sz w:val="22"/>
          <w:szCs w:val="22"/>
        </w:rPr>
        <w:t>pro</w:t>
      </w:r>
      <w:r w:rsidR="00E039F0" w:rsidRPr="00243F73">
        <w:rPr>
          <w:rFonts w:ascii="Times New Roman" w:hAnsi="Times New Roman"/>
          <w:sz w:val="22"/>
          <w:szCs w:val="22"/>
        </w:rPr>
        <w:t xml:space="preserve"> zajištění plné </w:t>
      </w:r>
      <w:proofErr w:type="spellStart"/>
      <w:r w:rsidR="00E039F0" w:rsidRPr="00243F73">
        <w:rPr>
          <w:rFonts w:ascii="Times New Roman" w:hAnsi="Times New Roman"/>
          <w:sz w:val="22"/>
          <w:szCs w:val="22"/>
        </w:rPr>
        <w:t>redundace</w:t>
      </w:r>
      <w:proofErr w:type="spellEnd"/>
      <w:r w:rsidR="00E039F0" w:rsidRPr="00243F73">
        <w:rPr>
          <w:rFonts w:ascii="Times New Roman" w:hAnsi="Times New Roman"/>
          <w:sz w:val="22"/>
          <w:szCs w:val="22"/>
        </w:rPr>
        <w:t xml:space="preserve"> páteřní síťové </w:t>
      </w:r>
      <w:r w:rsidR="008B5A40" w:rsidRPr="00243F73">
        <w:rPr>
          <w:rFonts w:ascii="Times New Roman" w:hAnsi="Times New Roman"/>
          <w:sz w:val="22"/>
          <w:szCs w:val="22"/>
        </w:rPr>
        <w:t>t</w:t>
      </w:r>
      <w:r w:rsidR="008B5A40">
        <w:rPr>
          <w:rFonts w:ascii="Times New Roman" w:hAnsi="Times New Roman"/>
          <w:sz w:val="22"/>
          <w:szCs w:val="22"/>
        </w:rPr>
        <w:t>o</w:t>
      </w:r>
      <w:r w:rsidR="008B5A40" w:rsidRPr="00243F73">
        <w:rPr>
          <w:rFonts w:ascii="Times New Roman" w:hAnsi="Times New Roman"/>
          <w:sz w:val="22"/>
          <w:szCs w:val="22"/>
        </w:rPr>
        <w:t>pologie</w:t>
      </w:r>
      <w:r w:rsidRPr="00243F73">
        <w:rPr>
          <w:rFonts w:ascii="Times New Roman" w:hAnsi="Times New Roman"/>
          <w:sz w:val="22"/>
          <w:szCs w:val="22"/>
        </w:rPr>
        <w:t>.</w:t>
      </w:r>
    </w:p>
    <w:p w:rsidR="006B51CE" w:rsidRPr="00243F73" w:rsidRDefault="006B51CE" w:rsidP="006B51CE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243F73">
        <w:rPr>
          <w:rFonts w:ascii="Times New Roman" w:hAnsi="Times New Roman"/>
          <w:sz w:val="22"/>
          <w:szCs w:val="22"/>
        </w:rPr>
        <w:t>Prodávající prohlašuje, že je odborně způsobilý k zajištění předmětu smlouvy.</w:t>
      </w:r>
    </w:p>
    <w:p w:rsidR="005133A3" w:rsidRPr="00544389" w:rsidRDefault="006B51CE" w:rsidP="005133A3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243F73">
        <w:rPr>
          <w:rFonts w:ascii="Times New Roman" w:hAnsi="Times New Roman"/>
          <w:sz w:val="22"/>
          <w:szCs w:val="22"/>
        </w:rPr>
        <w:t>Prodávající dále kupujícímu garantuje</w:t>
      </w:r>
      <w:r w:rsidRPr="003177BF">
        <w:rPr>
          <w:rFonts w:ascii="Times New Roman" w:hAnsi="Times New Roman"/>
          <w:sz w:val="22"/>
          <w:szCs w:val="22"/>
        </w:rPr>
        <w:t>, že veškeré programové produkty (počítačové programy) dodané prodávajícím v rámci plnění této smlouvy jsou, v souladu s příslušnými ustanoveními občanského zákoníku a zákonem č. 121/2000 Sb., o právu autorském, o právech souvisejících s právem autorským a</w:t>
      </w:r>
      <w:r w:rsidR="002965F5">
        <w:rPr>
          <w:rFonts w:ascii="Times New Roman" w:hAnsi="Times New Roman"/>
          <w:sz w:val="22"/>
          <w:szCs w:val="22"/>
        </w:rPr>
        <w:t> </w:t>
      </w:r>
      <w:r w:rsidRPr="003177BF">
        <w:rPr>
          <w:rFonts w:ascii="Times New Roman" w:hAnsi="Times New Roman"/>
          <w:sz w:val="22"/>
          <w:szCs w:val="22"/>
        </w:rPr>
        <w:t>o změně některých zákonů (autorský zákon), ve znění pozdějších předpisů, autorskoprávně bez závad a</w:t>
      </w:r>
      <w:r w:rsidR="002965F5">
        <w:rPr>
          <w:rFonts w:ascii="Times New Roman" w:hAnsi="Times New Roman"/>
          <w:sz w:val="22"/>
          <w:szCs w:val="22"/>
        </w:rPr>
        <w:t> </w:t>
      </w:r>
      <w:r w:rsidRPr="003177BF">
        <w:rPr>
          <w:rFonts w:ascii="Times New Roman" w:hAnsi="Times New Roman"/>
          <w:sz w:val="22"/>
          <w:szCs w:val="22"/>
        </w:rPr>
        <w:t>kupující se v této souvislosti stává oprávněným uživatele</w:t>
      </w:r>
      <w:r w:rsidRPr="003E285F">
        <w:rPr>
          <w:rFonts w:ascii="Times New Roman" w:eastAsiaTheme="minorHAnsi" w:hAnsi="Times New Roman"/>
          <w:sz w:val="22"/>
          <w:szCs w:val="22"/>
          <w:lang w:eastAsia="en-US"/>
        </w:rPr>
        <w:t>m jejich rozmnoženin a vlastníkem záznamových materiálů, na kterých jsou tyto rozmnoženiny umístěny.</w:t>
      </w:r>
      <w:r w:rsidR="006B3F4D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 Prodávající touto smlouvou poskytuje zhotoviteli bezúplatně nevýhradní oprávnění </w:t>
      </w:r>
      <w:r w:rsidR="003177BF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k výkonu práva duševního vlastnictví (licenci) tj. </w:t>
      </w:r>
      <w:r w:rsidR="006B3F4D" w:rsidRPr="003E285F">
        <w:rPr>
          <w:rFonts w:ascii="Times New Roman" w:eastAsiaTheme="minorHAnsi" w:hAnsi="Times New Roman"/>
          <w:sz w:val="22"/>
          <w:szCs w:val="22"/>
          <w:lang w:eastAsia="en-US"/>
        </w:rPr>
        <w:t>uží</w:t>
      </w:r>
      <w:r w:rsidR="003177BF" w:rsidRPr="003E285F">
        <w:rPr>
          <w:rFonts w:ascii="Times New Roman" w:eastAsiaTheme="minorHAnsi" w:hAnsi="Times New Roman"/>
          <w:sz w:val="22"/>
          <w:szCs w:val="22"/>
          <w:lang w:eastAsia="en-US"/>
        </w:rPr>
        <w:t>vat</w:t>
      </w:r>
      <w:r w:rsidR="006B3F4D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5133A3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předmět této smlouvy </w:t>
      </w:r>
      <w:r w:rsidR="006B3F4D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pro </w:t>
      </w:r>
      <w:r w:rsidR="005133A3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dále uvedený </w:t>
      </w:r>
      <w:r w:rsidR="006B3F4D" w:rsidRPr="003E285F">
        <w:rPr>
          <w:rFonts w:ascii="Times New Roman" w:eastAsiaTheme="minorHAnsi" w:hAnsi="Times New Roman"/>
          <w:sz w:val="22"/>
          <w:szCs w:val="22"/>
          <w:lang w:eastAsia="en-US"/>
        </w:rPr>
        <w:t>účel</w:t>
      </w:r>
      <w:r w:rsidR="00D679D4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, a to v časově neomezeném rozsahu. </w:t>
      </w:r>
      <w:r w:rsidR="00544389">
        <w:rPr>
          <w:rFonts w:ascii="Times New Roman" w:eastAsiaTheme="minorHAnsi" w:hAnsi="Times New Roman"/>
          <w:sz w:val="22"/>
          <w:szCs w:val="22"/>
          <w:lang w:eastAsia="en-US"/>
        </w:rPr>
        <w:t>Kupující</w:t>
      </w:r>
      <w:r w:rsidR="00D679D4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 není </w:t>
      </w:r>
      <w:r w:rsidR="00D679D4" w:rsidRPr="003E285F">
        <w:rPr>
          <w:rFonts w:ascii="Times New Roman" w:eastAsiaTheme="minorHAnsi" w:hAnsi="Times New Roman"/>
          <w:sz w:val="22"/>
          <w:szCs w:val="22"/>
          <w:lang w:eastAsia="en-US"/>
        </w:rPr>
        <w:lastRenderedPageBreak/>
        <w:t xml:space="preserve">oprávněn provádět jakékoli změny autorského díla a není oprávněn licenci postoupit ani udělit třetí osobě podlicenci. </w:t>
      </w:r>
      <w:r w:rsidR="00544389">
        <w:rPr>
          <w:rFonts w:ascii="Times New Roman" w:eastAsiaTheme="minorHAnsi" w:hAnsi="Times New Roman"/>
          <w:sz w:val="22"/>
          <w:szCs w:val="22"/>
          <w:lang w:eastAsia="en-US"/>
        </w:rPr>
        <w:t>Kupující</w:t>
      </w:r>
      <w:r w:rsidR="00D679D4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 není povinen licenci využít. </w:t>
      </w:r>
    </w:p>
    <w:p w:rsidR="00544389" w:rsidRPr="00544389" w:rsidRDefault="00544389" w:rsidP="00544389">
      <w:pPr>
        <w:numPr>
          <w:ilvl w:val="0"/>
          <w:numId w:val="6"/>
        </w:numPr>
        <w:tabs>
          <w:tab w:val="clear" w:pos="284"/>
          <w:tab w:val="num" w:pos="-426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Prodávající</w:t>
      </w:r>
      <w:r w:rsidRPr="00544389">
        <w:rPr>
          <w:rFonts w:ascii="Times New Roman" w:hAnsi="Times New Roman"/>
          <w:sz w:val="22"/>
          <w:szCs w:val="22"/>
        </w:rPr>
        <w:t xml:space="preserve"> prohlašuje, že není nespolehlivým plátcem DPH a v případě, že by se jím v průběhu trvání smluvního vztahu stal, tuto informaci neprodleně sdělí </w:t>
      </w:r>
      <w:r>
        <w:rPr>
          <w:rFonts w:ascii="Times New Roman" w:hAnsi="Times New Roman"/>
          <w:sz w:val="22"/>
          <w:szCs w:val="22"/>
        </w:rPr>
        <w:t>kupujícímu</w:t>
      </w:r>
      <w:r w:rsidRPr="00544389">
        <w:rPr>
          <w:rFonts w:ascii="Times New Roman" w:hAnsi="Times New Roman"/>
          <w:sz w:val="22"/>
          <w:szCs w:val="22"/>
        </w:rPr>
        <w:t>.</w:t>
      </w:r>
    </w:p>
    <w:p w:rsidR="00C36578" w:rsidRPr="000B3020" w:rsidRDefault="00C36578" w:rsidP="002A2C61">
      <w:pPr>
        <w:pStyle w:val="Nadpis4"/>
      </w:pPr>
      <w:r w:rsidRPr="000B3020">
        <w:t>čl. II.</w:t>
      </w:r>
      <w:r w:rsidR="00D07115" w:rsidRPr="000B3020">
        <w:tab/>
      </w:r>
    </w:p>
    <w:p w:rsidR="00C36578" w:rsidRPr="000B3020" w:rsidRDefault="001B2277" w:rsidP="00C03B28">
      <w:pPr>
        <w:pStyle w:val="Nadpis30"/>
        <w:outlineLvl w:val="1"/>
        <w:rPr>
          <w:b/>
          <w:sz w:val="24"/>
          <w:szCs w:val="24"/>
        </w:rPr>
      </w:pPr>
      <w:r w:rsidRPr="000B3020">
        <w:rPr>
          <w:b/>
          <w:sz w:val="24"/>
          <w:szCs w:val="24"/>
        </w:rPr>
        <w:t>Předmět</w:t>
      </w:r>
      <w:r w:rsidR="003347A1" w:rsidRPr="000B3020">
        <w:rPr>
          <w:b/>
          <w:sz w:val="24"/>
          <w:szCs w:val="24"/>
        </w:rPr>
        <w:t xml:space="preserve"> koupě</w:t>
      </w:r>
    </w:p>
    <w:p w:rsidR="00CB0DEE" w:rsidRPr="00277535" w:rsidRDefault="0061548E" w:rsidP="00277535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36578">
        <w:rPr>
          <w:rFonts w:ascii="Times New Roman" w:hAnsi="Times New Roman"/>
          <w:sz w:val="22"/>
          <w:szCs w:val="22"/>
        </w:rPr>
        <w:t>Předmětem</w:t>
      </w:r>
      <w:r>
        <w:rPr>
          <w:rFonts w:ascii="Times New Roman" w:hAnsi="Times New Roman"/>
          <w:sz w:val="22"/>
          <w:szCs w:val="22"/>
        </w:rPr>
        <w:t xml:space="preserve"> </w:t>
      </w:r>
      <w:r w:rsidR="0052716C">
        <w:rPr>
          <w:rFonts w:ascii="Times New Roman" w:hAnsi="Times New Roman"/>
          <w:sz w:val="22"/>
          <w:szCs w:val="22"/>
        </w:rPr>
        <w:t xml:space="preserve">smlouvy </w:t>
      </w:r>
      <w:r w:rsidR="00F22C38">
        <w:rPr>
          <w:rFonts w:ascii="Times New Roman" w:hAnsi="Times New Roman"/>
          <w:sz w:val="22"/>
          <w:szCs w:val="22"/>
        </w:rPr>
        <w:t>je dodávka</w:t>
      </w:r>
      <w:r w:rsidR="000B0223">
        <w:rPr>
          <w:rFonts w:ascii="Times New Roman" w:hAnsi="Times New Roman"/>
          <w:sz w:val="22"/>
          <w:szCs w:val="22"/>
        </w:rPr>
        <w:t xml:space="preserve"> </w:t>
      </w:r>
      <w:r w:rsidR="000B0223" w:rsidRPr="008760A0">
        <w:rPr>
          <w:rFonts w:ascii="Times New Roman" w:hAnsi="Times New Roman"/>
          <w:iCs/>
          <w:sz w:val="22"/>
          <w:szCs w:val="22"/>
        </w:rPr>
        <w:t>páteřní</w:t>
      </w:r>
      <w:r w:rsidR="000C2835" w:rsidRPr="008760A0">
        <w:rPr>
          <w:rFonts w:ascii="Times New Roman" w:hAnsi="Times New Roman"/>
          <w:iCs/>
          <w:sz w:val="22"/>
          <w:szCs w:val="22"/>
        </w:rPr>
        <w:t>h</w:t>
      </w:r>
      <w:r w:rsidR="00812F13">
        <w:rPr>
          <w:rFonts w:ascii="Times New Roman" w:hAnsi="Times New Roman"/>
          <w:iCs/>
          <w:sz w:val="22"/>
          <w:szCs w:val="22"/>
        </w:rPr>
        <w:t>o</w:t>
      </w:r>
      <w:r w:rsidR="000B0223" w:rsidRPr="008760A0">
        <w:rPr>
          <w:rFonts w:ascii="Times New Roman" w:hAnsi="Times New Roman"/>
          <w:iCs/>
          <w:sz w:val="22"/>
          <w:szCs w:val="22"/>
        </w:rPr>
        <w:t xml:space="preserve"> </w:t>
      </w:r>
      <w:r w:rsidR="000C2835" w:rsidRPr="008760A0">
        <w:rPr>
          <w:rFonts w:ascii="Times New Roman" w:hAnsi="Times New Roman"/>
          <w:iCs/>
          <w:sz w:val="22"/>
          <w:szCs w:val="22"/>
        </w:rPr>
        <w:t>síťov</w:t>
      </w:r>
      <w:r w:rsidR="00812F13">
        <w:rPr>
          <w:rFonts w:ascii="Times New Roman" w:hAnsi="Times New Roman"/>
          <w:iCs/>
          <w:sz w:val="22"/>
          <w:szCs w:val="22"/>
        </w:rPr>
        <w:t>ého</w:t>
      </w:r>
      <w:r w:rsidR="000C2835" w:rsidRPr="008760A0">
        <w:rPr>
          <w:rFonts w:ascii="Times New Roman" w:hAnsi="Times New Roman"/>
          <w:iCs/>
          <w:sz w:val="22"/>
          <w:szCs w:val="22"/>
        </w:rPr>
        <w:t xml:space="preserve"> </w:t>
      </w:r>
      <w:r w:rsidR="000B0223" w:rsidRPr="008760A0">
        <w:rPr>
          <w:rFonts w:ascii="Times New Roman" w:hAnsi="Times New Roman"/>
          <w:iCs/>
          <w:sz w:val="22"/>
          <w:szCs w:val="22"/>
        </w:rPr>
        <w:t>zařízení CISCO</w:t>
      </w:r>
      <w:r w:rsidRPr="00463A01">
        <w:rPr>
          <w:rFonts w:ascii="Times New Roman" w:hAnsi="Times New Roman"/>
          <w:sz w:val="22"/>
          <w:szCs w:val="22"/>
        </w:rPr>
        <w:t xml:space="preserve"> </w:t>
      </w:r>
      <w:r w:rsidR="000B0223">
        <w:rPr>
          <w:rFonts w:ascii="Times New Roman" w:hAnsi="Times New Roman"/>
          <w:sz w:val="22"/>
          <w:szCs w:val="22"/>
        </w:rPr>
        <w:t>zajišťující</w:t>
      </w:r>
      <w:r w:rsidR="0052716C">
        <w:rPr>
          <w:rFonts w:ascii="Times New Roman" w:hAnsi="Times New Roman"/>
          <w:sz w:val="22"/>
          <w:szCs w:val="22"/>
        </w:rPr>
        <w:t>h</w:t>
      </w:r>
      <w:r w:rsidR="00812F13">
        <w:rPr>
          <w:rFonts w:ascii="Times New Roman" w:hAnsi="Times New Roman"/>
          <w:sz w:val="22"/>
          <w:szCs w:val="22"/>
        </w:rPr>
        <w:t>o</w:t>
      </w:r>
      <w:r w:rsidR="000B0223">
        <w:rPr>
          <w:rFonts w:ascii="Times New Roman" w:hAnsi="Times New Roman"/>
          <w:sz w:val="22"/>
          <w:szCs w:val="22"/>
        </w:rPr>
        <w:t xml:space="preserve"> provoz </w:t>
      </w:r>
      <w:r w:rsidR="000B0223" w:rsidRPr="008F2884">
        <w:rPr>
          <w:rFonts w:ascii="Times New Roman" w:hAnsi="Times New Roman"/>
          <w:sz w:val="22"/>
          <w:szCs w:val="22"/>
        </w:rPr>
        <w:t xml:space="preserve">vnitřní a vnější sítě </w:t>
      </w:r>
      <w:r w:rsidR="000C2835" w:rsidRPr="008F2884">
        <w:rPr>
          <w:rFonts w:ascii="Times New Roman" w:hAnsi="Times New Roman"/>
          <w:sz w:val="22"/>
          <w:szCs w:val="22"/>
        </w:rPr>
        <w:t>statutár</w:t>
      </w:r>
      <w:r w:rsidR="000C2835">
        <w:rPr>
          <w:rFonts w:ascii="Times New Roman" w:hAnsi="Times New Roman"/>
          <w:sz w:val="22"/>
          <w:szCs w:val="22"/>
        </w:rPr>
        <w:t>ního města Ostravy (dále jen „</w:t>
      </w:r>
      <w:r w:rsidR="000B0223">
        <w:rPr>
          <w:rFonts w:ascii="Times New Roman" w:hAnsi="Times New Roman"/>
          <w:sz w:val="22"/>
          <w:szCs w:val="22"/>
        </w:rPr>
        <w:t>SMO</w:t>
      </w:r>
      <w:r w:rsidR="000C2835">
        <w:rPr>
          <w:rFonts w:ascii="Times New Roman" w:hAnsi="Times New Roman"/>
          <w:sz w:val="22"/>
          <w:szCs w:val="22"/>
        </w:rPr>
        <w:t>“)</w:t>
      </w:r>
      <w:r>
        <w:rPr>
          <w:rFonts w:ascii="Times New Roman" w:hAnsi="Times New Roman"/>
          <w:sz w:val="22"/>
          <w:szCs w:val="22"/>
        </w:rPr>
        <w:t xml:space="preserve"> </w:t>
      </w:r>
      <w:r w:rsidR="006D6175">
        <w:rPr>
          <w:rFonts w:ascii="Times New Roman" w:hAnsi="Times New Roman"/>
          <w:sz w:val="22"/>
          <w:szCs w:val="22"/>
        </w:rPr>
        <w:t xml:space="preserve">a souvisejících komponent </w:t>
      </w:r>
      <w:r w:rsidRPr="00463A01">
        <w:rPr>
          <w:rFonts w:ascii="Times New Roman" w:hAnsi="Times New Roman"/>
          <w:sz w:val="22"/>
          <w:szCs w:val="22"/>
        </w:rPr>
        <w:t>dle specifikace uvedené v </w:t>
      </w:r>
      <w:r w:rsidR="008760A0">
        <w:rPr>
          <w:rFonts w:ascii="Times New Roman" w:hAnsi="Times New Roman"/>
          <w:sz w:val="22"/>
          <w:szCs w:val="22"/>
        </w:rPr>
        <w:t>p</w:t>
      </w:r>
      <w:r w:rsidRPr="00463A01">
        <w:rPr>
          <w:rFonts w:ascii="Times New Roman" w:hAnsi="Times New Roman"/>
          <w:sz w:val="22"/>
          <w:szCs w:val="22"/>
        </w:rPr>
        <w:t>říloze č.</w:t>
      </w:r>
      <w:r w:rsidR="00F22C38">
        <w:rPr>
          <w:rFonts w:ascii="Times New Roman" w:hAnsi="Times New Roman"/>
          <w:sz w:val="22"/>
          <w:szCs w:val="22"/>
        </w:rPr>
        <w:t> </w:t>
      </w:r>
      <w:r w:rsidRPr="00463A01">
        <w:rPr>
          <w:rFonts w:ascii="Times New Roman" w:hAnsi="Times New Roman"/>
          <w:sz w:val="22"/>
          <w:szCs w:val="22"/>
        </w:rPr>
        <w:t xml:space="preserve">1 této smlouvy (dále také „zboží“). </w:t>
      </w:r>
    </w:p>
    <w:p w:rsidR="0052716C" w:rsidRPr="002F05DE" w:rsidRDefault="0052716C" w:rsidP="00C03B28">
      <w:pPr>
        <w:pStyle w:val="Zkladntextodsazen-slo"/>
        <w:numPr>
          <w:ilvl w:val="0"/>
          <w:numId w:val="8"/>
        </w:numPr>
        <w:outlineLvl w:val="9"/>
        <w:rPr>
          <w:rFonts w:ascii="Arial" w:hAnsi="Arial" w:cs="Arial"/>
          <w:b/>
          <w:sz w:val="20"/>
          <w:szCs w:val="20"/>
        </w:rPr>
      </w:pPr>
      <w:r>
        <w:t>Přílohou č. 1 této smlouvy je „Specifikace předmětu plnění a kalkulace ceny“, která obsahuje jednoznačnou a podrobnou specifikaci zboží</w:t>
      </w:r>
      <w:r w:rsidR="00F22C38">
        <w:t>,</w:t>
      </w:r>
      <w:r w:rsidR="00373E1A">
        <w:t xml:space="preserve"> služeb</w:t>
      </w:r>
      <w:r w:rsidR="00F22C38">
        <w:t xml:space="preserve"> a ceny</w:t>
      </w:r>
      <w:r w:rsidR="00B621D2">
        <w:t>.</w:t>
      </w:r>
    </w:p>
    <w:p w:rsidR="002F05DE" w:rsidRPr="000146B3" w:rsidRDefault="002F05DE" w:rsidP="00C03B28">
      <w:pPr>
        <w:pStyle w:val="Zkladntextodsazen-slo"/>
        <w:numPr>
          <w:ilvl w:val="0"/>
          <w:numId w:val="8"/>
        </w:numPr>
        <w:outlineLvl w:val="9"/>
        <w:rPr>
          <w:rFonts w:ascii="Arial" w:hAnsi="Arial" w:cs="Arial"/>
          <w:b/>
          <w:sz w:val="20"/>
          <w:szCs w:val="20"/>
        </w:rPr>
      </w:pPr>
      <w:r>
        <w:t>Prodávající se zavazuje dodat zboží společně s oficiálním prohlášením výrobce CISCO o určení dodávaného zboží (včetně sériových čísel) pro český trh.</w:t>
      </w:r>
    </w:p>
    <w:p w:rsidR="00CF5785" w:rsidRPr="00CF5785" w:rsidRDefault="00CF5785" w:rsidP="00777F02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F5785">
        <w:rPr>
          <w:rFonts w:ascii="Times New Roman" w:hAnsi="Times New Roman"/>
          <w:sz w:val="22"/>
          <w:szCs w:val="22"/>
        </w:rPr>
        <w:t>Prodávající se zavazuje dodat zboží s veškerými doklady, které se k předmětu koupě vztahují, jsou potřebné k nabytí vlastnického práva a k jeho řádnému užívání.</w:t>
      </w:r>
    </w:p>
    <w:p w:rsidR="006A1CB5" w:rsidRDefault="006A1CB5" w:rsidP="000D6B43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Prodávající se zavazuje odevzdat </w:t>
      </w:r>
      <w:r w:rsidR="00E338BA">
        <w:rPr>
          <w:rFonts w:ascii="Times New Roman" w:hAnsi="Times New Roman"/>
          <w:sz w:val="22"/>
          <w:szCs w:val="22"/>
        </w:rPr>
        <w:t>zboží</w:t>
      </w:r>
      <w:r>
        <w:rPr>
          <w:rFonts w:ascii="Times New Roman" w:hAnsi="Times New Roman"/>
          <w:sz w:val="22"/>
          <w:szCs w:val="22"/>
        </w:rPr>
        <w:t xml:space="preserve">, jež </w:t>
      </w:r>
      <w:r w:rsidR="00E338BA">
        <w:rPr>
          <w:rFonts w:ascii="Times New Roman" w:hAnsi="Times New Roman"/>
          <w:sz w:val="22"/>
          <w:szCs w:val="22"/>
        </w:rPr>
        <w:t xml:space="preserve">je </w:t>
      </w:r>
      <w:r>
        <w:rPr>
          <w:rFonts w:ascii="Times New Roman" w:hAnsi="Times New Roman"/>
          <w:sz w:val="22"/>
          <w:szCs w:val="22"/>
        </w:rPr>
        <w:t>předmětem koupě, kupujícímu a umožnit mu nabýt vlastnické právo k nim a nakládat s nimi.</w:t>
      </w:r>
    </w:p>
    <w:p w:rsidR="004577B7" w:rsidRPr="004577B7" w:rsidRDefault="004577B7" w:rsidP="004577B7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577B7">
        <w:rPr>
          <w:rFonts w:ascii="Times New Roman" w:hAnsi="Times New Roman"/>
          <w:sz w:val="22"/>
          <w:szCs w:val="22"/>
        </w:rPr>
        <w:t>Předmět koupě bude prodávajícím odevzdán v souladu s příslušnými právními předpisy, ustanoveními této smlouvy, podmínkami uvedenými v zadávací dokumentaci k této veřejné zakázce</w:t>
      </w:r>
      <w:r>
        <w:rPr>
          <w:rFonts w:ascii="Times New Roman" w:hAnsi="Times New Roman"/>
          <w:sz w:val="22"/>
          <w:szCs w:val="22"/>
        </w:rPr>
        <w:t>.</w:t>
      </w:r>
    </w:p>
    <w:p w:rsidR="006A1CB5" w:rsidRDefault="006A1CB5" w:rsidP="000D6B43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Kupující se zavazuje předmět koupě převzít a zaplatit za něj prodávajícímu kupní cenu.</w:t>
      </w:r>
    </w:p>
    <w:p w:rsidR="006A1CB5" w:rsidRPr="00C36578" w:rsidRDefault="006A1CB5" w:rsidP="000D6B43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Kupující nabyde vlastnické právo k předmětu koupě jeho převzetím.</w:t>
      </w:r>
    </w:p>
    <w:p w:rsidR="00C36578" w:rsidRPr="006A1CB5" w:rsidRDefault="00A97C5C" w:rsidP="006A1CB5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063C0">
        <w:rPr>
          <w:rFonts w:ascii="Times New Roman" w:hAnsi="Times New Roman"/>
          <w:sz w:val="22"/>
          <w:szCs w:val="22"/>
        </w:rPr>
        <w:t>Součástí předmětu plnění je</w:t>
      </w:r>
      <w:r w:rsidR="00C36578" w:rsidRPr="005063C0">
        <w:rPr>
          <w:rFonts w:ascii="Times New Roman" w:hAnsi="Times New Roman"/>
          <w:sz w:val="22"/>
          <w:szCs w:val="22"/>
        </w:rPr>
        <w:t xml:space="preserve"> </w:t>
      </w:r>
      <w:r w:rsidRPr="005063C0">
        <w:rPr>
          <w:rFonts w:ascii="Times New Roman" w:hAnsi="Times New Roman"/>
          <w:sz w:val="22"/>
          <w:szCs w:val="22"/>
        </w:rPr>
        <w:t xml:space="preserve">i </w:t>
      </w:r>
      <w:r w:rsidR="00C36578" w:rsidRPr="005063C0">
        <w:rPr>
          <w:rFonts w:ascii="Times New Roman" w:hAnsi="Times New Roman"/>
          <w:sz w:val="22"/>
          <w:szCs w:val="22"/>
        </w:rPr>
        <w:t>doprava zboží do místa plnění</w:t>
      </w:r>
      <w:r w:rsidR="00C36578" w:rsidRPr="00C36578">
        <w:rPr>
          <w:rFonts w:ascii="Times New Roman" w:hAnsi="Times New Roman"/>
          <w:sz w:val="22"/>
          <w:szCs w:val="22"/>
        </w:rPr>
        <w:t>.</w:t>
      </w:r>
    </w:p>
    <w:p w:rsidR="00C36578" w:rsidRPr="000B3020" w:rsidRDefault="00C36578" w:rsidP="002A2C61">
      <w:pPr>
        <w:pStyle w:val="Nadpis4"/>
        <w:rPr>
          <w:i/>
          <w:iCs/>
        </w:rPr>
      </w:pPr>
      <w:r w:rsidRPr="000B3020">
        <w:t>čl. III.</w:t>
      </w:r>
      <w:r w:rsidR="00D07115" w:rsidRPr="000B3020">
        <w:tab/>
      </w:r>
    </w:p>
    <w:p w:rsidR="00C36578" w:rsidRPr="000B3020" w:rsidRDefault="00AA0505" w:rsidP="00C03B28">
      <w:pPr>
        <w:pStyle w:val="Nadpis30"/>
        <w:outlineLvl w:val="1"/>
        <w:rPr>
          <w:b/>
          <w:sz w:val="24"/>
          <w:szCs w:val="24"/>
        </w:rPr>
      </w:pPr>
      <w:r w:rsidRPr="000B3020">
        <w:rPr>
          <w:b/>
          <w:sz w:val="24"/>
          <w:szCs w:val="24"/>
        </w:rPr>
        <w:t>Kupní c</w:t>
      </w:r>
      <w:r w:rsidR="0052716C" w:rsidRPr="000B3020">
        <w:rPr>
          <w:b/>
          <w:sz w:val="24"/>
          <w:szCs w:val="24"/>
        </w:rPr>
        <w:t>ena</w:t>
      </w:r>
    </w:p>
    <w:p w:rsidR="00C36578" w:rsidRDefault="00BD4CD5" w:rsidP="00CF5785">
      <w:pPr>
        <w:numPr>
          <w:ilvl w:val="0"/>
          <w:numId w:val="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Kupní </w:t>
      </w:r>
      <w:r w:rsidR="00A41DFF">
        <w:rPr>
          <w:rFonts w:ascii="Times New Roman" w:hAnsi="Times New Roman"/>
          <w:sz w:val="22"/>
          <w:szCs w:val="22"/>
        </w:rPr>
        <w:t>cena předmětu koupě dle článku</w:t>
      </w:r>
      <w:r>
        <w:rPr>
          <w:rFonts w:ascii="Times New Roman" w:hAnsi="Times New Roman"/>
          <w:sz w:val="22"/>
          <w:szCs w:val="22"/>
        </w:rPr>
        <w:t xml:space="preserve"> II. </w:t>
      </w:r>
      <w:proofErr w:type="spellStart"/>
      <w:r w:rsidR="00655151">
        <w:rPr>
          <w:rFonts w:ascii="Times New Roman" w:hAnsi="Times New Roman"/>
          <w:sz w:val="22"/>
          <w:szCs w:val="22"/>
        </w:rPr>
        <w:t>odst</w:t>
      </w:r>
      <w:proofErr w:type="spellEnd"/>
      <w:r w:rsidR="008B1AB8">
        <w:rPr>
          <w:rFonts w:ascii="Times New Roman" w:hAnsi="Times New Roman"/>
          <w:sz w:val="22"/>
          <w:szCs w:val="22"/>
        </w:rPr>
        <w:t xml:space="preserve"> 1. </w:t>
      </w:r>
      <w:r>
        <w:rPr>
          <w:rFonts w:ascii="Times New Roman" w:hAnsi="Times New Roman"/>
          <w:sz w:val="22"/>
          <w:szCs w:val="22"/>
        </w:rPr>
        <w:t>této smlouvy je stanovena dohodou smluvních stran a</w:t>
      </w:r>
      <w:r w:rsidR="003F21BF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činí</w:t>
      </w:r>
      <w:r w:rsidR="009E3337">
        <w:rPr>
          <w:rFonts w:ascii="Times New Roman" w:hAnsi="Times New Roman"/>
          <w:sz w:val="22"/>
          <w:szCs w:val="22"/>
        </w:rPr>
        <w:t>:</w:t>
      </w:r>
      <w:r w:rsidR="003F21BF">
        <w:rPr>
          <w:rFonts w:ascii="Times New Roman" w:hAnsi="Times New Roman"/>
          <w:sz w:val="22"/>
          <w:szCs w:val="22"/>
        </w:rPr>
        <w:t xml:space="preserve"> ____________</w:t>
      </w:r>
      <w:r w:rsidR="009E3337" w:rsidRPr="009E3337">
        <w:rPr>
          <w:rFonts w:ascii="Times New Roman" w:hAnsi="Times New Roman"/>
          <w:sz w:val="22"/>
          <w:szCs w:val="22"/>
          <w:highlight w:val="yellow"/>
        </w:rPr>
        <w:t xml:space="preserve"> </w:t>
      </w:r>
      <w:r w:rsidR="009E3337" w:rsidRPr="003F21BF">
        <w:rPr>
          <w:rFonts w:cs="Arial"/>
          <w:b/>
          <w:highlight w:val="yellow"/>
        </w:rPr>
        <w:t xml:space="preserve">(doplní </w:t>
      </w:r>
      <w:r w:rsidR="003F21BF" w:rsidRPr="003F21BF">
        <w:rPr>
          <w:rFonts w:cs="Arial"/>
          <w:b/>
          <w:highlight w:val="yellow"/>
        </w:rPr>
        <w:t>prod</w:t>
      </w:r>
      <w:r w:rsidR="00D93FC9">
        <w:rPr>
          <w:rFonts w:cs="Arial"/>
          <w:b/>
          <w:highlight w:val="yellow"/>
        </w:rPr>
        <w:t>ávající</w:t>
      </w:r>
      <w:r w:rsidR="009E3337" w:rsidRPr="003F21BF">
        <w:rPr>
          <w:rFonts w:cs="Arial"/>
          <w:b/>
          <w:highlight w:val="yellow"/>
        </w:rPr>
        <w:t>)</w:t>
      </w:r>
      <w:r w:rsidR="003347A1">
        <w:rPr>
          <w:rFonts w:ascii="Times New Roman" w:hAnsi="Times New Roman"/>
          <w:sz w:val="22"/>
          <w:szCs w:val="22"/>
        </w:rPr>
        <w:t xml:space="preserve"> Kč bez DPH</w:t>
      </w:r>
      <w:r w:rsidR="009E3337">
        <w:rPr>
          <w:rFonts w:ascii="Times New Roman" w:hAnsi="Times New Roman"/>
          <w:sz w:val="22"/>
          <w:szCs w:val="22"/>
        </w:rPr>
        <w:t>.</w:t>
      </w:r>
    </w:p>
    <w:p w:rsidR="00317355" w:rsidRDefault="00317355" w:rsidP="000D6B43">
      <w:pPr>
        <w:numPr>
          <w:ilvl w:val="0"/>
          <w:numId w:val="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17355">
        <w:rPr>
          <w:rFonts w:ascii="Times New Roman" w:hAnsi="Times New Roman"/>
          <w:sz w:val="22"/>
          <w:szCs w:val="22"/>
        </w:rPr>
        <w:t>Cena bez DPH uvedená v</w:t>
      </w:r>
      <w:r w:rsidR="00960921">
        <w:rPr>
          <w:rFonts w:ascii="Times New Roman" w:hAnsi="Times New Roman"/>
          <w:sz w:val="22"/>
          <w:szCs w:val="22"/>
        </w:rPr>
        <w:t> </w:t>
      </w:r>
      <w:r w:rsidRPr="00317355">
        <w:rPr>
          <w:rFonts w:ascii="Times New Roman" w:hAnsi="Times New Roman"/>
          <w:sz w:val="22"/>
          <w:szCs w:val="22"/>
        </w:rPr>
        <w:t>odst</w:t>
      </w:r>
      <w:r w:rsidR="00960921">
        <w:rPr>
          <w:rFonts w:ascii="Times New Roman" w:hAnsi="Times New Roman"/>
          <w:sz w:val="22"/>
          <w:szCs w:val="22"/>
        </w:rPr>
        <w:t>.</w:t>
      </w:r>
      <w:r w:rsidRPr="00317355">
        <w:rPr>
          <w:rFonts w:ascii="Times New Roman" w:hAnsi="Times New Roman"/>
          <w:sz w:val="22"/>
          <w:szCs w:val="22"/>
        </w:rPr>
        <w:t xml:space="preserve"> 1. tohoto článku je dohodnuta jako nejvýše přípustná a platí po celou dobu účinnosti smlouvy.</w:t>
      </w:r>
    </w:p>
    <w:p w:rsidR="0001283C" w:rsidRPr="0001283C" w:rsidRDefault="0001283C" w:rsidP="0001283C">
      <w:pPr>
        <w:numPr>
          <w:ilvl w:val="0"/>
          <w:numId w:val="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1283C">
        <w:rPr>
          <w:rFonts w:ascii="Times New Roman" w:hAnsi="Times New Roman"/>
          <w:sz w:val="22"/>
          <w:szCs w:val="22"/>
        </w:rPr>
        <w:t>Součástí sjednané ceny</w:t>
      </w:r>
      <w:r w:rsidR="009C6CAC">
        <w:rPr>
          <w:rFonts w:ascii="Times New Roman" w:hAnsi="Times New Roman"/>
          <w:sz w:val="22"/>
          <w:szCs w:val="22"/>
        </w:rPr>
        <w:t xml:space="preserve"> bez DPH</w:t>
      </w:r>
      <w:r w:rsidRPr="0001283C">
        <w:rPr>
          <w:rFonts w:ascii="Times New Roman" w:hAnsi="Times New Roman"/>
          <w:sz w:val="22"/>
          <w:szCs w:val="22"/>
        </w:rPr>
        <w:t xml:space="preserve"> jsou veškeré náklady spojené s odevzdáním </w:t>
      </w:r>
      <w:r w:rsidR="00E338BA">
        <w:rPr>
          <w:rFonts w:ascii="Times New Roman" w:hAnsi="Times New Roman"/>
          <w:sz w:val="22"/>
          <w:szCs w:val="22"/>
        </w:rPr>
        <w:t>zboží</w:t>
      </w:r>
      <w:r w:rsidR="00F22C38">
        <w:rPr>
          <w:rFonts w:ascii="Times New Roman" w:hAnsi="Times New Roman"/>
          <w:sz w:val="22"/>
          <w:szCs w:val="22"/>
        </w:rPr>
        <w:t xml:space="preserve"> v místě plnění a</w:t>
      </w:r>
      <w:r w:rsidR="009D2D48">
        <w:rPr>
          <w:rFonts w:ascii="Times New Roman" w:hAnsi="Times New Roman"/>
          <w:sz w:val="22"/>
          <w:szCs w:val="22"/>
        </w:rPr>
        <w:t> </w:t>
      </w:r>
      <w:r w:rsidR="00F22C38">
        <w:rPr>
          <w:rFonts w:ascii="Times New Roman" w:hAnsi="Times New Roman"/>
          <w:sz w:val="22"/>
          <w:szCs w:val="22"/>
        </w:rPr>
        <w:t>s </w:t>
      </w:r>
      <w:r w:rsidRPr="0001283C">
        <w:rPr>
          <w:rFonts w:ascii="Times New Roman" w:hAnsi="Times New Roman"/>
          <w:sz w:val="22"/>
          <w:szCs w:val="22"/>
        </w:rPr>
        <w:t>úplným splněním této smlouvy.</w:t>
      </w:r>
    </w:p>
    <w:p w:rsidR="000B0223" w:rsidRPr="000B0223" w:rsidRDefault="0001283C" w:rsidP="000B0223">
      <w:pPr>
        <w:numPr>
          <w:ilvl w:val="0"/>
          <w:numId w:val="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1283C">
        <w:rPr>
          <w:rFonts w:ascii="Times New Roman" w:hAnsi="Times New Roman"/>
          <w:sz w:val="22"/>
          <w:szCs w:val="22"/>
        </w:rPr>
        <w:t>Smluvní strany se dohodly, že dojde-li v průběhu plnění předmětu této smlouvy ke změně zákonné sazby DPH stanovené pro příslušné plnění vyplývající z této smlouvy, je</w:t>
      </w:r>
      <w:r w:rsidR="00B56994">
        <w:rPr>
          <w:rFonts w:ascii="Times New Roman" w:hAnsi="Times New Roman"/>
          <w:sz w:val="22"/>
          <w:szCs w:val="22"/>
        </w:rPr>
        <w:t xml:space="preserve"> smluvní strana odpovědná za</w:t>
      </w:r>
      <w:r w:rsidR="003C72FE">
        <w:rPr>
          <w:rFonts w:ascii="Times New Roman" w:hAnsi="Times New Roman"/>
          <w:sz w:val="22"/>
          <w:szCs w:val="22"/>
        </w:rPr>
        <w:t> </w:t>
      </w:r>
      <w:r w:rsidR="00B56994">
        <w:rPr>
          <w:rFonts w:ascii="Times New Roman" w:hAnsi="Times New Roman"/>
          <w:sz w:val="22"/>
          <w:szCs w:val="22"/>
        </w:rPr>
        <w:t>odvedení DPH povinna stanovit DPH v platné sazbě</w:t>
      </w:r>
      <w:r w:rsidRPr="0001283C">
        <w:rPr>
          <w:rFonts w:ascii="Times New Roman" w:hAnsi="Times New Roman"/>
          <w:sz w:val="22"/>
          <w:szCs w:val="22"/>
        </w:rPr>
        <w:t xml:space="preserve">. O </w:t>
      </w:r>
      <w:r w:rsidR="00B56994">
        <w:rPr>
          <w:rFonts w:ascii="Times New Roman" w:hAnsi="Times New Roman"/>
          <w:sz w:val="22"/>
          <w:szCs w:val="22"/>
        </w:rPr>
        <w:t xml:space="preserve">změně sazby </w:t>
      </w:r>
      <w:r w:rsidRPr="0001283C">
        <w:rPr>
          <w:rFonts w:ascii="Times New Roman" w:hAnsi="Times New Roman"/>
          <w:sz w:val="22"/>
          <w:szCs w:val="22"/>
        </w:rPr>
        <w:t>není nutné uzavírat dodatek k této smlouvě.</w:t>
      </w:r>
    </w:p>
    <w:p w:rsidR="00CB6B3B" w:rsidRPr="000B3020" w:rsidRDefault="00CB6B3B" w:rsidP="002A2C61">
      <w:pPr>
        <w:pStyle w:val="Nadpis4"/>
      </w:pPr>
      <w:r w:rsidRPr="000B3020">
        <w:t xml:space="preserve">čl. </w:t>
      </w:r>
      <w:r w:rsidR="00BB7E83" w:rsidRPr="000B3020">
        <w:t>I</w:t>
      </w:r>
      <w:r w:rsidRPr="000B3020">
        <w:t>V.</w:t>
      </w:r>
      <w:r w:rsidR="00D07115" w:rsidRPr="000B3020">
        <w:tab/>
      </w:r>
    </w:p>
    <w:p w:rsidR="00C36578" w:rsidRPr="000B3020" w:rsidRDefault="0004746B" w:rsidP="00C03B28">
      <w:pPr>
        <w:pStyle w:val="Nadpis30"/>
        <w:outlineLvl w:val="1"/>
        <w:rPr>
          <w:b/>
          <w:sz w:val="24"/>
          <w:szCs w:val="24"/>
        </w:rPr>
      </w:pPr>
      <w:r w:rsidRPr="000B3020">
        <w:rPr>
          <w:b/>
          <w:sz w:val="24"/>
          <w:szCs w:val="24"/>
        </w:rPr>
        <w:t>Doba, místo a způsob plnění</w:t>
      </w:r>
    </w:p>
    <w:p w:rsidR="00C36578" w:rsidRDefault="00C36578" w:rsidP="00CC32DD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>Prodávající je povinen</w:t>
      </w:r>
      <w:r w:rsidR="00A41DFF">
        <w:rPr>
          <w:rFonts w:ascii="Times New Roman" w:hAnsi="Times New Roman"/>
          <w:sz w:val="22"/>
          <w:szCs w:val="22"/>
        </w:rPr>
        <w:t xml:space="preserve"> odevzdat kupujícímu předmět koupě</w:t>
      </w:r>
      <w:r w:rsidRPr="00CB6B3B">
        <w:rPr>
          <w:rFonts w:ascii="Times New Roman" w:hAnsi="Times New Roman"/>
          <w:sz w:val="22"/>
          <w:szCs w:val="22"/>
        </w:rPr>
        <w:t xml:space="preserve"> dle článku II. </w:t>
      </w:r>
      <w:r w:rsidR="00655151">
        <w:rPr>
          <w:rFonts w:ascii="Times New Roman" w:hAnsi="Times New Roman"/>
          <w:sz w:val="22"/>
          <w:szCs w:val="22"/>
        </w:rPr>
        <w:t xml:space="preserve">odst. </w:t>
      </w:r>
      <w:r w:rsidR="00F12825">
        <w:rPr>
          <w:rFonts w:ascii="Times New Roman" w:hAnsi="Times New Roman"/>
          <w:sz w:val="22"/>
          <w:szCs w:val="22"/>
        </w:rPr>
        <w:t xml:space="preserve">1. </w:t>
      </w:r>
      <w:r w:rsidRPr="00CB6B3B">
        <w:rPr>
          <w:rFonts w:ascii="Times New Roman" w:hAnsi="Times New Roman"/>
          <w:sz w:val="22"/>
          <w:szCs w:val="22"/>
        </w:rPr>
        <w:t xml:space="preserve">této smlouvy </w:t>
      </w:r>
      <w:r w:rsidR="00F12825">
        <w:rPr>
          <w:rFonts w:ascii="Times New Roman" w:hAnsi="Times New Roman"/>
          <w:sz w:val="22"/>
          <w:szCs w:val="22"/>
        </w:rPr>
        <w:t>do</w:t>
      </w:r>
      <w:r w:rsidR="005A03AC">
        <w:rPr>
          <w:rFonts w:ascii="Times New Roman" w:hAnsi="Times New Roman"/>
          <w:sz w:val="22"/>
          <w:szCs w:val="22"/>
        </w:rPr>
        <w:t xml:space="preserve"> __ </w:t>
      </w:r>
      <w:r w:rsidR="0061548E">
        <w:rPr>
          <w:rFonts w:ascii="Times New Roman" w:hAnsi="Times New Roman"/>
          <w:sz w:val="22"/>
          <w:szCs w:val="22"/>
        </w:rPr>
        <w:t>týdnů</w:t>
      </w:r>
      <w:r w:rsidR="0061548E">
        <w:rPr>
          <w:b/>
          <w:bCs/>
          <w:i/>
          <w:iCs/>
        </w:rPr>
        <w:t xml:space="preserve"> </w:t>
      </w:r>
      <w:r w:rsidR="009E3337" w:rsidRPr="005A03AC">
        <w:rPr>
          <w:rFonts w:cs="Arial"/>
          <w:b/>
          <w:highlight w:val="yellow"/>
        </w:rPr>
        <w:t xml:space="preserve">(doplní </w:t>
      </w:r>
      <w:r w:rsidR="005A03AC" w:rsidRPr="005A03AC">
        <w:rPr>
          <w:rFonts w:cs="Arial"/>
          <w:b/>
          <w:highlight w:val="yellow"/>
        </w:rPr>
        <w:t>prodávající</w:t>
      </w:r>
      <w:r w:rsidR="009E3337" w:rsidRPr="005A03AC">
        <w:rPr>
          <w:rFonts w:cs="Arial"/>
          <w:b/>
          <w:highlight w:val="yellow"/>
        </w:rPr>
        <w:t xml:space="preserve"> – maximálně do </w:t>
      </w:r>
      <w:r w:rsidR="00F235BD" w:rsidRPr="005A03AC">
        <w:rPr>
          <w:rFonts w:cs="Arial"/>
          <w:b/>
          <w:highlight w:val="yellow"/>
        </w:rPr>
        <w:t>6</w:t>
      </w:r>
      <w:r w:rsidR="009E3337" w:rsidRPr="005A03AC">
        <w:rPr>
          <w:rFonts w:cs="Arial"/>
          <w:b/>
          <w:highlight w:val="yellow"/>
        </w:rPr>
        <w:t xml:space="preserve"> týdnů)</w:t>
      </w:r>
      <w:r w:rsidR="009E3337" w:rsidRPr="005A03AC">
        <w:rPr>
          <w:rFonts w:cs="Arial"/>
          <w:b/>
        </w:rPr>
        <w:t xml:space="preserve"> </w:t>
      </w:r>
      <w:r w:rsidR="0061548E">
        <w:rPr>
          <w:rFonts w:ascii="Times New Roman" w:hAnsi="Times New Roman"/>
          <w:sz w:val="22"/>
          <w:szCs w:val="22"/>
        </w:rPr>
        <w:t>od nabytí účinnosti této smlouvy</w:t>
      </w:r>
      <w:r w:rsidR="0004746B">
        <w:rPr>
          <w:rFonts w:ascii="Times New Roman" w:hAnsi="Times New Roman"/>
          <w:sz w:val="22"/>
          <w:szCs w:val="22"/>
        </w:rPr>
        <w:t>.</w:t>
      </w:r>
    </w:p>
    <w:p w:rsidR="00CA6D66" w:rsidRPr="007752DE" w:rsidRDefault="00CA6D66" w:rsidP="00CA6D66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7752DE">
        <w:rPr>
          <w:rFonts w:ascii="Times New Roman" w:hAnsi="Times New Roman"/>
          <w:sz w:val="22"/>
          <w:szCs w:val="22"/>
        </w:rPr>
        <w:t xml:space="preserve">Místem odevzdání a převzetí předmětu koupě je </w:t>
      </w:r>
      <w:r w:rsidR="00E80557" w:rsidRPr="005700FB">
        <w:rPr>
          <w:rFonts w:ascii="Times New Roman" w:hAnsi="Times New Roman"/>
          <w:sz w:val="22"/>
          <w:szCs w:val="22"/>
        </w:rPr>
        <w:t>lokalita Hájkova 1100/13, Ostrava - Přívoz</w:t>
      </w:r>
      <w:r w:rsidRPr="005700FB">
        <w:rPr>
          <w:rFonts w:ascii="Times New Roman" w:hAnsi="Times New Roman"/>
          <w:sz w:val="22"/>
          <w:szCs w:val="22"/>
        </w:rPr>
        <w:t>.</w:t>
      </w:r>
    </w:p>
    <w:p w:rsidR="0015231E" w:rsidRPr="0015231E" w:rsidRDefault="0015231E" w:rsidP="0015231E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231E">
        <w:rPr>
          <w:rFonts w:ascii="Times New Roman" w:hAnsi="Times New Roman"/>
          <w:sz w:val="22"/>
          <w:szCs w:val="22"/>
        </w:rPr>
        <w:t>Prodávající je povinen odevzdat předmět koupě v ujednaném provedení, množství a jakosti vhodné pro</w:t>
      </w:r>
      <w:r w:rsidR="0047160A">
        <w:rPr>
          <w:rFonts w:ascii="Times New Roman" w:hAnsi="Times New Roman"/>
          <w:sz w:val="22"/>
          <w:szCs w:val="22"/>
        </w:rPr>
        <w:t> </w:t>
      </w:r>
      <w:r w:rsidRPr="0015231E">
        <w:rPr>
          <w:rFonts w:ascii="Times New Roman" w:hAnsi="Times New Roman"/>
          <w:sz w:val="22"/>
          <w:szCs w:val="22"/>
        </w:rPr>
        <w:t>účel patrný z této smlouvy.</w:t>
      </w:r>
    </w:p>
    <w:p w:rsidR="0015231E" w:rsidRPr="0015231E" w:rsidRDefault="0015231E" w:rsidP="0015231E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231E">
        <w:rPr>
          <w:rFonts w:ascii="Times New Roman" w:hAnsi="Times New Roman"/>
          <w:sz w:val="22"/>
          <w:szCs w:val="22"/>
        </w:rPr>
        <w:t>Předmět koupě musí splňovat technické požadavky podle příslušných ustanovení zákona č. 22/1997 Sb., o technických požadavcích na výrobky a o změně a doplnění některých zákonů, ve znění pozdějších předpisů. V souladu s tímto zákonem je prodávající povinen přiložit k dodávce předmětu koupě doklad o</w:t>
      </w:r>
      <w:r w:rsidR="00E745EA">
        <w:rPr>
          <w:rFonts w:ascii="Times New Roman" w:hAnsi="Times New Roman"/>
          <w:sz w:val="22"/>
          <w:szCs w:val="22"/>
        </w:rPr>
        <w:t> </w:t>
      </w:r>
      <w:r w:rsidRPr="0015231E">
        <w:rPr>
          <w:rFonts w:ascii="Times New Roman" w:hAnsi="Times New Roman"/>
          <w:sz w:val="22"/>
          <w:szCs w:val="22"/>
        </w:rPr>
        <w:t>shodě.</w:t>
      </w:r>
    </w:p>
    <w:p w:rsidR="009A7F3D" w:rsidRDefault="0015231E" w:rsidP="009A7F3D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231E">
        <w:rPr>
          <w:rFonts w:ascii="Times New Roman" w:hAnsi="Times New Roman"/>
          <w:sz w:val="22"/>
          <w:szCs w:val="22"/>
        </w:rPr>
        <w:t>Nebezpečí škody na předmětu koupě přechází na kupujícího okamžikem jeho převzetí kupujícím.</w:t>
      </w:r>
    </w:p>
    <w:p w:rsidR="0015231E" w:rsidRPr="009A7F3D" w:rsidRDefault="0015231E" w:rsidP="009A7F3D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A7F3D">
        <w:rPr>
          <w:rFonts w:ascii="Times New Roman" w:hAnsi="Times New Roman"/>
          <w:sz w:val="22"/>
          <w:szCs w:val="22"/>
        </w:rPr>
        <w:lastRenderedPageBreak/>
        <w:t>Převzetí předmětu plnění kupující potvrdí na příslušném dokladu – předávacím protokolu, který bude obsahovat soupis prodávajícím odevzdaných a kupujícím převzatých věcí, včetně dokladů</w:t>
      </w:r>
      <w:r w:rsidR="0001193C" w:rsidRPr="009A7F3D">
        <w:rPr>
          <w:rFonts w:ascii="Times New Roman" w:hAnsi="Times New Roman"/>
          <w:sz w:val="22"/>
          <w:szCs w:val="22"/>
        </w:rPr>
        <w:t>, které se k</w:t>
      </w:r>
      <w:r w:rsidR="00E745EA">
        <w:rPr>
          <w:rFonts w:ascii="Times New Roman" w:hAnsi="Times New Roman"/>
          <w:sz w:val="22"/>
          <w:szCs w:val="22"/>
        </w:rPr>
        <w:t> </w:t>
      </w:r>
      <w:r w:rsidR="0001193C" w:rsidRPr="009A7F3D">
        <w:rPr>
          <w:rFonts w:ascii="Times New Roman" w:hAnsi="Times New Roman"/>
          <w:sz w:val="22"/>
          <w:szCs w:val="22"/>
        </w:rPr>
        <w:t>předmětu koupě vztahují, jsou potřebné k nabytí vlastnického práva a k jeho řádnému užívání.</w:t>
      </w:r>
    </w:p>
    <w:p w:rsidR="0015231E" w:rsidRDefault="0015231E" w:rsidP="0015231E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231E">
        <w:rPr>
          <w:rFonts w:ascii="Times New Roman" w:hAnsi="Times New Roman"/>
          <w:sz w:val="22"/>
          <w:szCs w:val="22"/>
        </w:rPr>
        <w:t>Kupující při převzetí předmět koupě prohlédne a s vynaložením obvyklé pozornosti provede kontrolu:</w:t>
      </w:r>
    </w:p>
    <w:p w:rsidR="00977072" w:rsidRPr="00977072" w:rsidRDefault="00977072" w:rsidP="00977072">
      <w:pPr>
        <w:numPr>
          <w:ilvl w:val="0"/>
          <w:numId w:val="31"/>
        </w:numPr>
        <w:tabs>
          <w:tab w:val="clear" w:pos="568"/>
        </w:tabs>
        <w:jc w:val="both"/>
        <w:rPr>
          <w:rFonts w:ascii="Times New Roman" w:hAnsi="Times New Roman"/>
          <w:sz w:val="22"/>
          <w:szCs w:val="22"/>
        </w:rPr>
      </w:pPr>
      <w:r w:rsidRPr="00977072">
        <w:rPr>
          <w:rFonts w:ascii="Times New Roman" w:hAnsi="Times New Roman"/>
          <w:sz w:val="22"/>
          <w:szCs w:val="22"/>
        </w:rPr>
        <w:t>dodaného provedení a množství,</w:t>
      </w:r>
    </w:p>
    <w:p w:rsidR="00977072" w:rsidRPr="00977072" w:rsidRDefault="00977072" w:rsidP="00977072">
      <w:pPr>
        <w:numPr>
          <w:ilvl w:val="0"/>
          <w:numId w:val="31"/>
        </w:numPr>
        <w:jc w:val="both"/>
        <w:rPr>
          <w:rFonts w:ascii="Times New Roman" w:hAnsi="Times New Roman"/>
          <w:sz w:val="22"/>
          <w:szCs w:val="22"/>
        </w:rPr>
      </w:pPr>
      <w:r w:rsidRPr="00977072">
        <w:rPr>
          <w:rFonts w:ascii="Times New Roman" w:hAnsi="Times New Roman"/>
          <w:sz w:val="22"/>
          <w:szCs w:val="22"/>
        </w:rPr>
        <w:t>zjevných jakostních vlastností,</w:t>
      </w:r>
    </w:p>
    <w:p w:rsidR="00977072" w:rsidRPr="00977072" w:rsidRDefault="00977072" w:rsidP="00977072">
      <w:pPr>
        <w:numPr>
          <w:ilvl w:val="0"/>
          <w:numId w:val="31"/>
        </w:numPr>
        <w:tabs>
          <w:tab w:val="clear" w:pos="568"/>
        </w:tabs>
        <w:jc w:val="both"/>
        <w:rPr>
          <w:rFonts w:ascii="Times New Roman" w:hAnsi="Times New Roman"/>
          <w:sz w:val="22"/>
        </w:rPr>
      </w:pPr>
      <w:r w:rsidRPr="00977072">
        <w:rPr>
          <w:rFonts w:ascii="Times New Roman" w:hAnsi="Times New Roman"/>
          <w:sz w:val="22"/>
          <w:szCs w:val="22"/>
        </w:rPr>
        <w:t>dodaných dokladů</w:t>
      </w:r>
      <w:r>
        <w:t>.</w:t>
      </w:r>
    </w:p>
    <w:p w:rsidR="0015231E" w:rsidRDefault="0015231E" w:rsidP="0015231E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231E">
        <w:rPr>
          <w:rFonts w:ascii="Times New Roman" w:hAnsi="Times New Roman"/>
          <w:sz w:val="22"/>
          <w:szCs w:val="22"/>
        </w:rPr>
        <w:t xml:space="preserve">V případě vad </w:t>
      </w:r>
      <w:r w:rsidR="00613D65">
        <w:rPr>
          <w:rFonts w:ascii="Times New Roman" w:hAnsi="Times New Roman"/>
          <w:sz w:val="22"/>
          <w:szCs w:val="22"/>
        </w:rPr>
        <w:t xml:space="preserve">zjištěných při předání </w:t>
      </w:r>
      <w:r w:rsidRPr="0015231E">
        <w:rPr>
          <w:rFonts w:ascii="Times New Roman" w:hAnsi="Times New Roman"/>
          <w:sz w:val="22"/>
          <w:szCs w:val="22"/>
        </w:rPr>
        <w:t>předmětu koupě může kupující odmítnout převzetí jeho vadné části nebo celého předmětu koupě, což s důvody uvede v předávacím protokolu.</w:t>
      </w:r>
    </w:p>
    <w:p w:rsidR="00CB6B3B" w:rsidRPr="000B3020" w:rsidRDefault="00BB7E83" w:rsidP="002A2C61">
      <w:pPr>
        <w:pStyle w:val="Nadpis4"/>
      </w:pPr>
      <w:r w:rsidRPr="000B3020">
        <w:t>čl. V</w:t>
      </w:r>
      <w:r w:rsidR="00CB6B3B" w:rsidRPr="000B3020">
        <w:t>.</w:t>
      </w:r>
    </w:p>
    <w:p w:rsidR="00C36578" w:rsidRPr="000B3020" w:rsidRDefault="00C57C69" w:rsidP="00C03B28">
      <w:pPr>
        <w:pStyle w:val="Nadpis30"/>
        <w:outlineLvl w:val="1"/>
        <w:rPr>
          <w:b/>
          <w:sz w:val="24"/>
          <w:szCs w:val="24"/>
        </w:rPr>
      </w:pPr>
      <w:r w:rsidRPr="000B3020">
        <w:rPr>
          <w:b/>
          <w:sz w:val="24"/>
          <w:szCs w:val="24"/>
        </w:rPr>
        <w:t>Práva z vadného plnění a záruka za jakost</w:t>
      </w:r>
    </w:p>
    <w:p w:rsidR="00977072" w:rsidRPr="00092B82" w:rsidRDefault="00977072" w:rsidP="00977072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92B82">
        <w:rPr>
          <w:rFonts w:ascii="Times New Roman" w:hAnsi="Times New Roman"/>
          <w:sz w:val="22"/>
          <w:szCs w:val="22"/>
        </w:rPr>
        <w:t xml:space="preserve">Práva </w:t>
      </w:r>
      <w:r w:rsidR="00D76D6D" w:rsidRPr="00092B82">
        <w:rPr>
          <w:rFonts w:ascii="Times New Roman" w:hAnsi="Times New Roman"/>
          <w:sz w:val="22"/>
          <w:szCs w:val="22"/>
        </w:rPr>
        <w:t>kupujícího</w:t>
      </w:r>
      <w:r w:rsidRPr="00092B82">
        <w:rPr>
          <w:rFonts w:ascii="Times New Roman" w:hAnsi="Times New Roman"/>
          <w:sz w:val="22"/>
          <w:szCs w:val="22"/>
        </w:rPr>
        <w:t xml:space="preserve"> z vadného plnění se řídí příslušnými ustanoveními občanského zákoníku</w:t>
      </w:r>
      <w:r w:rsidR="00734F5C" w:rsidRPr="00092B82">
        <w:rPr>
          <w:rFonts w:ascii="Times New Roman" w:hAnsi="Times New Roman"/>
          <w:sz w:val="22"/>
          <w:szCs w:val="22"/>
        </w:rPr>
        <w:t>.</w:t>
      </w:r>
    </w:p>
    <w:p w:rsidR="002A687F" w:rsidRPr="00092B82" w:rsidRDefault="00B123C9" w:rsidP="00977072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92B82">
        <w:rPr>
          <w:rFonts w:ascii="Times New Roman" w:hAnsi="Times New Roman"/>
          <w:sz w:val="22"/>
          <w:szCs w:val="22"/>
        </w:rPr>
        <w:t xml:space="preserve">Prodávající poskytuje na předmět koupě záruku za jakost ve smyslu § 2113 a násl. </w:t>
      </w:r>
      <w:r w:rsidR="00752CDF" w:rsidRPr="00092B82">
        <w:rPr>
          <w:rFonts w:ascii="Times New Roman" w:hAnsi="Times New Roman"/>
          <w:sz w:val="22"/>
          <w:szCs w:val="22"/>
        </w:rPr>
        <w:t>o</w:t>
      </w:r>
      <w:r w:rsidRPr="00092B82">
        <w:rPr>
          <w:rFonts w:ascii="Times New Roman" w:hAnsi="Times New Roman"/>
          <w:sz w:val="22"/>
          <w:szCs w:val="22"/>
        </w:rPr>
        <w:t xml:space="preserve">bčanského zákoníku v době trvání </w:t>
      </w:r>
      <w:r w:rsidR="005700FB" w:rsidRPr="00092B82">
        <w:rPr>
          <w:rFonts w:ascii="Times New Roman" w:hAnsi="Times New Roman"/>
          <w:sz w:val="22"/>
          <w:szCs w:val="22"/>
        </w:rPr>
        <w:t>4</w:t>
      </w:r>
      <w:r w:rsidRPr="00092B82">
        <w:rPr>
          <w:rFonts w:ascii="Times New Roman" w:hAnsi="Times New Roman"/>
          <w:sz w:val="22"/>
          <w:szCs w:val="22"/>
        </w:rPr>
        <w:t xml:space="preserve"> let, kdy je záruka poskytována přímo výrobcem </w:t>
      </w:r>
      <w:r w:rsidR="002A687F" w:rsidRPr="00092B82">
        <w:rPr>
          <w:rFonts w:ascii="Times New Roman" w:hAnsi="Times New Roman"/>
          <w:sz w:val="22"/>
          <w:szCs w:val="22"/>
        </w:rPr>
        <w:t>zařízení a zahrnuje:</w:t>
      </w:r>
    </w:p>
    <w:p w:rsidR="002A687F" w:rsidRPr="00092B82" w:rsidRDefault="002A687F" w:rsidP="00C03B28">
      <w:pPr>
        <w:pStyle w:val="Zkladntextodsazen-slo"/>
        <w:numPr>
          <w:ilvl w:val="0"/>
          <w:numId w:val="4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850" w:hanging="357"/>
        <w:outlineLvl w:val="9"/>
      </w:pPr>
      <w:r w:rsidRPr="00092B82">
        <w:t xml:space="preserve">výměnu vadného HW formou </w:t>
      </w:r>
      <w:proofErr w:type="spellStart"/>
      <w:r w:rsidRPr="00092B82">
        <w:t>advanced</w:t>
      </w:r>
      <w:proofErr w:type="spellEnd"/>
      <w:r w:rsidRPr="00092B82">
        <w:t xml:space="preserve"> </w:t>
      </w:r>
      <w:proofErr w:type="spellStart"/>
      <w:r w:rsidRPr="00092B82">
        <w:t>replacement</w:t>
      </w:r>
      <w:proofErr w:type="spellEnd"/>
      <w:r w:rsidRPr="00092B82">
        <w:t xml:space="preserve"> </w:t>
      </w:r>
      <w:r w:rsidR="00F61941" w:rsidRPr="00092B82">
        <w:t xml:space="preserve">do následujícího pracovního dne (dále jen „NBD“) </w:t>
      </w:r>
      <w:r w:rsidRPr="00092B82">
        <w:t xml:space="preserve">v režimu </w:t>
      </w:r>
      <w:r w:rsidR="00F61941" w:rsidRPr="00092B82">
        <w:t xml:space="preserve">hlášení závad </w:t>
      </w:r>
      <w:r w:rsidRPr="00092B82">
        <w:t>8x5,</w:t>
      </w:r>
    </w:p>
    <w:p w:rsidR="002A687F" w:rsidRPr="00092B82" w:rsidRDefault="002A687F" w:rsidP="00C03B28">
      <w:pPr>
        <w:pStyle w:val="Zkladntextodsazen-slo"/>
        <w:numPr>
          <w:ilvl w:val="0"/>
          <w:numId w:val="4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851"/>
        <w:outlineLvl w:val="9"/>
      </w:pPr>
      <w:r w:rsidRPr="00092B82">
        <w:t xml:space="preserve">updaty a upgrady operačního systému v rámci zakoupeného </w:t>
      </w:r>
      <w:proofErr w:type="spellStart"/>
      <w:r w:rsidRPr="00092B82">
        <w:t>feature</w:t>
      </w:r>
      <w:proofErr w:type="spellEnd"/>
      <w:r w:rsidRPr="00092B82">
        <w:t xml:space="preserve"> setu,</w:t>
      </w:r>
    </w:p>
    <w:p w:rsidR="002A687F" w:rsidRPr="00092B82" w:rsidRDefault="002A687F" w:rsidP="00C03B28">
      <w:pPr>
        <w:pStyle w:val="Zkladntextodsazen-slo"/>
        <w:numPr>
          <w:ilvl w:val="0"/>
          <w:numId w:val="4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851"/>
        <w:outlineLvl w:val="9"/>
      </w:pPr>
      <w:r w:rsidRPr="00092B82">
        <w:t>asistenční služby výrobce – Cisco TAC (</w:t>
      </w:r>
      <w:proofErr w:type="spellStart"/>
      <w:r w:rsidRPr="00092B82">
        <w:t>Technical</w:t>
      </w:r>
      <w:proofErr w:type="spellEnd"/>
      <w:r w:rsidRPr="00092B82">
        <w:t xml:space="preserve"> </w:t>
      </w:r>
      <w:proofErr w:type="spellStart"/>
      <w:r w:rsidRPr="00092B82">
        <w:t>Assistance</w:t>
      </w:r>
      <w:proofErr w:type="spellEnd"/>
      <w:r w:rsidRPr="00092B82">
        <w:t xml:space="preserve"> Center).</w:t>
      </w:r>
    </w:p>
    <w:p w:rsidR="00977072" w:rsidRPr="00092B82" w:rsidRDefault="00977072" w:rsidP="00977072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92B82">
        <w:rPr>
          <w:rFonts w:ascii="Times New Roman" w:hAnsi="Times New Roman"/>
          <w:sz w:val="22"/>
          <w:szCs w:val="22"/>
        </w:rPr>
        <w:t>Záruční doba běží od odevzdání předmětu koupě kupujícímu. Záruční doba se staví po dobu, po kterou nemůže kupující předmět koupě řádně užívat pro vady, za které nese odpovědnost prodávající.</w:t>
      </w:r>
    </w:p>
    <w:p w:rsidR="00977072" w:rsidRPr="00092B82" w:rsidRDefault="00977072" w:rsidP="00977072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92B82">
        <w:rPr>
          <w:rFonts w:ascii="Times New Roman" w:hAnsi="Times New Roman"/>
          <w:sz w:val="22"/>
          <w:szCs w:val="22"/>
        </w:rPr>
        <w:t>V případě zjištění vady na předmětu koupě v záruční době, oznámí kupující prodávajícímu její výskyt, popíše, jak se projevuje a sdělí, že požaduje bezplatné odstranění vady v místě plnění dle článku IV. této smlouvy</w:t>
      </w:r>
      <w:r w:rsidR="00AF3F27">
        <w:rPr>
          <w:rFonts w:ascii="Times New Roman" w:hAnsi="Times New Roman"/>
          <w:sz w:val="22"/>
          <w:szCs w:val="22"/>
        </w:rPr>
        <w:t>,</w:t>
      </w:r>
      <w:r w:rsidR="00B61894" w:rsidRPr="00092B82">
        <w:rPr>
          <w:rFonts w:ascii="Times New Roman" w:hAnsi="Times New Roman"/>
          <w:sz w:val="22"/>
          <w:szCs w:val="22"/>
        </w:rPr>
        <w:t xml:space="preserve"> a to nejpozději do konce následujícího pracovního dne po nahlášení vady kupujícím (služba NBD)</w:t>
      </w:r>
      <w:r w:rsidRPr="00092B82">
        <w:rPr>
          <w:rFonts w:ascii="Times New Roman" w:hAnsi="Times New Roman"/>
          <w:sz w:val="22"/>
          <w:szCs w:val="22"/>
        </w:rPr>
        <w:t xml:space="preserve">. </w:t>
      </w:r>
      <w:r w:rsidR="007403C1" w:rsidRPr="00092B82">
        <w:rPr>
          <w:rFonts w:ascii="Times New Roman" w:hAnsi="Times New Roman"/>
          <w:sz w:val="22"/>
          <w:szCs w:val="22"/>
        </w:rPr>
        <w:t xml:space="preserve">Prodávající </w:t>
      </w:r>
      <w:r w:rsidRPr="00092B82">
        <w:rPr>
          <w:rFonts w:ascii="Times New Roman" w:hAnsi="Times New Roman"/>
          <w:sz w:val="22"/>
          <w:szCs w:val="22"/>
        </w:rPr>
        <w:t xml:space="preserve">na své náklady zajistí dopravu vadné části předmětu koupě nezbytnou k zajištění odstranění vady od kupujícího a dopravu opravené nebo vyměněné </w:t>
      </w:r>
      <w:r w:rsidR="00D02AB0" w:rsidRPr="00092B82">
        <w:rPr>
          <w:rFonts w:ascii="Times New Roman" w:hAnsi="Times New Roman"/>
          <w:sz w:val="22"/>
          <w:szCs w:val="22"/>
        </w:rPr>
        <w:t>části předmětu koupě</w:t>
      </w:r>
      <w:r w:rsidR="00D02AB0" w:rsidRPr="00092B82" w:rsidDel="00D02AB0">
        <w:rPr>
          <w:rFonts w:ascii="Times New Roman" w:hAnsi="Times New Roman"/>
          <w:sz w:val="22"/>
          <w:szCs w:val="22"/>
        </w:rPr>
        <w:t xml:space="preserve"> </w:t>
      </w:r>
      <w:r w:rsidRPr="00092B82">
        <w:rPr>
          <w:rFonts w:ascii="Times New Roman" w:hAnsi="Times New Roman"/>
          <w:sz w:val="22"/>
          <w:szCs w:val="22"/>
        </w:rPr>
        <w:t>zpět kupujícímu.</w:t>
      </w:r>
    </w:p>
    <w:p w:rsidR="0061548E" w:rsidRPr="00092B82" w:rsidRDefault="0061548E" w:rsidP="0061548E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92B82">
        <w:rPr>
          <w:rFonts w:ascii="Times New Roman" w:hAnsi="Times New Roman"/>
          <w:sz w:val="22"/>
          <w:szCs w:val="22"/>
        </w:rPr>
        <w:t xml:space="preserve">Veškeré vady zboží je kupující povinen uplatnit u prodávajícího bez zbytečného odkladu poté, kdy vadu zjistil, </w:t>
      </w:r>
      <w:r w:rsidR="009E3337" w:rsidRPr="00092B82">
        <w:rPr>
          <w:rFonts w:ascii="Times New Roman" w:hAnsi="Times New Roman"/>
          <w:sz w:val="22"/>
          <w:szCs w:val="22"/>
        </w:rPr>
        <w:t xml:space="preserve">a to na telefonní číslo </w:t>
      </w:r>
      <w:r w:rsidR="00AF3F27">
        <w:rPr>
          <w:rFonts w:ascii="Times New Roman" w:hAnsi="Times New Roman"/>
          <w:sz w:val="22"/>
          <w:szCs w:val="22"/>
        </w:rPr>
        <w:t>_________</w:t>
      </w:r>
      <w:r w:rsidR="009E3337" w:rsidRPr="00092B82">
        <w:rPr>
          <w:rFonts w:ascii="Times New Roman" w:hAnsi="Times New Roman"/>
          <w:sz w:val="22"/>
          <w:szCs w:val="22"/>
        </w:rPr>
        <w:t>,  e-mail</w:t>
      </w:r>
      <w:r w:rsidR="00AF3F27">
        <w:rPr>
          <w:rFonts w:ascii="Times New Roman" w:hAnsi="Times New Roman"/>
          <w:sz w:val="22"/>
          <w:szCs w:val="22"/>
        </w:rPr>
        <w:t xml:space="preserve"> _______ </w:t>
      </w:r>
      <w:r w:rsidR="00AF3F27" w:rsidRPr="003F21BF">
        <w:rPr>
          <w:rFonts w:cs="Arial"/>
          <w:b/>
          <w:highlight w:val="yellow"/>
        </w:rPr>
        <w:t>(doplní prod</w:t>
      </w:r>
      <w:r w:rsidR="00AF3F27">
        <w:rPr>
          <w:rFonts w:cs="Arial"/>
          <w:b/>
          <w:highlight w:val="yellow"/>
        </w:rPr>
        <w:t>ávající</w:t>
      </w:r>
      <w:r w:rsidR="00AF3F27" w:rsidRPr="003F21BF">
        <w:rPr>
          <w:rFonts w:cs="Arial"/>
          <w:b/>
          <w:highlight w:val="yellow"/>
        </w:rPr>
        <w:t>)</w:t>
      </w:r>
      <w:r w:rsidR="009E3337" w:rsidRPr="00092B82">
        <w:rPr>
          <w:rFonts w:ascii="Times New Roman" w:hAnsi="Times New Roman"/>
          <w:sz w:val="22"/>
          <w:szCs w:val="22"/>
        </w:rPr>
        <w:t xml:space="preserve">, popřípadě formou písemného oznámení </w:t>
      </w:r>
      <w:r w:rsidRPr="00092B82">
        <w:rPr>
          <w:rFonts w:ascii="Times New Roman" w:hAnsi="Times New Roman"/>
          <w:sz w:val="22"/>
          <w:szCs w:val="22"/>
        </w:rPr>
        <w:t xml:space="preserve">s uvedením co nejpodrobnější specifikace zjištěné vady. </w:t>
      </w:r>
    </w:p>
    <w:p w:rsidR="00977072" w:rsidRPr="00092B82" w:rsidRDefault="00977072" w:rsidP="00977072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92B82">
        <w:rPr>
          <w:rFonts w:ascii="Times New Roman" w:hAnsi="Times New Roman"/>
          <w:sz w:val="22"/>
          <w:szCs w:val="22"/>
        </w:rPr>
        <w:t>Na věc opravenou nebo vyměněnou v záruční době, která je součástí předmětu koupě, běží záruční doba ve stejné dél</w:t>
      </w:r>
      <w:r w:rsidR="0038456F" w:rsidRPr="00092B82">
        <w:rPr>
          <w:rFonts w:ascii="Times New Roman" w:hAnsi="Times New Roman"/>
          <w:sz w:val="22"/>
          <w:szCs w:val="22"/>
        </w:rPr>
        <w:t>ce jako je sjednána v</w:t>
      </w:r>
      <w:r w:rsidR="00AF3F27">
        <w:rPr>
          <w:rFonts w:ascii="Times New Roman" w:hAnsi="Times New Roman"/>
          <w:sz w:val="22"/>
          <w:szCs w:val="22"/>
        </w:rPr>
        <w:t> </w:t>
      </w:r>
      <w:r w:rsidR="0038456F" w:rsidRPr="00092B82">
        <w:rPr>
          <w:rFonts w:ascii="Times New Roman" w:hAnsi="Times New Roman"/>
          <w:sz w:val="22"/>
          <w:szCs w:val="22"/>
        </w:rPr>
        <w:t>odst</w:t>
      </w:r>
      <w:r w:rsidR="00AF3F27">
        <w:rPr>
          <w:rFonts w:ascii="Times New Roman" w:hAnsi="Times New Roman"/>
          <w:sz w:val="22"/>
          <w:szCs w:val="22"/>
        </w:rPr>
        <w:t>.</w:t>
      </w:r>
      <w:r w:rsidR="0038456F" w:rsidRPr="00092B82">
        <w:rPr>
          <w:rFonts w:ascii="Times New Roman" w:hAnsi="Times New Roman"/>
          <w:sz w:val="22"/>
          <w:szCs w:val="22"/>
        </w:rPr>
        <w:t xml:space="preserve"> 2</w:t>
      </w:r>
      <w:r w:rsidRPr="00092B82">
        <w:rPr>
          <w:rFonts w:ascii="Times New Roman" w:hAnsi="Times New Roman"/>
          <w:sz w:val="22"/>
          <w:szCs w:val="22"/>
        </w:rPr>
        <w:t xml:space="preserve">. tohoto článku </w:t>
      </w:r>
      <w:r w:rsidR="00D02AB0" w:rsidRPr="00092B82">
        <w:rPr>
          <w:rFonts w:ascii="Times New Roman" w:hAnsi="Times New Roman"/>
          <w:sz w:val="22"/>
          <w:szCs w:val="22"/>
        </w:rPr>
        <w:t xml:space="preserve">této </w:t>
      </w:r>
      <w:r w:rsidRPr="00092B82">
        <w:rPr>
          <w:rFonts w:ascii="Times New Roman" w:hAnsi="Times New Roman"/>
          <w:sz w:val="22"/>
          <w:szCs w:val="22"/>
        </w:rPr>
        <w:t>smlouvy.</w:t>
      </w:r>
    </w:p>
    <w:p w:rsidR="00977072" w:rsidRPr="00977072" w:rsidRDefault="00977072" w:rsidP="00977072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77072">
        <w:rPr>
          <w:rFonts w:ascii="Times New Roman" w:hAnsi="Times New Roman"/>
          <w:sz w:val="22"/>
          <w:szCs w:val="22"/>
        </w:rPr>
        <w:t>Prodávající prohlašuje, že na předmětu koupě neváznou žádné dluhy, zástavní práva, jiné právní povinnosti vůči třetím osobám ani jiné závady.</w:t>
      </w:r>
    </w:p>
    <w:p w:rsidR="00CB6B3B" w:rsidRPr="000B3020" w:rsidRDefault="00BB7E83" w:rsidP="002A2C61">
      <w:pPr>
        <w:pStyle w:val="Nadpis4"/>
      </w:pPr>
      <w:r w:rsidRPr="000B3020">
        <w:t>čl. VI</w:t>
      </w:r>
      <w:r w:rsidR="00CB6B3B" w:rsidRPr="000B3020">
        <w:t>.</w:t>
      </w:r>
    </w:p>
    <w:p w:rsidR="00CB6B3B" w:rsidRPr="000B3020" w:rsidRDefault="00BD6154" w:rsidP="00C03B28">
      <w:pPr>
        <w:pStyle w:val="Nadpis30"/>
        <w:outlineLvl w:val="1"/>
        <w:rPr>
          <w:b/>
          <w:sz w:val="24"/>
          <w:szCs w:val="24"/>
        </w:rPr>
      </w:pPr>
      <w:r w:rsidRPr="000B3020">
        <w:rPr>
          <w:b/>
          <w:sz w:val="24"/>
          <w:szCs w:val="24"/>
        </w:rPr>
        <w:t>Platební podmínky</w:t>
      </w:r>
    </w:p>
    <w:p w:rsidR="00840434" w:rsidRPr="00544389" w:rsidRDefault="00C36578" w:rsidP="00544389">
      <w:pPr>
        <w:numPr>
          <w:ilvl w:val="0"/>
          <w:numId w:val="1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>Zálohy nejsou sjednány.</w:t>
      </w:r>
    </w:p>
    <w:p w:rsidR="00685369" w:rsidRDefault="00544389" w:rsidP="00C03B28">
      <w:pPr>
        <w:pStyle w:val="Zkladntextodsazen-slo"/>
        <w:numPr>
          <w:ilvl w:val="0"/>
          <w:numId w:val="13"/>
        </w:numPr>
        <w:outlineLvl w:val="9"/>
      </w:pPr>
      <w:r>
        <w:t xml:space="preserve">Podkladem pro úhradu smluvní ceny je vyúčtování nazvané FAKTURA (dále jen „faktura“), které bude mít náležitosti daňového dokladu dle zákona č. 235/2004 Sb., o </w:t>
      </w:r>
      <w:r w:rsidR="000B3020">
        <w:t>dani z přidané hodnoty</w:t>
      </w:r>
      <w:r>
        <w:t xml:space="preserve">, ve znění pozdějších </w:t>
      </w:r>
      <w:r w:rsidRPr="0077134F">
        <w:t>předpisů</w:t>
      </w:r>
      <w:r w:rsidR="00DB17F6">
        <w:t xml:space="preserve"> (dále jen „zákon o DPH“)</w:t>
      </w:r>
      <w:r w:rsidRPr="0077134F">
        <w:t>.</w:t>
      </w:r>
    </w:p>
    <w:p w:rsidR="00CD669A" w:rsidRDefault="00685369" w:rsidP="00C03B28">
      <w:pPr>
        <w:pStyle w:val="Zkladntextodsazen-slo"/>
        <w:numPr>
          <w:ilvl w:val="0"/>
          <w:numId w:val="13"/>
        </w:numPr>
        <w:tabs>
          <w:tab w:val="clear" w:pos="284"/>
        </w:tabs>
        <w:outlineLvl w:val="9"/>
      </w:pPr>
      <w:r>
        <w:t>Faktura bude vystavena do 10 dnů po podpisu předávacího protokolu kupujícím.</w:t>
      </w:r>
    </w:p>
    <w:p w:rsidR="00C36578" w:rsidRPr="00CB6B3B" w:rsidRDefault="00C36578" w:rsidP="00C03B28">
      <w:pPr>
        <w:pStyle w:val="Zkladntextodsazen-slo"/>
        <w:numPr>
          <w:ilvl w:val="0"/>
          <w:numId w:val="13"/>
        </w:numPr>
        <w:outlineLvl w:val="9"/>
      </w:pPr>
      <w:r w:rsidRPr="00CB6B3B">
        <w:t xml:space="preserve">Kromě náležitostí stanovených platnými právními předpisy pro daňový doklad </w:t>
      </w:r>
      <w:r w:rsidR="0065728C">
        <w:t>musí faktura obsahovat</w:t>
      </w:r>
      <w:r w:rsidRPr="00CB6B3B">
        <w:t xml:space="preserve"> i</w:t>
      </w:r>
      <w:r w:rsidR="0065728C">
        <w:t> </w:t>
      </w:r>
      <w:r w:rsidRPr="00CB6B3B">
        <w:t>tyto údaje:</w:t>
      </w:r>
    </w:p>
    <w:p w:rsidR="0065728C" w:rsidRDefault="0065728C" w:rsidP="00544389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>číslo a datum vystavení faktury</w:t>
      </w:r>
      <w:r>
        <w:rPr>
          <w:rFonts w:ascii="Times New Roman" w:hAnsi="Times New Roman"/>
          <w:sz w:val="22"/>
          <w:szCs w:val="22"/>
        </w:rPr>
        <w:t>,</w:t>
      </w:r>
    </w:p>
    <w:p w:rsidR="0065728C" w:rsidRDefault="00544389" w:rsidP="00544389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65728C">
        <w:rPr>
          <w:rFonts w:ascii="Times New Roman" w:hAnsi="Times New Roman"/>
          <w:sz w:val="22"/>
          <w:szCs w:val="22"/>
        </w:rPr>
        <w:t xml:space="preserve">číslo smlouvy, </w:t>
      </w:r>
    </w:p>
    <w:p w:rsidR="00544389" w:rsidRPr="0065728C" w:rsidRDefault="00544389" w:rsidP="00544389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65728C">
        <w:rPr>
          <w:rFonts w:ascii="Times New Roman" w:hAnsi="Times New Roman"/>
          <w:sz w:val="22"/>
          <w:szCs w:val="22"/>
        </w:rPr>
        <w:t xml:space="preserve">předmět </w:t>
      </w:r>
      <w:r w:rsidR="00B027AA">
        <w:rPr>
          <w:rFonts w:ascii="Times New Roman" w:hAnsi="Times New Roman"/>
          <w:sz w:val="22"/>
          <w:szCs w:val="22"/>
        </w:rPr>
        <w:t>smlouvy</w:t>
      </w:r>
      <w:r w:rsidRPr="0065728C">
        <w:rPr>
          <w:rFonts w:ascii="Times New Roman" w:hAnsi="Times New Roman"/>
          <w:sz w:val="22"/>
          <w:szCs w:val="22"/>
        </w:rPr>
        <w:t xml:space="preserve"> a jeho přesnou specifikaci ve slovním vyjádření (nestačí pouze odkaz na číslo uzavřené smlouvy),</w:t>
      </w:r>
    </w:p>
    <w:p w:rsidR="00B027AA" w:rsidRDefault="00544389" w:rsidP="00544389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>IČ</w:t>
      </w:r>
      <w:r w:rsidR="00B027AA">
        <w:rPr>
          <w:rFonts w:ascii="Times New Roman" w:hAnsi="Times New Roman"/>
          <w:sz w:val="22"/>
          <w:szCs w:val="22"/>
        </w:rPr>
        <w:t>O</w:t>
      </w:r>
      <w:r w:rsidRPr="00544389">
        <w:rPr>
          <w:rFonts w:ascii="Times New Roman" w:hAnsi="Times New Roman"/>
          <w:sz w:val="22"/>
          <w:szCs w:val="22"/>
        </w:rPr>
        <w:t xml:space="preserve"> a DIČ </w:t>
      </w:r>
      <w:r w:rsidR="00D76D6D">
        <w:rPr>
          <w:rFonts w:ascii="Times New Roman" w:hAnsi="Times New Roman"/>
          <w:sz w:val="22"/>
          <w:szCs w:val="22"/>
        </w:rPr>
        <w:t>kupujícího</w:t>
      </w:r>
      <w:r w:rsidR="00B027AA">
        <w:rPr>
          <w:rFonts w:ascii="Times New Roman" w:hAnsi="Times New Roman"/>
          <w:sz w:val="22"/>
          <w:szCs w:val="22"/>
        </w:rPr>
        <w:t xml:space="preserve"> a prodávajícího</w:t>
      </w:r>
      <w:r w:rsidRPr="00544389">
        <w:rPr>
          <w:rFonts w:ascii="Times New Roman" w:hAnsi="Times New Roman"/>
          <w:sz w:val="22"/>
          <w:szCs w:val="22"/>
        </w:rPr>
        <w:t>,</w:t>
      </w:r>
      <w:r w:rsidR="00B027AA">
        <w:rPr>
          <w:rFonts w:ascii="Times New Roman" w:hAnsi="Times New Roman"/>
          <w:sz w:val="22"/>
          <w:szCs w:val="22"/>
        </w:rPr>
        <w:t xml:space="preserve"> jejich přesné názvy a sídlo,</w:t>
      </w:r>
    </w:p>
    <w:p w:rsidR="00544389" w:rsidRPr="00544389" w:rsidRDefault="00544389" w:rsidP="00544389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>dobu splatnosti faktury,</w:t>
      </w:r>
    </w:p>
    <w:p w:rsidR="00544389" w:rsidRPr="00544389" w:rsidRDefault="00544389" w:rsidP="00544389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>označení banky a číslo účtu, na který musí být zaplaceno</w:t>
      </w:r>
      <w:r w:rsidR="00307279">
        <w:rPr>
          <w:rFonts w:ascii="Times New Roman" w:hAnsi="Times New Roman"/>
          <w:sz w:val="22"/>
          <w:szCs w:val="22"/>
        </w:rPr>
        <w:t>.</w:t>
      </w:r>
      <w:r w:rsidRPr="00544389">
        <w:rPr>
          <w:rFonts w:ascii="Times New Roman" w:hAnsi="Times New Roman"/>
          <w:sz w:val="22"/>
          <w:szCs w:val="22"/>
        </w:rPr>
        <w:t xml:space="preserve"> </w:t>
      </w:r>
    </w:p>
    <w:p w:rsidR="00307279" w:rsidRPr="00890DAE" w:rsidRDefault="00307279" w:rsidP="00307279">
      <w:pPr>
        <w:numPr>
          <w:ilvl w:val="0"/>
          <w:numId w:val="1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312B1">
        <w:rPr>
          <w:rFonts w:ascii="Times New Roman" w:hAnsi="Times New Roman"/>
          <w:sz w:val="22"/>
          <w:szCs w:val="22"/>
        </w:rPr>
        <w:lastRenderedPageBreak/>
        <w:t>Nebude-li faktura obsahovat některou povi</w:t>
      </w:r>
      <w:r>
        <w:rPr>
          <w:rFonts w:ascii="Times New Roman" w:hAnsi="Times New Roman"/>
          <w:sz w:val="22"/>
          <w:szCs w:val="22"/>
        </w:rPr>
        <w:t xml:space="preserve">nnou nebo dohodnutou náležitost, </w:t>
      </w:r>
      <w:r w:rsidRPr="005312B1">
        <w:rPr>
          <w:rFonts w:ascii="Times New Roman" w:hAnsi="Times New Roman"/>
          <w:sz w:val="22"/>
          <w:szCs w:val="22"/>
        </w:rPr>
        <w:t>bude</w:t>
      </w:r>
      <w:r>
        <w:rPr>
          <w:rFonts w:ascii="Times New Roman" w:hAnsi="Times New Roman"/>
          <w:sz w:val="22"/>
          <w:szCs w:val="22"/>
        </w:rPr>
        <w:t>-li</w:t>
      </w:r>
      <w:r w:rsidRPr="005312B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nesprávně</w:t>
      </w:r>
      <w:r w:rsidRPr="005312B1">
        <w:rPr>
          <w:rFonts w:ascii="Times New Roman" w:hAnsi="Times New Roman"/>
          <w:sz w:val="22"/>
          <w:szCs w:val="22"/>
        </w:rPr>
        <w:t xml:space="preserve"> vyúčtována cena nebo</w:t>
      </w:r>
      <w:r>
        <w:rPr>
          <w:rFonts w:ascii="Times New Roman" w:hAnsi="Times New Roman"/>
          <w:sz w:val="22"/>
          <w:szCs w:val="22"/>
        </w:rPr>
        <w:t xml:space="preserve"> nesprávně uvedeno</w:t>
      </w:r>
      <w:r w:rsidRPr="005312B1">
        <w:rPr>
          <w:rFonts w:ascii="Times New Roman" w:hAnsi="Times New Roman"/>
          <w:sz w:val="22"/>
          <w:szCs w:val="22"/>
        </w:rPr>
        <w:t xml:space="preserve"> DPH,</w:t>
      </w:r>
      <w:r>
        <w:rPr>
          <w:rFonts w:ascii="Times New Roman" w:hAnsi="Times New Roman"/>
          <w:sz w:val="22"/>
          <w:szCs w:val="22"/>
        </w:rPr>
        <w:t xml:space="preserve"> sazba DPH (DPH, resp. sazba DPH se nestanoví v případě aplikace režimu přenesené daňové povinnosti)</w:t>
      </w:r>
      <w:r w:rsidRPr="005312B1">
        <w:rPr>
          <w:rFonts w:ascii="Times New Roman" w:hAnsi="Times New Roman"/>
          <w:sz w:val="22"/>
          <w:szCs w:val="22"/>
        </w:rPr>
        <w:t xml:space="preserve"> je kupující o</w:t>
      </w:r>
      <w:r>
        <w:rPr>
          <w:rFonts w:ascii="Times New Roman" w:hAnsi="Times New Roman"/>
          <w:sz w:val="22"/>
          <w:szCs w:val="22"/>
        </w:rPr>
        <w:t xml:space="preserve">právněn fakturu před uplynutím doby </w:t>
      </w:r>
      <w:r w:rsidRPr="005312B1">
        <w:rPr>
          <w:rFonts w:ascii="Times New Roman" w:hAnsi="Times New Roman"/>
          <w:sz w:val="22"/>
          <w:szCs w:val="22"/>
        </w:rPr>
        <w:t xml:space="preserve">splatnosti vrátit </w:t>
      </w:r>
      <w:r>
        <w:rPr>
          <w:rFonts w:ascii="Times New Roman" w:hAnsi="Times New Roman"/>
          <w:sz w:val="22"/>
          <w:szCs w:val="22"/>
        </w:rPr>
        <w:t xml:space="preserve">prodávajícímu bez zaplacení </w:t>
      </w:r>
      <w:r w:rsidRPr="005312B1">
        <w:rPr>
          <w:rFonts w:ascii="Times New Roman" w:hAnsi="Times New Roman"/>
          <w:sz w:val="22"/>
          <w:szCs w:val="22"/>
        </w:rPr>
        <w:t>k provedení opravy</w:t>
      </w:r>
      <w:r>
        <w:rPr>
          <w:rFonts w:ascii="Times New Roman" w:hAnsi="Times New Roman"/>
          <w:sz w:val="22"/>
          <w:szCs w:val="22"/>
        </w:rPr>
        <w:t>. Ve vrácené faktuře</w:t>
      </w:r>
      <w:r w:rsidRPr="005312B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vyznačí důvod vrácení. </w:t>
      </w:r>
      <w:r w:rsidRPr="005312B1">
        <w:rPr>
          <w:rFonts w:ascii="Times New Roman" w:hAnsi="Times New Roman"/>
          <w:sz w:val="22"/>
          <w:szCs w:val="22"/>
        </w:rPr>
        <w:t>Prodávající provede opravu vystavením nové faktury. Od</w:t>
      </w:r>
      <w:r>
        <w:rPr>
          <w:rFonts w:ascii="Times New Roman" w:hAnsi="Times New Roman"/>
          <w:sz w:val="22"/>
          <w:szCs w:val="22"/>
        </w:rPr>
        <w:t>e</w:t>
      </w:r>
      <w:r w:rsidRPr="005312B1">
        <w:rPr>
          <w:rFonts w:ascii="Times New Roman" w:hAnsi="Times New Roman"/>
          <w:sz w:val="22"/>
          <w:szCs w:val="22"/>
        </w:rPr>
        <w:t xml:space="preserve"> d</w:t>
      </w:r>
      <w:r>
        <w:rPr>
          <w:rFonts w:ascii="Times New Roman" w:hAnsi="Times New Roman"/>
          <w:sz w:val="22"/>
          <w:szCs w:val="22"/>
        </w:rPr>
        <w:t>ne</w:t>
      </w:r>
      <w:r w:rsidRPr="005312B1">
        <w:rPr>
          <w:rFonts w:ascii="Times New Roman" w:hAnsi="Times New Roman"/>
          <w:sz w:val="22"/>
          <w:szCs w:val="22"/>
        </w:rPr>
        <w:t xml:space="preserve"> odeslání vadné </w:t>
      </w:r>
      <w:r>
        <w:rPr>
          <w:rFonts w:ascii="Times New Roman" w:hAnsi="Times New Roman"/>
          <w:sz w:val="22"/>
          <w:szCs w:val="22"/>
        </w:rPr>
        <w:t xml:space="preserve">faktury přestává běžet původní doba </w:t>
      </w:r>
      <w:r w:rsidRPr="005312B1">
        <w:rPr>
          <w:rFonts w:ascii="Times New Roman" w:hAnsi="Times New Roman"/>
          <w:sz w:val="22"/>
          <w:szCs w:val="22"/>
        </w:rPr>
        <w:t xml:space="preserve">splatnosti. Celá </w:t>
      </w:r>
      <w:r>
        <w:rPr>
          <w:rFonts w:ascii="Times New Roman" w:hAnsi="Times New Roman"/>
          <w:sz w:val="22"/>
          <w:szCs w:val="22"/>
        </w:rPr>
        <w:t>doba</w:t>
      </w:r>
      <w:r w:rsidRPr="005312B1">
        <w:rPr>
          <w:rFonts w:ascii="Times New Roman" w:hAnsi="Times New Roman"/>
          <w:sz w:val="22"/>
          <w:szCs w:val="22"/>
        </w:rPr>
        <w:t xml:space="preserve"> splatnosti běží opět ode dne doručení nově vyhotovené faktury kupujícímu. </w:t>
      </w:r>
    </w:p>
    <w:p w:rsidR="00307279" w:rsidRPr="00C80361" w:rsidRDefault="00307279" w:rsidP="009C208F">
      <w:pPr>
        <w:pStyle w:val="Odstavecseseznamem"/>
        <w:numPr>
          <w:ilvl w:val="0"/>
          <w:numId w:val="13"/>
        </w:numPr>
        <w:jc w:val="both"/>
        <w:rPr>
          <w:rFonts w:ascii="Times New Roman" w:eastAsia="Times New Roman" w:hAnsi="Times New Roman"/>
          <w:lang w:eastAsia="cs-CZ"/>
        </w:rPr>
      </w:pPr>
      <w:r w:rsidRPr="00C80361">
        <w:rPr>
          <w:rFonts w:ascii="Times New Roman" w:eastAsia="Times New Roman" w:hAnsi="Times New Roman"/>
          <w:lang w:eastAsia="cs-CZ"/>
        </w:rPr>
        <w:t xml:space="preserve">Faktura bude zpracována v souladu s vyhláškou č. 410/2009 Sb., kterou se provádějí některá ustanovení zákona č. 563/1991 Sb., o účetnictví, ve znění pozdějších předpisů, pro některé vybrané účetní jednotky, ve znění pozdějších předpisů. Rovněž bude ve faktuře uplatněn Pokyn </w:t>
      </w:r>
      <w:r w:rsidR="009C208F">
        <w:rPr>
          <w:rFonts w:ascii="Times New Roman" w:eastAsia="Times New Roman" w:hAnsi="Times New Roman"/>
          <w:lang w:eastAsia="cs-CZ"/>
        </w:rPr>
        <w:t>Generálního finančního ředitelství</w:t>
      </w:r>
      <w:r w:rsidRPr="00C80361">
        <w:rPr>
          <w:rFonts w:ascii="Times New Roman" w:eastAsia="Times New Roman" w:hAnsi="Times New Roman"/>
          <w:lang w:eastAsia="cs-CZ"/>
        </w:rPr>
        <w:t xml:space="preserve"> k jednotnému </w:t>
      </w:r>
      <w:r w:rsidR="009C208F">
        <w:rPr>
          <w:rFonts w:ascii="Times New Roman" w:eastAsia="Times New Roman" w:hAnsi="Times New Roman"/>
          <w:lang w:eastAsia="cs-CZ"/>
        </w:rPr>
        <w:t>p</w:t>
      </w:r>
      <w:r w:rsidRPr="00C80361">
        <w:rPr>
          <w:rFonts w:ascii="Times New Roman" w:eastAsia="Times New Roman" w:hAnsi="Times New Roman"/>
          <w:lang w:eastAsia="cs-CZ"/>
        </w:rPr>
        <w:t xml:space="preserve">ostupu při uplatňování některých ustanovení zákona č. 586/1992 Sb., o daních z příjmů, ve znění pozdějších předpisů, </w:t>
      </w:r>
      <w:r w:rsidR="009C208F">
        <w:rPr>
          <w:rFonts w:ascii="Times New Roman" w:eastAsia="Times New Roman" w:hAnsi="Times New Roman"/>
          <w:lang w:eastAsia="cs-CZ"/>
        </w:rPr>
        <w:t>v aktuálním znění</w:t>
      </w:r>
      <w:r w:rsidRPr="00C80361">
        <w:rPr>
          <w:rFonts w:ascii="Times New Roman" w:eastAsia="Times New Roman" w:hAnsi="Times New Roman"/>
          <w:lang w:eastAsia="cs-CZ"/>
        </w:rPr>
        <w:t xml:space="preserve">. </w:t>
      </w:r>
    </w:p>
    <w:p w:rsidR="005312B1" w:rsidRPr="00B027AA" w:rsidRDefault="008A5FDF" w:rsidP="000D6B43">
      <w:pPr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B027AA">
        <w:rPr>
          <w:rFonts w:ascii="Times New Roman" w:hAnsi="Times New Roman"/>
          <w:sz w:val="22"/>
          <w:szCs w:val="22"/>
        </w:rPr>
        <w:t>Doba</w:t>
      </w:r>
      <w:r w:rsidR="00C36578" w:rsidRPr="00B027AA">
        <w:rPr>
          <w:rFonts w:ascii="Times New Roman" w:hAnsi="Times New Roman"/>
          <w:sz w:val="22"/>
          <w:szCs w:val="22"/>
        </w:rPr>
        <w:t xml:space="preserve"> splatnosti faktury činí</w:t>
      </w:r>
      <w:r w:rsidR="00840434" w:rsidRPr="00B027AA">
        <w:rPr>
          <w:rFonts w:ascii="Times New Roman" w:hAnsi="Times New Roman"/>
          <w:sz w:val="22"/>
          <w:szCs w:val="22"/>
        </w:rPr>
        <w:t xml:space="preserve"> 30</w:t>
      </w:r>
      <w:r w:rsidR="00BD6154" w:rsidRPr="00B027AA">
        <w:rPr>
          <w:rFonts w:ascii="Times New Roman" w:hAnsi="Times New Roman"/>
          <w:sz w:val="22"/>
          <w:szCs w:val="22"/>
        </w:rPr>
        <w:t xml:space="preserve"> </w:t>
      </w:r>
      <w:r w:rsidR="00C36578" w:rsidRPr="00B027AA">
        <w:rPr>
          <w:rFonts w:ascii="Times New Roman" w:hAnsi="Times New Roman"/>
          <w:sz w:val="22"/>
          <w:szCs w:val="22"/>
        </w:rPr>
        <w:t>kalendářních d</w:t>
      </w:r>
      <w:r w:rsidRPr="00B027AA">
        <w:rPr>
          <w:rFonts w:ascii="Times New Roman" w:hAnsi="Times New Roman"/>
          <w:sz w:val="22"/>
          <w:szCs w:val="22"/>
        </w:rPr>
        <w:t xml:space="preserve">nů </w:t>
      </w:r>
      <w:r w:rsidR="00307279">
        <w:rPr>
          <w:rFonts w:ascii="Times New Roman" w:hAnsi="Times New Roman"/>
          <w:sz w:val="22"/>
          <w:szCs w:val="22"/>
        </w:rPr>
        <w:t>po</w:t>
      </w:r>
      <w:r w:rsidR="003F1358" w:rsidRPr="00B027AA">
        <w:rPr>
          <w:rFonts w:ascii="Times New Roman" w:hAnsi="Times New Roman"/>
          <w:sz w:val="22"/>
          <w:szCs w:val="22"/>
        </w:rPr>
        <w:t xml:space="preserve"> její</w:t>
      </w:r>
      <w:r w:rsidR="00307279">
        <w:rPr>
          <w:rFonts w:ascii="Times New Roman" w:hAnsi="Times New Roman"/>
          <w:sz w:val="22"/>
          <w:szCs w:val="22"/>
        </w:rPr>
        <w:t>m</w:t>
      </w:r>
      <w:r w:rsidRPr="00B027AA">
        <w:rPr>
          <w:rFonts w:ascii="Times New Roman" w:hAnsi="Times New Roman"/>
          <w:sz w:val="22"/>
          <w:szCs w:val="22"/>
        </w:rPr>
        <w:t xml:space="preserve"> doručení kupujícímu</w:t>
      </w:r>
      <w:r w:rsidR="00C36578" w:rsidRPr="00B027AA">
        <w:rPr>
          <w:rFonts w:ascii="Times New Roman" w:hAnsi="Times New Roman"/>
          <w:sz w:val="22"/>
          <w:szCs w:val="22"/>
        </w:rPr>
        <w:t xml:space="preserve">. </w:t>
      </w:r>
      <w:r w:rsidR="00307279">
        <w:rPr>
          <w:rFonts w:ascii="Times New Roman" w:hAnsi="Times New Roman"/>
          <w:sz w:val="22"/>
          <w:szCs w:val="22"/>
        </w:rPr>
        <w:t xml:space="preserve">Pro </w:t>
      </w:r>
      <w:r w:rsidR="00C36578" w:rsidRPr="00B027AA">
        <w:rPr>
          <w:rFonts w:ascii="Times New Roman" w:hAnsi="Times New Roman"/>
          <w:sz w:val="22"/>
          <w:szCs w:val="22"/>
        </w:rPr>
        <w:t>placení jiných plateb (např. úroků z prodlení, smlu</w:t>
      </w:r>
      <w:r w:rsidR="002C3FAA" w:rsidRPr="00B027AA">
        <w:rPr>
          <w:rFonts w:ascii="Times New Roman" w:hAnsi="Times New Roman"/>
          <w:sz w:val="22"/>
          <w:szCs w:val="22"/>
        </w:rPr>
        <w:t>vních pokut, náhrady škody aj.)</w:t>
      </w:r>
      <w:r w:rsidR="00307279">
        <w:rPr>
          <w:rFonts w:ascii="Times New Roman" w:hAnsi="Times New Roman"/>
          <w:sz w:val="22"/>
          <w:szCs w:val="22"/>
        </w:rPr>
        <w:t xml:space="preserve"> si smluvní strany sjednávají 10 denní dobu splatnosti.</w:t>
      </w:r>
      <w:r w:rsidR="006D5528" w:rsidRPr="00B027AA">
        <w:rPr>
          <w:rFonts w:ascii="Times New Roman" w:hAnsi="Times New Roman"/>
          <w:sz w:val="22"/>
          <w:szCs w:val="22"/>
        </w:rPr>
        <w:t xml:space="preserve"> </w:t>
      </w:r>
    </w:p>
    <w:p w:rsidR="00890DAE" w:rsidRPr="00450186" w:rsidRDefault="00890DAE" w:rsidP="00890DAE">
      <w:pPr>
        <w:numPr>
          <w:ilvl w:val="0"/>
          <w:numId w:val="1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E148C6">
        <w:rPr>
          <w:rFonts w:ascii="Times New Roman" w:hAnsi="Times New Roman"/>
          <w:sz w:val="22"/>
          <w:szCs w:val="22"/>
        </w:rPr>
        <w:t xml:space="preserve">Faktura bude doručena do datové schránky </w:t>
      </w:r>
      <w:r w:rsidR="00DB17F6">
        <w:rPr>
          <w:rFonts w:ascii="Times New Roman" w:hAnsi="Times New Roman"/>
          <w:sz w:val="22"/>
          <w:szCs w:val="22"/>
        </w:rPr>
        <w:t>kupujícího</w:t>
      </w:r>
      <w:r w:rsidRPr="00E148C6">
        <w:rPr>
          <w:rFonts w:ascii="Times New Roman" w:hAnsi="Times New Roman"/>
          <w:sz w:val="22"/>
          <w:szCs w:val="22"/>
        </w:rPr>
        <w:t xml:space="preserve"> nebo osobně proti podpisu </w:t>
      </w:r>
      <w:r w:rsidR="00DB17F6">
        <w:rPr>
          <w:rFonts w:ascii="Times New Roman" w:hAnsi="Times New Roman"/>
          <w:sz w:val="22"/>
          <w:szCs w:val="22"/>
        </w:rPr>
        <w:t>zástupce prodávajícího</w:t>
      </w:r>
      <w:r w:rsidRPr="00E148C6">
        <w:rPr>
          <w:rFonts w:ascii="Times New Roman" w:hAnsi="Times New Roman"/>
          <w:sz w:val="22"/>
          <w:szCs w:val="22"/>
        </w:rPr>
        <w:t xml:space="preserve"> nebo jako doporučené psaní prostřednictvím držitele poštovní licence</w:t>
      </w:r>
      <w:r>
        <w:rPr>
          <w:rFonts w:ascii="Times New Roman" w:hAnsi="Times New Roman"/>
          <w:sz w:val="22"/>
          <w:szCs w:val="22"/>
        </w:rPr>
        <w:t>.</w:t>
      </w:r>
    </w:p>
    <w:p w:rsidR="000A69A2" w:rsidRDefault="000A69A2" w:rsidP="00C03B28">
      <w:pPr>
        <w:pStyle w:val="Zkladntextodsazen-slo"/>
        <w:numPr>
          <w:ilvl w:val="0"/>
          <w:numId w:val="13"/>
        </w:numPr>
        <w:outlineLvl w:val="9"/>
      </w:pPr>
      <w:r w:rsidRPr="002F46B8">
        <w:t xml:space="preserve">Smluvní strany se dohodly, že platba bude provedena na číslo účtu uvedené </w:t>
      </w:r>
      <w:r w:rsidR="00E05A94">
        <w:t>prodávajícím</w:t>
      </w:r>
      <w:r w:rsidRPr="002F46B8">
        <w:t xml:space="preserve"> ve faktuře bez ohledu na číslo účtu uvedené v</w:t>
      </w:r>
      <w:r w:rsidR="00025304">
        <w:t> záhlaví této smlouvy</w:t>
      </w:r>
      <w:r w:rsidRPr="002F46B8">
        <w:t xml:space="preserve">. Musí se však jednat o číslo účtu zveřejněné způsobem umožňujícím dálkový přístup podle § 96 zákona </w:t>
      </w:r>
      <w:r w:rsidR="00025304">
        <w:t>o DPH</w:t>
      </w:r>
      <w:r w:rsidRPr="002F46B8">
        <w:t>. Zároveň se musí jednat o účet vedený v tuzemsku.</w:t>
      </w:r>
    </w:p>
    <w:p w:rsidR="000A69A2" w:rsidRDefault="00E66E0A" w:rsidP="00C03B28">
      <w:pPr>
        <w:pStyle w:val="Zkladntextodsazen-slo"/>
        <w:numPr>
          <w:ilvl w:val="0"/>
          <w:numId w:val="13"/>
        </w:numPr>
        <w:outlineLvl w:val="9"/>
      </w:pPr>
      <w:r>
        <w:t>P</w:t>
      </w:r>
      <w:r w:rsidR="000A69A2" w:rsidRPr="002F46B8">
        <w:t xml:space="preserve">okud se stane </w:t>
      </w:r>
      <w:r>
        <w:t xml:space="preserve">prodávající </w:t>
      </w:r>
      <w:r w:rsidR="000A69A2" w:rsidRPr="002F46B8">
        <w:t xml:space="preserve">nespolehlivým plátcem daně dle § 106a </w:t>
      </w:r>
      <w:r w:rsidR="00025304">
        <w:t xml:space="preserve"> </w:t>
      </w:r>
      <w:r w:rsidR="004D131C">
        <w:t xml:space="preserve">zákona </w:t>
      </w:r>
      <w:r w:rsidR="00025304">
        <w:t>o DPH</w:t>
      </w:r>
      <w:r w:rsidR="000A69A2" w:rsidRPr="002F46B8">
        <w:t xml:space="preserve">, je </w:t>
      </w:r>
      <w:r w:rsidR="000A69A2">
        <w:t>kupující</w:t>
      </w:r>
      <w:r w:rsidR="000A69A2" w:rsidRPr="002F46B8">
        <w:t xml:space="preserve"> oprávněn uhradit </w:t>
      </w:r>
      <w:r w:rsidR="000A69A2">
        <w:t>prodávajícímu</w:t>
      </w:r>
      <w:r w:rsidR="000A69A2" w:rsidRPr="002F46B8">
        <w:t xml:space="preserve"> za zdanitelné plnění částku bez DPH a úhradu samotné DPH provést přímo na</w:t>
      </w:r>
      <w:r w:rsidR="00DB17F6">
        <w:t> </w:t>
      </w:r>
      <w:r w:rsidR="000A69A2" w:rsidRPr="002F46B8">
        <w:t xml:space="preserve">příslušný účet daného finančního úřadu, dle § 109a </w:t>
      </w:r>
      <w:r w:rsidR="00025304">
        <w:t xml:space="preserve"> zákona o DPH</w:t>
      </w:r>
      <w:r w:rsidR="000A69A2" w:rsidRPr="002F46B8">
        <w:t>. Zaplacení</w:t>
      </w:r>
      <w:r w:rsidR="00025304">
        <w:t>m</w:t>
      </w:r>
      <w:r w:rsidR="000A69A2" w:rsidRPr="002F46B8">
        <w:t xml:space="preserve"> částky ve výši daně na účet správce daně </w:t>
      </w:r>
      <w:r w:rsidR="000A69A2">
        <w:t>prodávajícího</w:t>
      </w:r>
      <w:r w:rsidR="000A69A2" w:rsidRPr="002F46B8">
        <w:t xml:space="preserve"> a zaplacení</w:t>
      </w:r>
      <w:r w:rsidR="00025304">
        <w:t>m</w:t>
      </w:r>
      <w:r w:rsidR="000A69A2" w:rsidRPr="002F46B8">
        <w:t xml:space="preserve"> ceny bez DPH </w:t>
      </w:r>
      <w:r w:rsidR="00E05A94">
        <w:t>prodávající</w:t>
      </w:r>
      <w:r w:rsidR="00025304">
        <w:t>mu je splněn závazek</w:t>
      </w:r>
      <w:r w:rsidR="000A69A2" w:rsidRPr="002F46B8">
        <w:t xml:space="preserve"> </w:t>
      </w:r>
      <w:r w:rsidR="004D131C">
        <w:t xml:space="preserve">kupujícího </w:t>
      </w:r>
      <w:r w:rsidR="000A69A2" w:rsidRPr="002F46B8">
        <w:t>uhradit sjednanou cenu.</w:t>
      </w:r>
    </w:p>
    <w:p w:rsidR="003610B9" w:rsidRPr="002F46B8" w:rsidRDefault="003610B9" w:rsidP="00C03B28">
      <w:pPr>
        <w:pStyle w:val="Zkladntextodsazen-slo"/>
        <w:numPr>
          <w:ilvl w:val="0"/>
          <w:numId w:val="13"/>
        </w:numPr>
        <w:outlineLvl w:val="9"/>
      </w:pPr>
      <w:r>
        <w:t>V případě fakturace v režimu přenesené daňové povinnosti se odst. 10. a druhá a třetí věta odst. 9. tohoto článku neužijí.</w:t>
      </w:r>
    </w:p>
    <w:p w:rsidR="001D1BA5" w:rsidRDefault="000A69A2" w:rsidP="00C03B28">
      <w:pPr>
        <w:pStyle w:val="Zkladntextodsazen-slo"/>
        <w:numPr>
          <w:ilvl w:val="0"/>
          <w:numId w:val="13"/>
        </w:numPr>
        <w:outlineLvl w:val="9"/>
      </w:pPr>
      <w:r w:rsidRPr="0076661D">
        <w:t>Povinnost zaplatit je splněna dnem odepsání příslušné částky z</w:t>
      </w:r>
      <w:r w:rsidR="00E05A94">
        <w:t> </w:t>
      </w:r>
      <w:r w:rsidRPr="0076661D">
        <w:t>účtu</w:t>
      </w:r>
      <w:r w:rsidR="00E05A94">
        <w:t xml:space="preserve"> kupujícího</w:t>
      </w:r>
      <w:r>
        <w:t>.</w:t>
      </w:r>
    </w:p>
    <w:p w:rsidR="00CB6B3B" w:rsidRPr="000D360F" w:rsidRDefault="00BB7E83" w:rsidP="002A2C61">
      <w:pPr>
        <w:pStyle w:val="Nadpis4"/>
      </w:pPr>
      <w:r w:rsidRPr="000D360F">
        <w:t xml:space="preserve">čl. </w:t>
      </w:r>
      <w:r w:rsidR="00025304" w:rsidRPr="000D360F">
        <w:t>VI</w:t>
      </w:r>
      <w:r w:rsidRPr="000D360F">
        <w:t>I.</w:t>
      </w:r>
    </w:p>
    <w:p w:rsidR="00CB6B3B" w:rsidRPr="000D360F" w:rsidRDefault="00CB6B3B" w:rsidP="00C03B28">
      <w:pPr>
        <w:pStyle w:val="Nadpis30"/>
        <w:outlineLvl w:val="1"/>
        <w:rPr>
          <w:b/>
          <w:sz w:val="24"/>
          <w:szCs w:val="24"/>
        </w:rPr>
      </w:pPr>
      <w:r w:rsidRPr="000D360F">
        <w:rPr>
          <w:b/>
          <w:sz w:val="24"/>
          <w:szCs w:val="24"/>
        </w:rPr>
        <w:t>Sankční ujednání</w:t>
      </w:r>
    </w:p>
    <w:p w:rsidR="00C36578" w:rsidRPr="00CB6B3B" w:rsidRDefault="00C36578" w:rsidP="000D6B43">
      <w:pPr>
        <w:numPr>
          <w:ilvl w:val="0"/>
          <w:numId w:val="1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>Prodávající je povinen zaplatit kupujícímu smluvní pokutu ve výši 0</w:t>
      </w:r>
      <w:r w:rsidR="00F22C38">
        <w:rPr>
          <w:rFonts w:ascii="Times New Roman" w:hAnsi="Times New Roman"/>
          <w:sz w:val="22"/>
          <w:szCs w:val="22"/>
        </w:rPr>
        <w:t>,</w:t>
      </w:r>
      <w:r w:rsidR="00AA0505">
        <w:rPr>
          <w:rFonts w:ascii="Times New Roman" w:hAnsi="Times New Roman"/>
          <w:sz w:val="22"/>
          <w:szCs w:val="22"/>
        </w:rPr>
        <w:t>2</w:t>
      </w:r>
      <w:r w:rsidRPr="00CB6B3B">
        <w:rPr>
          <w:rFonts w:ascii="Times New Roman" w:hAnsi="Times New Roman"/>
          <w:sz w:val="22"/>
          <w:szCs w:val="22"/>
        </w:rPr>
        <w:t xml:space="preserve"> % z celkové ceny </w:t>
      </w:r>
      <w:r w:rsidR="00025304">
        <w:rPr>
          <w:rFonts w:ascii="Times New Roman" w:hAnsi="Times New Roman"/>
          <w:sz w:val="22"/>
          <w:szCs w:val="22"/>
        </w:rPr>
        <w:t>bez</w:t>
      </w:r>
      <w:r w:rsidRPr="00CB6B3B">
        <w:rPr>
          <w:rFonts w:ascii="Times New Roman" w:hAnsi="Times New Roman"/>
          <w:sz w:val="22"/>
          <w:szCs w:val="22"/>
        </w:rPr>
        <w:t xml:space="preserve"> DPH </w:t>
      </w:r>
      <w:r w:rsidR="00025304">
        <w:rPr>
          <w:rFonts w:ascii="Times New Roman" w:hAnsi="Times New Roman"/>
          <w:sz w:val="22"/>
          <w:szCs w:val="22"/>
        </w:rPr>
        <w:t>nedodaného předmětu koupě</w:t>
      </w:r>
      <w:r w:rsidRPr="00CB6B3B">
        <w:rPr>
          <w:rFonts w:ascii="Times New Roman" w:hAnsi="Times New Roman"/>
          <w:sz w:val="22"/>
          <w:szCs w:val="22"/>
        </w:rPr>
        <w:t xml:space="preserve"> za každý i započatý den prodlení</w:t>
      </w:r>
      <w:r w:rsidR="008A5FDF">
        <w:rPr>
          <w:rFonts w:ascii="Times New Roman" w:hAnsi="Times New Roman"/>
          <w:sz w:val="22"/>
          <w:szCs w:val="22"/>
        </w:rPr>
        <w:t xml:space="preserve"> s odevzdáním zboží</w:t>
      </w:r>
      <w:r w:rsidRPr="00CB6B3B">
        <w:rPr>
          <w:rFonts w:ascii="Times New Roman" w:hAnsi="Times New Roman"/>
          <w:sz w:val="22"/>
          <w:szCs w:val="22"/>
        </w:rPr>
        <w:t>.</w:t>
      </w:r>
    </w:p>
    <w:p w:rsidR="00A20582" w:rsidRPr="00A20582" w:rsidRDefault="00A20582" w:rsidP="00A20582">
      <w:pPr>
        <w:numPr>
          <w:ilvl w:val="0"/>
          <w:numId w:val="1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A20582">
        <w:rPr>
          <w:rFonts w:ascii="Times New Roman" w:hAnsi="Times New Roman"/>
          <w:sz w:val="22"/>
          <w:szCs w:val="22"/>
        </w:rPr>
        <w:t>Nebude-li faktura uhrazena v době splatnosti, je kupující povinen zaplatit prodávajícímu úrok z prodlení ve výši 0,</w:t>
      </w:r>
      <w:r w:rsidR="00AA0505" w:rsidRPr="00A20582">
        <w:rPr>
          <w:rFonts w:ascii="Times New Roman" w:hAnsi="Times New Roman"/>
          <w:sz w:val="22"/>
          <w:szCs w:val="22"/>
        </w:rPr>
        <w:t>0</w:t>
      </w:r>
      <w:r w:rsidR="00AA0505">
        <w:rPr>
          <w:rFonts w:ascii="Times New Roman" w:hAnsi="Times New Roman"/>
          <w:sz w:val="22"/>
          <w:szCs w:val="22"/>
        </w:rPr>
        <w:t>15</w:t>
      </w:r>
      <w:r w:rsidR="00AA0505" w:rsidRPr="00A20582">
        <w:rPr>
          <w:rFonts w:ascii="Times New Roman" w:hAnsi="Times New Roman"/>
          <w:sz w:val="22"/>
          <w:szCs w:val="22"/>
        </w:rPr>
        <w:t xml:space="preserve"> </w:t>
      </w:r>
      <w:r w:rsidRPr="00A20582">
        <w:rPr>
          <w:rFonts w:ascii="Times New Roman" w:hAnsi="Times New Roman"/>
          <w:sz w:val="22"/>
          <w:szCs w:val="22"/>
        </w:rPr>
        <w:t>% z dlužné částky za každý i započatý den prodlení.</w:t>
      </w:r>
    </w:p>
    <w:p w:rsidR="00C36578" w:rsidRPr="00CB6B3B" w:rsidRDefault="00C36578" w:rsidP="000D6B43">
      <w:pPr>
        <w:numPr>
          <w:ilvl w:val="0"/>
          <w:numId w:val="1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>V případě nedodržení termínu k odstranění vady, která se projevila v záruční době, je prodávající povinen zaplatit kupu</w:t>
      </w:r>
      <w:r w:rsidR="00A20582">
        <w:rPr>
          <w:rFonts w:ascii="Times New Roman" w:hAnsi="Times New Roman"/>
          <w:sz w:val="22"/>
          <w:szCs w:val="22"/>
        </w:rPr>
        <w:t xml:space="preserve">jícímu smluvní pokutu ve výši </w:t>
      </w:r>
      <w:r w:rsidR="000F2CB1">
        <w:rPr>
          <w:rFonts w:ascii="Times New Roman" w:hAnsi="Times New Roman"/>
          <w:sz w:val="22"/>
          <w:szCs w:val="22"/>
        </w:rPr>
        <w:t>12</w:t>
      </w:r>
      <w:r w:rsidRPr="00CB6B3B">
        <w:rPr>
          <w:rFonts w:ascii="Times New Roman" w:hAnsi="Times New Roman"/>
          <w:sz w:val="22"/>
          <w:szCs w:val="22"/>
        </w:rPr>
        <w:t>00,- Kč za každý i započatý den prodlení a za</w:t>
      </w:r>
      <w:r w:rsidR="00C02F39">
        <w:rPr>
          <w:rFonts w:ascii="Times New Roman" w:hAnsi="Times New Roman"/>
          <w:sz w:val="22"/>
          <w:szCs w:val="22"/>
        </w:rPr>
        <w:t> </w:t>
      </w:r>
      <w:r w:rsidRPr="00CB6B3B">
        <w:rPr>
          <w:rFonts w:ascii="Times New Roman" w:hAnsi="Times New Roman"/>
          <w:sz w:val="22"/>
          <w:szCs w:val="22"/>
        </w:rPr>
        <w:t>každý jednotlivý případ.</w:t>
      </w:r>
    </w:p>
    <w:p w:rsidR="00890DAE" w:rsidRDefault="00D11E42" w:rsidP="00890DAE">
      <w:pPr>
        <w:numPr>
          <w:ilvl w:val="0"/>
          <w:numId w:val="1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64053B">
        <w:rPr>
          <w:rFonts w:ascii="Times New Roman" w:hAnsi="Times New Roman"/>
          <w:bCs/>
          <w:sz w:val="22"/>
          <w:szCs w:val="22"/>
        </w:rPr>
        <w:t>Smluvní strany se dohodly, že smluvní strana, která má právo na smluvní pokutu dle této smlouvy, má právo také na náhradu škody vzniklé z porušení povinností, ke kterému se smluvní pokuta vztahuje</w:t>
      </w:r>
      <w:r w:rsidR="00C36578" w:rsidRPr="00CB6B3B">
        <w:rPr>
          <w:rFonts w:ascii="Times New Roman" w:hAnsi="Times New Roman"/>
          <w:sz w:val="22"/>
          <w:szCs w:val="22"/>
        </w:rPr>
        <w:t>.</w:t>
      </w:r>
    </w:p>
    <w:p w:rsidR="00C36578" w:rsidRPr="00890DAE" w:rsidRDefault="00890DAE" w:rsidP="00890DAE">
      <w:pPr>
        <w:numPr>
          <w:ilvl w:val="0"/>
          <w:numId w:val="1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E2D2E">
        <w:rPr>
          <w:rFonts w:ascii="Times New Roman" w:hAnsi="Times New Roman"/>
          <w:sz w:val="22"/>
          <w:szCs w:val="22"/>
        </w:rPr>
        <w:t>Smluvní pokuty sjednané touto smlouvou zaplatí povinná strana nezávisle na zavinění a na tom, zda a</w:t>
      </w:r>
      <w:r w:rsidR="00C02F39">
        <w:rPr>
          <w:rFonts w:ascii="Times New Roman" w:hAnsi="Times New Roman"/>
          <w:sz w:val="22"/>
          <w:szCs w:val="22"/>
        </w:rPr>
        <w:t> </w:t>
      </w:r>
      <w:r w:rsidRPr="009E2D2E">
        <w:rPr>
          <w:rFonts w:ascii="Times New Roman" w:hAnsi="Times New Roman"/>
          <w:sz w:val="22"/>
          <w:szCs w:val="22"/>
        </w:rPr>
        <w:t>v</w:t>
      </w:r>
      <w:r w:rsidR="00C02F39">
        <w:rPr>
          <w:rFonts w:ascii="Times New Roman" w:hAnsi="Times New Roman"/>
          <w:sz w:val="22"/>
          <w:szCs w:val="22"/>
        </w:rPr>
        <w:t> </w:t>
      </w:r>
      <w:r w:rsidRPr="009E2D2E">
        <w:rPr>
          <w:rFonts w:ascii="Times New Roman" w:hAnsi="Times New Roman"/>
          <w:sz w:val="22"/>
          <w:szCs w:val="22"/>
        </w:rPr>
        <w:t>jaké výši vznikne druhé straně škoda, kterou lze vymáhat samostatně</w:t>
      </w:r>
      <w:r>
        <w:rPr>
          <w:rFonts w:ascii="Times New Roman" w:hAnsi="Times New Roman"/>
          <w:sz w:val="22"/>
          <w:szCs w:val="22"/>
        </w:rPr>
        <w:t>.</w:t>
      </w:r>
    </w:p>
    <w:p w:rsidR="0048667B" w:rsidRDefault="00C36578" w:rsidP="0048667B">
      <w:pPr>
        <w:numPr>
          <w:ilvl w:val="0"/>
          <w:numId w:val="1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>Smluvní pokuty je kupující oprávněn započíst proti pohledávce prodávající</w:t>
      </w:r>
      <w:r w:rsidR="0080761D">
        <w:rPr>
          <w:rFonts w:ascii="Times New Roman" w:hAnsi="Times New Roman"/>
          <w:sz w:val="22"/>
          <w:szCs w:val="22"/>
        </w:rPr>
        <w:t>ho</w:t>
      </w:r>
      <w:r w:rsidR="00E90362">
        <w:rPr>
          <w:rFonts w:ascii="Times New Roman" w:hAnsi="Times New Roman"/>
          <w:sz w:val="22"/>
          <w:szCs w:val="22"/>
        </w:rPr>
        <w:t>.</w:t>
      </w:r>
    </w:p>
    <w:p w:rsidR="00CB6B3B" w:rsidRPr="00C02F39" w:rsidRDefault="00BB7E83" w:rsidP="002A2C61">
      <w:pPr>
        <w:pStyle w:val="Nadpis4"/>
      </w:pPr>
      <w:r w:rsidRPr="00E90362">
        <w:t>čl</w:t>
      </w:r>
      <w:r w:rsidRPr="00426536">
        <w:t xml:space="preserve">. </w:t>
      </w:r>
      <w:r w:rsidR="00025304" w:rsidRPr="00C02F39">
        <w:t>V</w:t>
      </w:r>
      <w:r w:rsidRPr="00C02F39">
        <w:t>I</w:t>
      </w:r>
      <w:r w:rsidR="00025304" w:rsidRPr="00C02F39">
        <w:t>II</w:t>
      </w:r>
      <w:r w:rsidR="00CB6B3B" w:rsidRPr="00C02F39">
        <w:t>.</w:t>
      </w:r>
    </w:p>
    <w:p w:rsidR="00CB6B3B" w:rsidRPr="00C02F39" w:rsidRDefault="00CB6B3B" w:rsidP="00C03B28">
      <w:pPr>
        <w:pStyle w:val="Nadpis30"/>
        <w:outlineLvl w:val="1"/>
        <w:rPr>
          <w:b/>
          <w:sz w:val="24"/>
          <w:szCs w:val="24"/>
        </w:rPr>
      </w:pPr>
      <w:r w:rsidRPr="00C02F39">
        <w:rPr>
          <w:b/>
          <w:sz w:val="24"/>
          <w:szCs w:val="24"/>
        </w:rPr>
        <w:t>Závěrečná ujednání</w:t>
      </w:r>
    </w:p>
    <w:p w:rsidR="00D3390F" w:rsidRPr="00CB6B3B" w:rsidRDefault="00025304" w:rsidP="00D3390F">
      <w:pPr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Tato s</w:t>
      </w:r>
      <w:r w:rsidR="00D3390F" w:rsidRPr="00CB6B3B">
        <w:rPr>
          <w:rFonts w:ascii="Times New Roman" w:hAnsi="Times New Roman"/>
          <w:sz w:val="22"/>
          <w:szCs w:val="22"/>
        </w:rPr>
        <w:t xml:space="preserve">mlouva nabývá </w:t>
      </w:r>
      <w:r w:rsidR="00D3390F" w:rsidRPr="00041C30">
        <w:rPr>
          <w:rFonts w:cs="Arial"/>
          <w:b/>
        </w:rPr>
        <w:t xml:space="preserve">účinnosti </w:t>
      </w:r>
      <w:r w:rsidR="002B2AB4" w:rsidRPr="00041C30">
        <w:rPr>
          <w:rFonts w:cs="Arial"/>
          <w:b/>
        </w:rPr>
        <w:t>d</w:t>
      </w:r>
      <w:r w:rsidR="00F34B94">
        <w:rPr>
          <w:rFonts w:cs="Arial"/>
          <w:b/>
        </w:rPr>
        <w:t>n</w:t>
      </w:r>
      <w:r w:rsidR="002B2AB4" w:rsidRPr="00041C30">
        <w:rPr>
          <w:rFonts w:cs="Arial"/>
          <w:b/>
        </w:rPr>
        <w:t xml:space="preserve">em </w:t>
      </w:r>
      <w:r w:rsidR="00F34B94">
        <w:rPr>
          <w:rFonts w:cs="Arial"/>
          <w:b/>
        </w:rPr>
        <w:t>u</w:t>
      </w:r>
      <w:r w:rsidR="002B2AB4" w:rsidRPr="00041C30">
        <w:rPr>
          <w:rFonts w:cs="Arial"/>
          <w:b/>
        </w:rPr>
        <w:t xml:space="preserve">veřejnění </w:t>
      </w:r>
      <w:r w:rsidR="00F34B94">
        <w:rPr>
          <w:rFonts w:cs="Arial"/>
          <w:b/>
        </w:rPr>
        <w:t>prostřednictvím</w:t>
      </w:r>
      <w:r w:rsidR="002B2AB4" w:rsidRPr="00041C30">
        <w:rPr>
          <w:rFonts w:cs="Arial"/>
          <w:b/>
        </w:rPr>
        <w:t> registru smluv</w:t>
      </w:r>
      <w:r w:rsidR="00D3390F" w:rsidRPr="005700FB">
        <w:rPr>
          <w:rFonts w:ascii="Times New Roman" w:hAnsi="Times New Roman"/>
          <w:sz w:val="22"/>
          <w:szCs w:val="22"/>
        </w:rPr>
        <w:t>.</w:t>
      </w:r>
      <w:r w:rsidR="00D3390F" w:rsidRPr="00CB6B3B">
        <w:rPr>
          <w:rFonts w:ascii="Times New Roman" w:hAnsi="Times New Roman"/>
          <w:sz w:val="22"/>
          <w:szCs w:val="22"/>
        </w:rPr>
        <w:t xml:space="preserve">  </w:t>
      </w:r>
    </w:p>
    <w:p w:rsidR="00C36578" w:rsidRPr="008F631D" w:rsidRDefault="00C36578" w:rsidP="00C03B28">
      <w:pPr>
        <w:pStyle w:val="Zkladntextodsazen-slo"/>
        <w:numPr>
          <w:ilvl w:val="0"/>
          <w:numId w:val="18"/>
        </w:numPr>
        <w:outlineLvl w:val="9"/>
      </w:pPr>
      <w:r w:rsidRPr="008F631D">
        <w:t xml:space="preserve">Doložka platnosti právního úkonu dle § 41 zákona č. 128/2000 Sb., o obcích (obecní zřízení), ve znění pozdějších předpisů: O uzavření této smlouvy rozhodla rada města usnesením </w:t>
      </w:r>
      <w:r w:rsidR="0038456F">
        <w:t>č. _____/</w:t>
      </w:r>
      <w:r w:rsidR="00B20192">
        <w:t>RM1418</w:t>
      </w:r>
      <w:r w:rsidR="00523900">
        <w:t xml:space="preserve">/___ </w:t>
      </w:r>
      <w:r w:rsidR="00523900" w:rsidRPr="008F631D">
        <w:t>ze</w:t>
      </w:r>
      <w:r w:rsidR="00B20192">
        <w:t> </w:t>
      </w:r>
      <w:r w:rsidR="00523900" w:rsidRPr="008F631D">
        <w:t xml:space="preserve">dne </w:t>
      </w:r>
      <w:r w:rsidR="0038456F">
        <w:t>__.</w:t>
      </w:r>
      <w:r w:rsidR="00B20192">
        <w:t xml:space="preserve"> </w:t>
      </w:r>
      <w:r w:rsidR="0038456F">
        <w:t>__.</w:t>
      </w:r>
      <w:r w:rsidR="00B20192">
        <w:t xml:space="preserve"> </w:t>
      </w:r>
      <w:r w:rsidR="0038456F">
        <w:t>201</w:t>
      </w:r>
      <w:r w:rsidR="00C03B28">
        <w:t>7</w:t>
      </w:r>
      <w:r w:rsidR="00E66E0A">
        <w:t>, kterým bylo rozhodnuto o zadání veřejné zakázky malého rozsahu</w:t>
      </w:r>
      <w:r w:rsidR="00523900">
        <w:t>.</w:t>
      </w:r>
    </w:p>
    <w:p w:rsidR="002A0BCE" w:rsidRDefault="00E66E0A" w:rsidP="00C03B28">
      <w:pPr>
        <w:pStyle w:val="Zkladntextodsazen-slo"/>
        <w:numPr>
          <w:ilvl w:val="0"/>
          <w:numId w:val="18"/>
        </w:numPr>
        <w:outlineLvl w:val="9"/>
      </w:pPr>
      <w:r>
        <w:lastRenderedPageBreak/>
        <w:t>Dle</w:t>
      </w:r>
      <w:r w:rsidR="00025304">
        <w:t xml:space="preserve"> </w:t>
      </w:r>
      <w:r w:rsidR="00D11E42" w:rsidRPr="00890DAE">
        <w:rPr>
          <w:bCs/>
        </w:rPr>
        <w:t>§ 1765</w:t>
      </w:r>
      <w:r w:rsidR="00D11E42">
        <w:rPr>
          <w:rFonts w:ascii="Arial" w:hAnsi="Arial" w:cs="Arial"/>
          <w:b/>
          <w:bCs/>
          <w:sz w:val="20"/>
          <w:szCs w:val="20"/>
        </w:rPr>
        <w:t xml:space="preserve"> </w:t>
      </w:r>
      <w:r w:rsidR="00025304">
        <w:t>občanského</w:t>
      </w:r>
      <w:r w:rsidR="00D3390F" w:rsidRPr="002C6D28">
        <w:t xml:space="preserve"> zákoník</w:t>
      </w:r>
      <w:r w:rsidR="00025304">
        <w:t>u</w:t>
      </w:r>
      <w:r w:rsidR="00D3390F" w:rsidRPr="002C6D28">
        <w:t xml:space="preserve"> smluvní strany na sebe převzaly nebezpečí změny okolností. Před</w:t>
      </w:r>
      <w:r w:rsidR="00B20192">
        <w:t> </w:t>
      </w:r>
      <w:r w:rsidR="00D3390F" w:rsidRPr="002C6D28">
        <w:t xml:space="preserve">uzavřením smlouvy </w:t>
      </w:r>
      <w:r w:rsidR="00B20192">
        <w:t xml:space="preserve">smluvní </w:t>
      </w:r>
      <w:r w:rsidR="00D3390F" w:rsidRPr="002C6D28">
        <w:t xml:space="preserve">strany zvážily </w:t>
      </w:r>
      <w:r w:rsidR="00025304">
        <w:t>plně hospodářskou, ekonomickou i</w:t>
      </w:r>
      <w:r w:rsidR="00D3390F" w:rsidRPr="002C6D28">
        <w:t xml:space="preserve"> faktickou situaci a</w:t>
      </w:r>
      <w:r w:rsidR="00B20192">
        <w:t> </w:t>
      </w:r>
      <w:r w:rsidR="00D3390F" w:rsidRPr="002C6D28">
        <w:t xml:space="preserve">jsou si plně vědomy okolností smlouvy, jakož i okolností, které mohou po uzavření této smlouvy nastat. </w:t>
      </w:r>
    </w:p>
    <w:p w:rsidR="00D3390F" w:rsidRPr="002C6D28" w:rsidRDefault="002A0BCE" w:rsidP="00C03B28">
      <w:pPr>
        <w:pStyle w:val="Zkladntextodsazen-slo"/>
        <w:numPr>
          <w:ilvl w:val="0"/>
          <w:numId w:val="18"/>
        </w:numPr>
        <w:outlineLvl w:val="9"/>
      </w:pPr>
      <w:r w:rsidRPr="009C6C9F">
        <w:t>Smluvní strany se dále dohodly  ve smyslu § 1740 odst. 2</w:t>
      </w:r>
      <w:r w:rsidR="00B20192">
        <w:t>.</w:t>
      </w:r>
      <w:r w:rsidRPr="009C6C9F">
        <w:t xml:space="preserve"> a 3</w:t>
      </w:r>
      <w:r w:rsidR="00B20192">
        <w:t>.</w:t>
      </w:r>
      <w:r>
        <w:t xml:space="preserve"> občanského zákoníku</w:t>
      </w:r>
      <w:r w:rsidRPr="009C6C9F">
        <w:t>, že vylučují přijetí nabídky, která vyjadřuje obsah návrhu smlouvy jinými slovy, i přijetí nabídky s dodatkem nebo odchylkou, i když dodatek či odchylka podstatně nemění podmínky nabídky</w:t>
      </w:r>
      <w:r w:rsidR="00784761">
        <w:t>.</w:t>
      </w:r>
    </w:p>
    <w:p w:rsidR="002A0BCE" w:rsidRPr="0064053B" w:rsidRDefault="002A0BCE" w:rsidP="00C03B28">
      <w:pPr>
        <w:pStyle w:val="Zkladntextodsazen-slo"/>
        <w:numPr>
          <w:ilvl w:val="0"/>
          <w:numId w:val="18"/>
        </w:numPr>
        <w:tabs>
          <w:tab w:val="left" w:pos="0"/>
          <w:tab w:val="num" w:pos="2160"/>
          <w:tab w:val="left" w:leader="underscore" w:pos="4706"/>
          <w:tab w:val="left" w:pos="4990"/>
          <w:tab w:val="left" w:leader="underscore" w:pos="9639"/>
        </w:tabs>
        <w:outlineLvl w:val="9"/>
      </w:pPr>
      <w:r>
        <w:t xml:space="preserve">Změnit nebo doplnit tuto smlouvu mohou smluvní strany pouze formou písemných </w:t>
      </w:r>
      <w:r w:rsidR="00E66E0A" w:rsidRPr="0064053B">
        <w:t>dodatků</w:t>
      </w:r>
      <w:r w:rsidR="00D11E42" w:rsidRPr="0064053B">
        <w:t xml:space="preserve"> </w:t>
      </w:r>
      <w:r w:rsidR="00D11E42" w:rsidRPr="0064053B">
        <w:rPr>
          <w:bCs/>
        </w:rPr>
        <w:t xml:space="preserve">(s výjimkou ujednání čl. III odst. </w:t>
      </w:r>
      <w:r w:rsidR="00B20192">
        <w:rPr>
          <w:bCs/>
        </w:rPr>
        <w:t>4.</w:t>
      </w:r>
      <w:r w:rsidR="00D11E42" w:rsidRPr="0064053B">
        <w:rPr>
          <w:bCs/>
        </w:rPr>
        <w:t xml:space="preserve"> této smlouvy)</w:t>
      </w:r>
      <w:r w:rsidRPr="0064053B">
        <w:t>, které budou vzestupně číslovány, výslovně prohlášeny za dodatek této smlouvy a podepsány oprávněnými zástupci smluvních stran. Za písemnou formu nebude pro tento účel považována výměna e-mailových či jiných elektronických zpráv.</w:t>
      </w:r>
    </w:p>
    <w:p w:rsidR="00C36578" w:rsidRPr="002A0BCE" w:rsidRDefault="00C36578" w:rsidP="00C03B28">
      <w:pPr>
        <w:pStyle w:val="Zkladntextodsazen-slo"/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9"/>
      </w:pPr>
      <w:r w:rsidRPr="002A0BCE">
        <w:t>Vady zboží, které jej činí neupotřebitelnými nebo pokud nemá vlastnosti, které si kupující vymínil nebo o kterých ho prodávající ujistil, se považují za podstatné porušení smlouvy a kupující může z tohoto důvodu od smlouvy okamžitě odstoupit.</w:t>
      </w:r>
    </w:p>
    <w:p w:rsidR="00C36578" w:rsidRDefault="00C36578" w:rsidP="000D6B43">
      <w:pPr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>S</w:t>
      </w:r>
      <w:r w:rsidR="00B20192">
        <w:rPr>
          <w:rFonts w:ascii="Times New Roman" w:hAnsi="Times New Roman"/>
          <w:sz w:val="22"/>
          <w:szCs w:val="22"/>
        </w:rPr>
        <w:t>mluvní s</w:t>
      </w:r>
      <w:r w:rsidRPr="00CB6B3B">
        <w:rPr>
          <w:rFonts w:ascii="Times New Roman" w:hAnsi="Times New Roman"/>
          <w:sz w:val="22"/>
          <w:szCs w:val="22"/>
        </w:rPr>
        <w:t xml:space="preserve">trany mohou ukončit smluvní vztah písemnou dohodou. </w:t>
      </w:r>
    </w:p>
    <w:p w:rsidR="00E66E0A" w:rsidRPr="00E66E0A" w:rsidRDefault="00E66E0A" w:rsidP="00E66E0A">
      <w:pPr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E66E0A">
        <w:rPr>
          <w:rFonts w:ascii="Times New Roman" w:hAnsi="Times New Roman"/>
          <w:sz w:val="22"/>
          <w:szCs w:val="22"/>
        </w:rPr>
        <w:t xml:space="preserve">Smlouvu lze rovněž ukončit jednostranným odstoupením od smlouvy v případě, kdy jedna </w:t>
      </w:r>
      <w:r w:rsidR="002A2C61">
        <w:rPr>
          <w:rFonts w:ascii="Times New Roman" w:hAnsi="Times New Roman"/>
          <w:sz w:val="22"/>
          <w:szCs w:val="22"/>
        </w:rPr>
        <w:t xml:space="preserve">ze smluvních </w:t>
      </w:r>
      <w:r w:rsidRPr="00E66E0A">
        <w:rPr>
          <w:rFonts w:ascii="Times New Roman" w:hAnsi="Times New Roman"/>
          <w:sz w:val="22"/>
          <w:szCs w:val="22"/>
        </w:rPr>
        <w:t xml:space="preserve">stran poruší smlouvu podstatným způsobem. Podstatným porušením této smlouvy se rozumí zejména dlouhodobé a opakované neplnění podmínek této smlouvy, přičemž </w:t>
      </w:r>
      <w:r w:rsidR="002A2C61">
        <w:rPr>
          <w:rFonts w:ascii="Times New Roman" w:hAnsi="Times New Roman"/>
          <w:sz w:val="22"/>
          <w:szCs w:val="22"/>
        </w:rPr>
        <w:t xml:space="preserve">smluvní </w:t>
      </w:r>
      <w:r w:rsidRPr="00E66E0A">
        <w:rPr>
          <w:rFonts w:ascii="Times New Roman" w:hAnsi="Times New Roman"/>
          <w:sz w:val="22"/>
          <w:szCs w:val="22"/>
        </w:rPr>
        <w:t>strana, která smlouvu porušila, neprovedla nápravu ani po písemném upozornění ve lhůtě třiceti (30) dnů.</w:t>
      </w:r>
    </w:p>
    <w:p w:rsidR="002A0BCE" w:rsidRPr="002A0BCE" w:rsidRDefault="002A0BCE" w:rsidP="002A0BCE">
      <w:pPr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2A0BCE">
        <w:rPr>
          <w:rFonts w:ascii="Times New Roman" w:hAnsi="Times New Roman"/>
          <w:sz w:val="22"/>
          <w:szCs w:val="22"/>
        </w:rPr>
        <w:t xml:space="preserve">Prodávající nemůže bez souhlasu kupujícího postoupit kterákoliv svá práva, ani převést kterékoliv své povinnosti plynoucí z této smlouvy třetí osobě, ani není oprávněn tuto smlouvu postoupit. </w:t>
      </w:r>
    </w:p>
    <w:p w:rsidR="002A0BCE" w:rsidRDefault="002A0BCE" w:rsidP="002A0BCE">
      <w:pPr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2A0BCE">
        <w:rPr>
          <w:rFonts w:ascii="Times New Roman" w:hAnsi="Times New Roman"/>
          <w:sz w:val="22"/>
          <w:szCs w:val="22"/>
        </w:rPr>
        <w:t>Tato smlouva obsahuje úplné ujednání o předmětu smlouvy a všech náležitostech, které strany měly a</w:t>
      </w:r>
      <w:r w:rsidR="002A2C61">
        <w:rPr>
          <w:rFonts w:ascii="Times New Roman" w:hAnsi="Times New Roman"/>
          <w:sz w:val="22"/>
          <w:szCs w:val="22"/>
        </w:rPr>
        <w:t> </w:t>
      </w:r>
      <w:r w:rsidRPr="002A0BCE">
        <w:rPr>
          <w:rFonts w:ascii="Times New Roman" w:hAnsi="Times New Roman"/>
          <w:sz w:val="22"/>
          <w:szCs w:val="22"/>
        </w:rPr>
        <w:t xml:space="preserve">chtěly ve smlouvě ujednat, a které považují za důležité pro závaznost této smlouvy. Žádný projev </w:t>
      </w:r>
      <w:r w:rsidR="002A2C61">
        <w:rPr>
          <w:rFonts w:ascii="Times New Roman" w:hAnsi="Times New Roman"/>
          <w:sz w:val="22"/>
          <w:szCs w:val="22"/>
        </w:rPr>
        <w:t xml:space="preserve">smluvních </w:t>
      </w:r>
      <w:r w:rsidRPr="002A0BCE">
        <w:rPr>
          <w:rFonts w:ascii="Times New Roman" w:hAnsi="Times New Roman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</w:t>
      </w:r>
      <w:r w:rsidR="002A2C61">
        <w:rPr>
          <w:rFonts w:ascii="Times New Roman" w:hAnsi="Times New Roman"/>
          <w:sz w:val="22"/>
          <w:szCs w:val="22"/>
        </w:rPr>
        <w:t xml:space="preserve"> smluvních </w:t>
      </w:r>
      <w:r w:rsidRPr="002A0BCE">
        <w:rPr>
          <w:rFonts w:ascii="Times New Roman" w:hAnsi="Times New Roman"/>
          <w:sz w:val="22"/>
          <w:szCs w:val="22"/>
        </w:rPr>
        <w:t>stran.</w:t>
      </w:r>
    </w:p>
    <w:p w:rsidR="00C56BB2" w:rsidRPr="002A0BCE" w:rsidRDefault="00C56BB2" w:rsidP="002A0BCE">
      <w:pPr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56BB2">
        <w:rPr>
          <w:rFonts w:ascii="Times New Roman" w:hAnsi="Times New Roman"/>
          <w:sz w:val="22"/>
          <w:szCs w:val="22"/>
        </w:rPr>
        <w:t>Ukáže-li se některé z ustanovení této smlouvy zdánlivým (nicotným), posoudí se vliv této vady na ostatní ustanovení smlouvy obdobně podle § 576 občanského zákoníku</w:t>
      </w:r>
    </w:p>
    <w:p w:rsidR="002A0BCE" w:rsidRDefault="0028723C" w:rsidP="00C03B28">
      <w:pPr>
        <w:pStyle w:val="Zkladntextodsazen-slo"/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9"/>
      </w:pPr>
      <w:r w:rsidRPr="00914001">
        <w:t xml:space="preserve">Písemnosti se považují za doručené i v případě, že kterákoliv ze </w:t>
      </w:r>
      <w:r w:rsidR="002A2C61">
        <w:t xml:space="preserve">smluvních </w:t>
      </w:r>
      <w:r w:rsidRPr="00914001">
        <w:t>stran její doručení odmítne či jinak znemožní.</w:t>
      </w:r>
    </w:p>
    <w:p w:rsidR="002A0BCE" w:rsidRDefault="002A0BCE" w:rsidP="00C03B28">
      <w:pPr>
        <w:pStyle w:val="Zkladntextodsazen-slo"/>
        <w:numPr>
          <w:ilvl w:val="0"/>
          <w:numId w:val="18"/>
        </w:numPr>
        <w:tabs>
          <w:tab w:val="left" w:pos="0"/>
          <w:tab w:val="num" w:pos="2160"/>
          <w:tab w:val="left" w:leader="underscore" w:pos="4706"/>
          <w:tab w:val="left" w:pos="4990"/>
          <w:tab w:val="left" w:leader="underscore" w:pos="9639"/>
        </w:tabs>
        <w:outlineLvl w:val="9"/>
      </w:pPr>
      <w:r w:rsidRPr="009C6C9F">
        <w:t>Smluvní strany shodně prohlašují, že si tuto smlouvu před jejím podepsáním přečetly, a že s jejím obsahem souhlasí.</w:t>
      </w:r>
    </w:p>
    <w:p w:rsidR="00C36578" w:rsidRPr="002A0BCE" w:rsidRDefault="00C56BB2" w:rsidP="00C03B28">
      <w:pPr>
        <w:pStyle w:val="Zkladntextodsazen-slo"/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9"/>
      </w:pPr>
      <w:r>
        <w:t>Tato s</w:t>
      </w:r>
      <w:r w:rsidR="00D3390F" w:rsidRPr="002A0BCE">
        <w:t xml:space="preserve">mlouva je vyhotovena ve </w:t>
      </w:r>
      <w:r w:rsidR="002A2C61">
        <w:t>čtyřech</w:t>
      </w:r>
      <w:r w:rsidR="00D3390F" w:rsidRPr="002A0BCE">
        <w:t xml:space="preserve"> </w:t>
      </w:r>
      <w:r w:rsidR="00C36578" w:rsidRPr="002A0BCE">
        <w:t>stejnopisech s platností origi</w:t>
      </w:r>
      <w:r w:rsidR="00270965" w:rsidRPr="002A0BCE">
        <w:t xml:space="preserve">nálu, podepsaných oprávněnými </w:t>
      </w:r>
      <w:r w:rsidR="00C36578" w:rsidRPr="002A0BCE">
        <w:t xml:space="preserve">zástupci smluvních </w:t>
      </w:r>
      <w:r w:rsidR="00D3390F" w:rsidRPr="002A0BCE">
        <w:t xml:space="preserve">stran, přičemž kupující obdrží </w:t>
      </w:r>
      <w:r w:rsidR="002A2C61">
        <w:t>tři</w:t>
      </w:r>
      <w:r w:rsidR="00E66E0A">
        <w:t xml:space="preserve"> </w:t>
      </w:r>
      <w:r w:rsidR="00C36578" w:rsidRPr="002A0BCE">
        <w:t>a prodávající jedno vyhotovení.</w:t>
      </w:r>
    </w:p>
    <w:p w:rsidR="0061548E" w:rsidRDefault="00461BB5" w:rsidP="00C03B28">
      <w:pPr>
        <w:pStyle w:val="Zkladntextodsazen-slo"/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9"/>
      </w:pPr>
      <w:r w:rsidRPr="00090A29">
        <w:t xml:space="preserve">Nedílnou součástí této smlouvy je </w:t>
      </w:r>
      <w:r w:rsidR="002A2C61">
        <w:t>p</w:t>
      </w:r>
      <w:r w:rsidRPr="00090A29">
        <w:t>říl</w:t>
      </w:r>
      <w:r w:rsidR="0028723C" w:rsidRPr="00090A29">
        <w:t xml:space="preserve">oha č. 1 – </w:t>
      </w:r>
      <w:r w:rsidR="00090A29">
        <w:t xml:space="preserve">Specifikace předmětu </w:t>
      </w:r>
      <w:r w:rsidR="00E26F34">
        <w:t xml:space="preserve">plnění </w:t>
      </w:r>
      <w:r w:rsidR="00090A29">
        <w:t>a kalkulace ceny</w:t>
      </w:r>
      <w:r w:rsidR="00090A29" w:rsidRPr="009C6C9F">
        <w:t xml:space="preserve"> </w:t>
      </w:r>
    </w:p>
    <w:p w:rsidR="009E3337" w:rsidRPr="00890DAE" w:rsidRDefault="002A2C61" w:rsidP="00C03B28">
      <w:pPr>
        <w:pStyle w:val="Zkladntextodsazen-slo"/>
        <w:tabs>
          <w:tab w:val="clear" w:pos="284"/>
          <w:tab w:val="left" w:pos="0"/>
          <w:tab w:val="left" w:leader="underscore" w:pos="4706"/>
          <w:tab w:val="left" w:pos="4990"/>
          <w:tab w:val="left" w:leader="underscore" w:pos="9639"/>
        </w:tabs>
        <w:ind w:firstLine="0"/>
        <w:outlineLvl w:val="9"/>
      </w:pPr>
      <w:r w:rsidRPr="003F21BF">
        <w:rPr>
          <w:rFonts w:cs="Arial"/>
          <w:b/>
          <w:highlight w:val="yellow"/>
        </w:rPr>
        <w:t>(</w:t>
      </w:r>
      <w:r>
        <w:rPr>
          <w:rFonts w:cs="Arial"/>
          <w:b/>
          <w:highlight w:val="yellow"/>
        </w:rPr>
        <w:t xml:space="preserve">kalkulaci ceny </w:t>
      </w:r>
      <w:r w:rsidRPr="003F21BF">
        <w:rPr>
          <w:rFonts w:cs="Arial"/>
          <w:b/>
          <w:highlight w:val="yellow"/>
        </w:rPr>
        <w:t>doplní prod</w:t>
      </w:r>
      <w:r>
        <w:rPr>
          <w:rFonts w:cs="Arial"/>
          <w:b/>
          <w:highlight w:val="yellow"/>
        </w:rPr>
        <w:t>ávající</w:t>
      </w:r>
      <w:r w:rsidRPr="003F21BF">
        <w:rPr>
          <w:rFonts w:cs="Arial"/>
          <w:b/>
          <w:highlight w:val="yellow"/>
        </w:rPr>
        <w:t>)</w:t>
      </w:r>
    </w:p>
    <w:p w:rsidR="002A2C61" w:rsidRDefault="002A2C61" w:rsidP="002A2C61">
      <w:pPr>
        <w:tabs>
          <w:tab w:val="left" w:pos="0"/>
          <w:tab w:val="left" w:pos="4990"/>
        </w:tabs>
        <w:spacing w:before="120"/>
        <w:jc w:val="both"/>
        <w:rPr>
          <w:b/>
        </w:rPr>
      </w:pPr>
    </w:p>
    <w:p w:rsidR="00BD6EF6" w:rsidRPr="002A0BCE" w:rsidRDefault="00BD6EF6" w:rsidP="002A2C61">
      <w:pPr>
        <w:tabs>
          <w:tab w:val="left" w:pos="0"/>
          <w:tab w:val="left" w:pos="4990"/>
        </w:tabs>
        <w:spacing w:before="120"/>
        <w:jc w:val="both"/>
        <w:rPr>
          <w:rFonts w:cs="Arial"/>
          <w:b/>
        </w:rPr>
      </w:pPr>
      <w:r w:rsidRPr="004D131C">
        <w:rPr>
          <w:b/>
        </w:rPr>
        <w:t>Za kupujícího</w:t>
      </w:r>
      <w:r w:rsidRPr="002A0BCE">
        <w:rPr>
          <w:rFonts w:cs="Arial"/>
          <w:b/>
        </w:rPr>
        <w:tab/>
      </w:r>
      <w:r w:rsidRPr="004D131C">
        <w:rPr>
          <w:b/>
        </w:rPr>
        <w:t>Za prodávajícího</w:t>
      </w:r>
    </w:p>
    <w:p w:rsidR="00BD6EF6" w:rsidRPr="00426536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26536">
        <w:rPr>
          <w:rFonts w:ascii="Times New Roman" w:hAnsi="Times New Roman"/>
          <w:sz w:val="22"/>
          <w:szCs w:val="22"/>
        </w:rPr>
        <w:tab/>
      </w:r>
      <w:r w:rsidRPr="00426536">
        <w:rPr>
          <w:rFonts w:ascii="Times New Roman" w:hAnsi="Times New Roman"/>
          <w:sz w:val="22"/>
          <w:szCs w:val="22"/>
        </w:rPr>
        <w:tab/>
      </w:r>
      <w:r w:rsidRPr="00426536">
        <w:rPr>
          <w:rFonts w:ascii="Times New Roman" w:hAnsi="Times New Roman"/>
          <w:sz w:val="22"/>
          <w:szCs w:val="22"/>
        </w:rPr>
        <w:tab/>
      </w:r>
    </w:p>
    <w:p w:rsidR="00BD6EF6" w:rsidRPr="00426536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D6EF6" w:rsidRPr="002A0BCE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2A0BCE">
        <w:rPr>
          <w:rFonts w:ascii="Times New Roman" w:hAnsi="Times New Roman"/>
          <w:sz w:val="22"/>
          <w:szCs w:val="22"/>
        </w:rPr>
        <w:t xml:space="preserve">Datum: </w:t>
      </w:r>
      <w:r w:rsidRPr="002A0BCE">
        <w:rPr>
          <w:rFonts w:ascii="Times New Roman" w:hAnsi="Times New Roman"/>
          <w:sz w:val="22"/>
          <w:szCs w:val="22"/>
        </w:rPr>
        <w:tab/>
      </w:r>
      <w:r w:rsidRPr="002A0BCE">
        <w:rPr>
          <w:rFonts w:ascii="Times New Roman" w:hAnsi="Times New Roman"/>
          <w:sz w:val="22"/>
          <w:szCs w:val="22"/>
        </w:rPr>
        <w:tab/>
        <w:t xml:space="preserve">Datum: </w:t>
      </w:r>
      <w:r w:rsidRPr="002A0BCE">
        <w:rPr>
          <w:rFonts w:ascii="Times New Roman" w:hAnsi="Times New Roman"/>
          <w:sz w:val="22"/>
          <w:szCs w:val="22"/>
        </w:rPr>
        <w:tab/>
      </w:r>
      <w:r w:rsidRPr="002A0BCE">
        <w:rPr>
          <w:rFonts w:ascii="Times New Roman" w:hAnsi="Times New Roman"/>
          <w:sz w:val="22"/>
          <w:szCs w:val="22"/>
        </w:rPr>
        <w:tab/>
      </w:r>
    </w:p>
    <w:p w:rsidR="00BD6EF6" w:rsidRPr="002A0BCE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D6EF6" w:rsidRPr="002A0BCE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2A0BCE">
        <w:rPr>
          <w:rFonts w:ascii="Times New Roman" w:hAnsi="Times New Roman"/>
          <w:sz w:val="22"/>
          <w:szCs w:val="22"/>
        </w:rPr>
        <w:t xml:space="preserve">Místo: </w:t>
      </w:r>
      <w:r w:rsidRPr="002A0BCE">
        <w:rPr>
          <w:rFonts w:ascii="Times New Roman" w:hAnsi="Times New Roman"/>
          <w:sz w:val="22"/>
          <w:szCs w:val="22"/>
        </w:rPr>
        <w:tab/>
      </w:r>
      <w:r w:rsidRPr="002A0BCE">
        <w:rPr>
          <w:rFonts w:ascii="Times New Roman" w:hAnsi="Times New Roman"/>
          <w:sz w:val="22"/>
          <w:szCs w:val="22"/>
        </w:rPr>
        <w:tab/>
        <w:t>Místo:</w:t>
      </w:r>
      <w:r w:rsidRPr="002A0BCE">
        <w:rPr>
          <w:rFonts w:ascii="Times New Roman" w:hAnsi="Times New Roman"/>
          <w:sz w:val="22"/>
          <w:szCs w:val="22"/>
        </w:rPr>
        <w:tab/>
      </w:r>
      <w:r w:rsidRPr="002A0BCE">
        <w:rPr>
          <w:rFonts w:ascii="Times New Roman" w:hAnsi="Times New Roman"/>
          <w:sz w:val="22"/>
          <w:szCs w:val="22"/>
        </w:rPr>
        <w:tab/>
      </w:r>
    </w:p>
    <w:p w:rsidR="00BD6EF6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2A2C61" w:rsidRDefault="002A2C61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2A2C61" w:rsidRPr="002A0BCE" w:rsidRDefault="002A2C61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D6EF6" w:rsidRPr="00426536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D6EF6" w:rsidRPr="00426536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26536">
        <w:rPr>
          <w:rFonts w:ascii="Times New Roman" w:hAnsi="Times New Roman"/>
          <w:sz w:val="22"/>
          <w:szCs w:val="22"/>
        </w:rPr>
        <w:tab/>
      </w:r>
      <w:r w:rsidRPr="00426536">
        <w:rPr>
          <w:rFonts w:ascii="Times New Roman" w:hAnsi="Times New Roman"/>
          <w:sz w:val="22"/>
          <w:szCs w:val="22"/>
        </w:rPr>
        <w:tab/>
      </w:r>
      <w:r w:rsidRPr="00426536">
        <w:rPr>
          <w:rFonts w:ascii="Times New Roman" w:hAnsi="Times New Roman"/>
          <w:sz w:val="22"/>
          <w:szCs w:val="22"/>
        </w:rPr>
        <w:tab/>
      </w:r>
      <w:r w:rsidRPr="00426536">
        <w:rPr>
          <w:rFonts w:ascii="Times New Roman" w:hAnsi="Times New Roman"/>
          <w:sz w:val="22"/>
          <w:szCs w:val="22"/>
        </w:rPr>
        <w:tab/>
      </w:r>
    </w:p>
    <w:p w:rsidR="009E3337" w:rsidRPr="002A0BCE" w:rsidRDefault="00890DAE" w:rsidP="009E3337">
      <w:pPr>
        <w:tabs>
          <w:tab w:val="left" w:pos="0"/>
          <w:tab w:val="left" w:pos="4990"/>
        </w:tabs>
        <w:rPr>
          <w:rFonts w:ascii="Times New Roman" w:hAnsi="Times New Roman"/>
          <w:b/>
          <w:sz w:val="22"/>
          <w:szCs w:val="22"/>
        </w:rPr>
      </w:pPr>
      <w:r w:rsidRPr="00890DAE">
        <w:rPr>
          <w:rFonts w:ascii="Times New Roman" w:hAnsi="Times New Roman"/>
          <w:b/>
          <w:sz w:val="22"/>
        </w:rPr>
        <w:t>Mgr. Kateřina Šebestová</w:t>
      </w:r>
      <w:r w:rsidR="0061548E" w:rsidRPr="00426536">
        <w:rPr>
          <w:rFonts w:ascii="Times New Roman" w:hAnsi="Times New Roman"/>
          <w:b/>
          <w:sz w:val="22"/>
          <w:szCs w:val="22"/>
        </w:rPr>
        <w:tab/>
      </w:r>
      <w:proofErr w:type="spellStart"/>
      <w:r w:rsidR="009E3337" w:rsidRPr="004D131C">
        <w:rPr>
          <w:b/>
        </w:rPr>
        <w:t>Tit</w:t>
      </w:r>
      <w:proofErr w:type="spellEnd"/>
      <w:r w:rsidR="009E3337" w:rsidRPr="004D131C">
        <w:rPr>
          <w:b/>
        </w:rPr>
        <w:t>. Jméno Příjmení</w:t>
      </w:r>
    </w:p>
    <w:p w:rsidR="00F83C74" w:rsidRDefault="0061548E" w:rsidP="0061548E">
      <w:pPr>
        <w:tabs>
          <w:tab w:val="left" w:pos="0"/>
          <w:tab w:val="left" w:pos="4990"/>
        </w:tabs>
        <w:rPr>
          <w:rFonts w:ascii="Times New Roman" w:hAnsi="Times New Roman"/>
          <w:sz w:val="22"/>
          <w:szCs w:val="22"/>
        </w:rPr>
      </w:pPr>
      <w:r w:rsidRPr="004D131C">
        <w:rPr>
          <w:rFonts w:ascii="Times New Roman" w:hAnsi="Times New Roman"/>
          <w:sz w:val="22"/>
        </w:rPr>
        <w:t xml:space="preserve">náměstek primátora  </w:t>
      </w:r>
      <w:r>
        <w:t xml:space="preserve">                                               </w:t>
      </w:r>
      <w:r>
        <w:tab/>
      </w:r>
      <w:r w:rsidR="009E3337" w:rsidRPr="004D131C">
        <w:rPr>
          <w:rFonts w:ascii="Times New Roman" w:hAnsi="Times New Roman"/>
          <w:sz w:val="22"/>
        </w:rPr>
        <w:t>funkce</w:t>
      </w:r>
      <w:r w:rsidR="009E3337">
        <w:t xml:space="preserve"> </w:t>
      </w:r>
      <w:r w:rsidR="002A2C61" w:rsidRPr="003F21BF">
        <w:rPr>
          <w:rFonts w:cs="Arial"/>
          <w:b/>
          <w:highlight w:val="yellow"/>
        </w:rPr>
        <w:t>(doplní prod</w:t>
      </w:r>
      <w:r w:rsidR="002A2C61">
        <w:rPr>
          <w:rFonts w:cs="Arial"/>
          <w:b/>
          <w:highlight w:val="yellow"/>
        </w:rPr>
        <w:t>ávající</w:t>
      </w:r>
      <w:r w:rsidR="002A2C61" w:rsidRPr="003F21BF">
        <w:rPr>
          <w:rFonts w:cs="Arial"/>
          <w:b/>
          <w:highlight w:val="yellow"/>
        </w:rPr>
        <w:t>)</w:t>
      </w:r>
    </w:p>
    <w:p w:rsidR="002A2C61" w:rsidRDefault="002A2C61" w:rsidP="0061548E">
      <w:pPr>
        <w:tabs>
          <w:tab w:val="left" w:pos="0"/>
          <w:tab w:val="left" w:pos="4990"/>
        </w:tabs>
        <w:rPr>
          <w:rFonts w:ascii="Times New Roman" w:hAnsi="Times New Roman"/>
          <w:sz w:val="22"/>
        </w:rPr>
        <w:sectPr w:rsidR="002A2C61" w:rsidSect="002A2C61">
          <w:headerReference w:type="default" r:id="rId9"/>
          <w:footerReference w:type="default" r:id="rId10"/>
          <w:pgSz w:w="11906" w:h="16838"/>
          <w:pgMar w:top="1797" w:right="1106" w:bottom="1701" w:left="1259" w:header="709" w:footer="663" w:gutter="0"/>
          <w:cols w:space="708"/>
          <w:docGrid w:linePitch="360"/>
        </w:sectPr>
      </w:pPr>
      <w:r>
        <w:rPr>
          <w:rFonts w:ascii="Times New Roman" w:hAnsi="Times New Roman"/>
          <w:sz w:val="22"/>
          <w:szCs w:val="22"/>
        </w:rPr>
        <w:t>na základě plné moci</w:t>
      </w:r>
    </w:p>
    <w:p w:rsidR="00826B91" w:rsidRDefault="00826B91" w:rsidP="009F0E98">
      <w:pPr>
        <w:spacing w:after="120"/>
        <w:jc w:val="right"/>
        <w:rPr>
          <w:rFonts w:ascii="Times New Roman" w:hAnsi="Times New Roman"/>
          <w:sz w:val="22"/>
          <w:szCs w:val="22"/>
        </w:rPr>
      </w:pPr>
      <w:r w:rsidRPr="008760A0">
        <w:rPr>
          <w:rFonts w:ascii="Times New Roman" w:hAnsi="Times New Roman"/>
          <w:sz w:val="22"/>
          <w:szCs w:val="22"/>
        </w:rPr>
        <w:lastRenderedPageBreak/>
        <w:t>Příloha č. 1 ke smlouvě č.:</w:t>
      </w:r>
      <w:r w:rsidR="008760A0">
        <w:rPr>
          <w:rFonts w:ascii="Times New Roman" w:hAnsi="Times New Roman"/>
          <w:sz w:val="22"/>
          <w:szCs w:val="22"/>
        </w:rPr>
        <w:t xml:space="preserve"> </w:t>
      </w:r>
      <w:r w:rsidRPr="008760A0">
        <w:rPr>
          <w:rFonts w:ascii="Times New Roman" w:hAnsi="Times New Roman"/>
          <w:sz w:val="22"/>
          <w:szCs w:val="22"/>
        </w:rPr>
        <w:t>____/201</w:t>
      </w:r>
      <w:r w:rsidR="00C03B28" w:rsidRPr="008760A0">
        <w:rPr>
          <w:rFonts w:ascii="Times New Roman" w:hAnsi="Times New Roman"/>
          <w:sz w:val="22"/>
          <w:szCs w:val="22"/>
        </w:rPr>
        <w:t>7</w:t>
      </w:r>
      <w:r w:rsidRPr="008760A0">
        <w:rPr>
          <w:rFonts w:ascii="Times New Roman" w:hAnsi="Times New Roman"/>
          <w:sz w:val="22"/>
          <w:szCs w:val="22"/>
        </w:rPr>
        <w:t>/IT</w:t>
      </w:r>
      <w:r w:rsidR="008760A0">
        <w:rPr>
          <w:rFonts w:ascii="Times New Roman" w:hAnsi="Times New Roman"/>
          <w:sz w:val="22"/>
          <w:szCs w:val="22"/>
        </w:rPr>
        <w:t>/VZKÚ</w:t>
      </w:r>
    </w:p>
    <w:p w:rsidR="008760A0" w:rsidRPr="008760A0" w:rsidRDefault="008760A0" w:rsidP="009F0E98">
      <w:pPr>
        <w:spacing w:after="12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Počet stran: 1</w:t>
      </w:r>
    </w:p>
    <w:p w:rsidR="008760A0" w:rsidRDefault="008760A0" w:rsidP="009F0E98">
      <w:pPr>
        <w:pStyle w:val="Nadpis1"/>
        <w:spacing w:after="120"/>
        <w:rPr>
          <w:rFonts w:ascii="Arial" w:hAnsi="Arial" w:cs="Arial"/>
          <w:sz w:val="28"/>
          <w:szCs w:val="40"/>
        </w:rPr>
      </w:pPr>
    </w:p>
    <w:p w:rsidR="00090A29" w:rsidRDefault="00090A29" w:rsidP="009F0E98">
      <w:pPr>
        <w:pStyle w:val="Nadpis1"/>
        <w:spacing w:after="120"/>
        <w:rPr>
          <w:rFonts w:ascii="Arial" w:hAnsi="Arial" w:cs="Arial"/>
          <w:sz w:val="28"/>
          <w:szCs w:val="40"/>
        </w:rPr>
      </w:pPr>
      <w:r w:rsidRPr="009F0E98">
        <w:rPr>
          <w:rFonts w:ascii="Arial" w:hAnsi="Arial" w:cs="Arial"/>
          <w:sz w:val="28"/>
          <w:szCs w:val="40"/>
        </w:rPr>
        <w:t xml:space="preserve">Specifikace předmětu </w:t>
      </w:r>
      <w:r w:rsidR="00E26F34" w:rsidRPr="009F0E98">
        <w:rPr>
          <w:rFonts w:ascii="Arial" w:hAnsi="Arial" w:cs="Arial"/>
          <w:sz w:val="28"/>
          <w:szCs w:val="40"/>
        </w:rPr>
        <w:t>plnění</w:t>
      </w:r>
      <w:r w:rsidR="009F0E98" w:rsidRPr="009F0E98">
        <w:rPr>
          <w:rFonts w:ascii="Arial" w:hAnsi="Arial" w:cs="Arial"/>
          <w:sz w:val="28"/>
          <w:szCs w:val="40"/>
        </w:rPr>
        <w:t xml:space="preserve"> </w:t>
      </w:r>
      <w:r w:rsidRPr="009F0E98">
        <w:rPr>
          <w:rFonts w:ascii="Arial" w:hAnsi="Arial" w:cs="Arial"/>
          <w:sz w:val="28"/>
          <w:szCs w:val="40"/>
        </w:rPr>
        <w:t>a kalkulace ceny</w:t>
      </w:r>
    </w:p>
    <w:p w:rsidR="00333228" w:rsidRPr="00890DAE" w:rsidRDefault="00333228" w:rsidP="00333228">
      <w:pPr>
        <w:pStyle w:val="Zkladntextodsazen-slo"/>
        <w:tabs>
          <w:tab w:val="clear" w:pos="284"/>
          <w:tab w:val="left" w:pos="0"/>
          <w:tab w:val="left" w:leader="underscore" w:pos="4706"/>
          <w:tab w:val="left" w:pos="4990"/>
          <w:tab w:val="left" w:leader="underscore" w:pos="9639"/>
        </w:tabs>
        <w:ind w:left="0" w:firstLine="0"/>
        <w:outlineLvl w:val="9"/>
      </w:pPr>
      <w:r w:rsidRPr="003F21BF">
        <w:rPr>
          <w:rFonts w:cs="Arial"/>
          <w:b/>
          <w:highlight w:val="yellow"/>
        </w:rPr>
        <w:t>(</w:t>
      </w:r>
      <w:r>
        <w:rPr>
          <w:rFonts w:cs="Arial"/>
          <w:b/>
          <w:highlight w:val="yellow"/>
        </w:rPr>
        <w:t xml:space="preserve">kalkulaci ceny </w:t>
      </w:r>
      <w:r w:rsidRPr="003F21BF">
        <w:rPr>
          <w:rFonts w:cs="Arial"/>
          <w:b/>
          <w:highlight w:val="yellow"/>
        </w:rPr>
        <w:t>doplní prod</w:t>
      </w:r>
      <w:r>
        <w:rPr>
          <w:rFonts w:cs="Arial"/>
          <w:b/>
          <w:highlight w:val="yellow"/>
        </w:rPr>
        <w:t>ávající</w:t>
      </w:r>
      <w:r w:rsidRPr="003F21BF">
        <w:rPr>
          <w:rFonts w:cs="Arial"/>
          <w:b/>
          <w:highlight w:val="yellow"/>
        </w:rPr>
        <w:t>)</w:t>
      </w:r>
    </w:p>
    <w:p w:rsidR="00333228" w:rsidRPr="00333228" w:rsidRDefault="00333228" w:rsidP="00333228"/>
    <w:p w:rsidR="00333228" w:rsidRPr="00333228" w:rsidRDefault="00333228" w:rsidP="00333228"/>
    <w:tbl>
      <w:tblPr>
        <w:tblW w:w="93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4835"/>
        <w:gridCol w:w="996"/>
        <w:gridCol w:w="1716"/>
      </w:tblGrid>
      <w:tr w:rsidR="00B67467" w:rsidRPr="003351D9" w:rsidTr="006D6175">
        <w:trPr>
          <w:trHeight w:val="3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467" w:rsidRPr="008205FB" w:rsidRDefault="00B67467" w:rsidP="003351D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8205FB">
              <w:rPr>
                <w:rFonts w:cs="Arial"/>
                <w:b/>
                <w:bCs/>
                <w:color w:val="000000"/>
              </w:rPr>
              <w:t>Položka</w:t>
            </w:r>
          </w:p>
        </w:tc>
        <w:tc>
          <w:tcPr>
            <w:tcW w:w="4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467" w:rsidRPr="008205FB" w:rsidRDefault="00B67467" w:rsidP="003351D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8205FB">
              <w:rPr>
                <w:rFonts w:cs="Arial"/>
                <w:b/>
                <w:bCs/>
                <w:color w:val="000000"/>
              </w:rPr>
              <w:t>Popis zboží a služeb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467" w:rsidRPr="008205FB" w:rsidRDefault="00B67467" w:rsidP="003351D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8205FB">
              <w:rPr>
                <w:rFonts w:cs="Arial"/>
                <w:b/>
                <w:bCs/>
                <w:color w:val="000000"/>
              </w:rPr>
              <w:t>Množství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467" w:rsidRPr="008205FB" w:rsidRDefault="00B67467" w:rsidP="003351D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8205FB">
              <w:rPr>
                <w:rFonts w:cs="Arial"/>
                <w:b/>
                <w:bCs/>
                <w:color w:val="000000"/>
              </w:rPr>
              <w:t>Cena bez DPH</w:t>
            </w:r>
          </w:p>
        </w:tc>
      </w:tr>
      <w:tr w:rsidR="006D6175" w:rsidRPr="003351D9" w:rsidTr="006D6175">
        <w:trPr>
          <w:trHeight w:val="3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75" w:rsidRPr="008205FB" w:rsidRDefault="006D6175" w:rsidP="003351D9">
            <w:pPr>
              <w:rPr>
                <w:rFonts w:asciiTheme="minorHAnsi" w:hAnsiTheme="minorHAnsi" w:cstheme="minorHAnsi"/>
                <w:b/>
                <w:bCs/>
              </w:rPr>
            </w:pPr>
            <w:r w:rsidRPr="008205FB">
              <w:rPr>
                <w:rFonts w:asciiTheme="minorHAnsi" w:hAnsiTheme="minorHAnsi" w:cstheme="minorHAnsi"/>
                <w:b/>
                <w:bCs/>
              </w:rPr>
              <w:t>WS-C4506-E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80808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D6175" w:rsidRPr="008205FB" w:rsidRDefault="006D6175" w:rsidP="003351D9">
            <w:pPr>
              <w:rPr>
                <w:rFonts w:asciiTheme="minorHAnsi" w:hAnsiTheme="minorHAnsi" w:cstheme="minorHAnsi"/>
              </w:rPr>
            </w:pPr>
            <w:r w:rsidRPr="008205FB">
              <w:rPr>
                <w:rFonts w:asciiTheme="minorHAnsi" w:hAnsiTheme="minorHAnsi" w:cstheme="minorHAnsi"/>
              </w:rPr>
              <w:t>Cat4500 E-</w:t>
            </w:r>
            <w:proofErr w:type="spellStart"/>
            <w:r w:rsidRPr="008205FB">
              <w:rPr>
                <w:rFonts w:asciiTheme="minorHAnsi" w:hAnsiTheme="minorHAnsi" w:cstheme="minorHAnsi"/>
              </w:rPr>
              <w:t>Series</w:t>
            </w:r>
            <w:proofErr w:type="spellEnd"/>
            <w:r w:rsidRPr="008205FB">
              <w:rPr>
                <w:rFonts w:asciiTheme="minorHAnsi" w:hAnsiTheme="minorHAnsi" w:cstheme="minorHAnsi"/>
              </w:rPr>
              <w:t xml:space="preserve"> 6-Slot Chassis, </w:t>
            </w:r>
            <w:proofErr w:type="spellStart"/>
            <w:r w:rsidRPr="008205FB">
              <w:rPr>
                <w:rFonts w:asciiTheme="minorHAnsi" w:hAnsiTheme="minorHAnsi" w:cstheme="minorHAnsi"/>
              </w:rPr>
              <w:t>fan</w:t>
            </w:r>
            <w:proofErr w:type="spellEnd"/>
            <w:r w:rsidRPr="008205FB">
              <w:rPr>
                <w:rFonts w:asciiTheme="minorHAnsi" w:hAnsiTheme="minorHAnsi" w:cstheme="minorHAnsi"/>
              </w:rPr>
              <w:t xml:space="preserve">, no </w:t>
            </w:r>
            <w:proofErr w:type="spellStart"/>
            <w:r w:rsidRPr="008205FB">
              <w:rPr>
                <w:rFonts w:asciiTheme="minorHAnsi" w:hAnsiTheme="minorHAnsi" w:cstheme="minorHAnsi"/>
              </w:rPr>
              <w:t>ps</w:t>
            </w:r>
            <w:proofErr w:type="spellEnd"/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75" w:rsidRPr="008205FB" w:rsidRDefault="006D6175" w:rsidP="003351D9">
            <w:pPr>
              <w:jc w:val="center"/>
              <w:rPr>
                <w:rFonts w:asciiTheme="minorHAnsi" w:hAnsiTheme="minorHAnsi" w:cstheme="minorHAnsi"/>
              </w:rPr>
            </w:pPr>
            <w:r w:rsidRPr="008205F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175" w:rsidRPr="008205FB" w:rsidRDefault="006D6175" w:rsidP="00FC2E4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D6175" w:rsidRPr="003351D9" w:rsidTr="006D6175">
        <w:trPr>
          <w:trHeight w:val="3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75" w:rsidRPr="008205FB" w:rsidRDefault="006D6175" w:rsidP="003351D9">
            <w:pPr>
              <w:rPr>
                <w:rFonts w:asciiTheme="minorHAnsi" w:hAnsiTheme="minorHAnsi" w:cstheme="minorHAnsi"/>
              </w:rPr>
            </w:pPr>
            <w:r w:rsidRPr="008205FB">
              <w:rPr>
                <w:rFonts w:asciiTheme="minorHAnsi" w:hAnsiTheme="minorHAnsi" w:cstheme="minorHAnsi"/>
              </w:rPr>
              <w:t>Podpora výrobce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80808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D6175" w:rsidRPr="008205FB" w:rsidRDefault="006D6175" w:rsidP="003351D9">
            <w:pPr>
              <w:rPr>
                <w:rFonts w:asciiTheme="minorHAnsi" w:hAnsiTheme="minorHAnsi" w:cstheme="minorHAnsi"/>
              </w:rPr>
            </w:pPr>
            <w:r w:rsidRPr="008205FB">
              <w:rPr>
                <w:rFonts w:asciiTheme="minorHAnsi" w:hAnsiTheme="minorHAnsi" w:cstheme="minorHAnsi"/>
              </w:rPr>
              <w:t>SS 8X5XNBD Cat4500 E-</w:t>
            </w:r>
            <w:proofErr w:type="spellStart"/>
            <w:r w:rsidRPr="008205FB">
              <w:rPr>
                <w:rFonts w:asciiTheme="minorHAnsi" w:hAnsiTheme="minorHAnsi" w:cstheme="minorHAnsi"/>
              </w:rPr>
              <w:t>Series</w:t>
            </w:r>
            <w:proofErr w:type="spellEnd"/>
            <w:r w:rsidRPr="008205FB">
              <w:rPr>
                <w:rFonts w:asciiTheme="minorHAnsi" w:hAnsiTheme="minorHAnsi" w:cstheme="minorHAnsi"/>
              </w:rPr>
              <w:t xml:space="preserve"> 6-Slot Chassis, </w:t>
            </w:r>
            <w:proofErr w:type="spellStart"/>
            <w:r w:rsidRPr="008205FB">
              <w:rPr>
                <w:rFonts w:asciiTheme="minorHAnsi" w:hAnsiTheme="minorHAnsi" w:cstheme="minorHAnsi"/>
              </w:rPr>
              <w:t>fan</w:t>
            </w:r>
            <w:proofErr w:type="spellEnd"/>
            <w:r w:rsidRPr="008205FB">
              <w:rPr>
                <w:rFonts w:asciiTheme="minorHAnsi" w:hAnsiTheme="minorHAnsi" w:cstheme="minorHAnsi"/>
              </w:rPr>
              <w:t>, no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75" w:rsidRPr="008205FB" w:rsidRDefault="006D6175" w:rsidP="003351D9">
            <w:pPr>
              <w:jc w:val="center"/>
              <w:rPr>
                <w:rFonts w:asciiTheme="minorHAnsi" w:hAnsiTheme="minorHAnsi" w:cstheme="minorHAnsi"/>
              </w:rPr>
            </w:pPr>
            <w:r w:rsidRPr="008205FB">
              <w:rPr>
                <w:rFonts w:asciiTheme="minorHAnsi" w:hAnsiTheme="minorHAnsi" w:cstheme="minorHAnsi"/>
              </w:rPr>
              <w:t xml:space="preserve">48 </w:t>
            </w:r>
            <w:proofErr w:type="spellStart"/>
            <w:r w:rsidRPr="008205FB">
              <w:rPr>
                <w:rFonts w:asciiTheme="minorHAnsi" w:hAnsiTheme="minorHAnsi" w:cstheme="minorHAnsi"/>
              </w:rPr>
              <w:t>měs</w:t>
            </w:r>
            <w:proofErr w:type="spellEnd"/>
            <w:r w:rsidRPr="008205F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175" w:rsidRPr="008205FB" w:rsidRDefault="006D6175" w:rsidP="00FC2E4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6175" w:rsidRPr="003351D9" w:rsidTr="006D6175">
        <w:trPr>
          <w:trHeight w:val="3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75" w:rsidRPr="008205FB" w:rsidRDefault="006D6175" w:rsidP="003351D9">
            <w:pPr>
              <w:rPr>
                <w:rFonts w:asciiTheme="minorHAnsi" w:hAnsiTheme="minorHAnsi" w:cstheme="minorHAnsi"/>
              </w:rPr>
            </w:pPr>
            <w:r w:rsidRPr="008205FB">
              <w:rPr>
                <w:rFonts w:asciiTheme="minorHAnsi" w:hAnsiTheme="minorHAnsi" w:cstheme="minorHAnsi"/>
              </w:rPr>
              <w:t>CAB-CON-C4K-RJ45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80808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D6175" w:rsidRPr="008205FB" w:rsidRDefault="006D6175" w:rsidP="003351D9">
            <w:pPr>
              <w:rPr>
                <w:rFonts w:asciiTheme="minorHAnsi" w:hAnsiTheme="minorHAnsi" w:cstheme="minorHAnsi"/>
              </w:rPr>
            </w:pPr>
            <w:proofErr w:type="spellStart"/>
            <w:r w:rsidRPr="008205FB">
              <w:rPr>
                <w:rFonts w:asciiTheme="minorHAnsi" w:hAnsiTheme="minorHAnsi" w:cstheme="minorHAnsi"/>
              </w:rPr>
              <w:t>Console</w:t>
            </w:r>
            <w:proofErr w:type="spellEnd"/>
            <w:r w:rsidRPr="008205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205FB">
              <w:rPr>
                <w:rFonts w:asciiTheme="minorHAnsi" w:hAnsiTheme="minorHAnsi" w:cstheme="minorHAnsi"/>
              </w:rPr>
              <w:t>Cable</w:t>
            </w:r>
            <w:proofErr w:type="spellEnd"/>
            <w:r w:rsidRPr="008205FB">
              <w:rPr>
                <w:rFonts w:asciiTheme="minorHAnsi" w:hAnsiTheme="minorHAnsi" w:cstheme="minorHAnsi"/>
              </w:rPr>
              <w:t xml:space="preserve"> 6ft </w:t>
            </w:r>
            <w:proofErr w:type="spellStart"/>
            <w:r w:rsidRPr="008205FB">
              <w:rPr>
                <w:rFonts w:asciiTheme="minorHAnsi" w:hAnsiTheme="minorHAnsi" w:cstheme="minorHAnsi"/>
              </w:rPr>
              <w:t>with</w:t>
            </w:r>
            <w:proofErr w:type="spellEnd"/>
            <w:r w:rsidRPr="008205FB">
              <w:rPr>
                <w:rFonts w:asciiTheme="minorHAnsi" w:hAnsiTheme="minorHAnsi" w:cstheme="minorHAnsi"/>
              </w:rPr>
              <w:t xml:space="preserve"> RJ-45-to-RJ-45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75" w:rsidRPr="008205FB" w:rsidRDefault="006D6175" w:rsidP="003351D9">
            <w:pPr>
              <w:jc w:val="center"/>
              <w:rPr>
                <w:rFonts w:asciiTheme="minorHAnsi" w:hAnsiTheme="minorHAnsi" w:cstheme="minorHAnsi"/>
              </w:rPr>
            </w:pPr>
            <w:r w:rsidRPr="008205F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175" w:rsidRPr="008205FB" w:rsidRDefault="006D6175" w:rsidP="00FC2E4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6175" w:rsidRPr="003351D9" w:rsidTr="006D6175">
        <w:trPr>
          <w:trHeight w:val="3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75" w:rsidRPr="008205FB" w:rsidRDefault="006D6175" w:rsidP="003351D9">
            <w:pPr>
              <w:rPr>
                <w:rFonts w:asciiTheme="minorHAnsi" w:hAnsiTheme="minorHAnsi" w:cstheme="minorHAnsi"/>
              </w:rPr>
            </w:pPr>
            <w:r w:rsidRPr="008205FB">
              <w:rPr>
                <w:rFonts w:asciiTheme="minorHAnsi" w:hAnsiTheme="minorHAnsi" w:cstheme="minorHAnsi"/>
              </w:rPr>
              <w:t>S45EUK9-S8-37E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80808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D6175" w:rsidRPr="008205FB" w:rsidRDefault="006D6175" w:rsidP="003351D9">
            <w:pPr>
              <w:rPr>
                <w:rFonts w:asciiTheme="minorHAnsi" w:hAnsiTheme="minorHAnsi" w:cstheme="minorHAnsi"/>
              </w:rPr>
            </w:pPr>
            <w:r w:rsidRPr="008205FB">
              <w:rPr>
                <w:rFonts w:asciiTheme="minorHAnsi" w:hAnsiTheme="minorHAnsi" w:cstheme="minorHAnsi"/>
              </w:rPr>
              <w:t xml:space="preserve">CAT4500e SUP8e Universal </w:t>
            </w:r>
            <w:proofErr w:type="spellStart"/>
            <w:r w:rsidRPr="008205FB">
              <w:rPr>
                <w:rFonts w:asciiTheme="minorHAnsi" w:hAnsiTheme="minorHAnsi" w:cstheme="minorHAnsi"/>
              </w:rPr>
              <w:t>Crypto</w:t>
            </w:r>
            <w:proofErr w:type="spellEnd"/>
            <w:r w:rsidRPr="008205FB">
              <w:rPr>
                <w:rFonts w:asciiTheme="minorHAnsi" w:hAnsiTheme="minorHAnsi" w:cstheme="minorHAnsi"/>
              </w:rPr>
              <w:t xml:space="preserve"> Image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75" w:rsidRPr="008205FB" w:rsidRDefault="006D6175" w:rsidP="003351D9">
            <w:pPr>
              <w:jc w:val="center"/>
              <w:rPr>
                <w:rFonts w:asciiTheme="minorHAnsi" w:hAnsiTheme="minorHAnsi" w:cstheme="minorHAnsi"/>
              </w:rPr>
            </w:pPr>
            <w:r w:rsidRPr="008205F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16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175" w:rsidRPr="008205FB" w:rsidRDefault="006D6175" w:rsidP="00FC2E4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67467" w:rsidRPr="003351D9" w:rsidTr="006D6175">
        <w:trPr>
          <w:trHeight w:val="3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67" w:rsidRPr="008205FB" w:rsidRDefault="00B67467" w:rsidP="003351D9">
            <w:pPr>
              <w:rPr>
                <w:rFonts w:asciiTheme="minorHAnsi" w:hAnsiTheme="minorHAnsi" w:cstheme="minorHAnsi"/>
              </w:rPr>
            </w:pPr>
            <w:r w:rsidRPr="008205FB">
              <w:rPr>
                <w:rFonts w:asciiTheme="minorHAnsi" w:hAnsiTheme="minorHAnsi" w:cstheme="minorHAnsi"/>
              </w:rPr>
              <w:t>C4K-SLOT-CVR-E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80808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67467" w:rsidRPr="008205FB" w:rsidRDefault="00B67467" w:rsidP="003351D9">
            <w:pPr>
              <w:rPr>
                <w:rFonts w:asciiTheme="minorHAnsi" w:hAnsiTheme="minorHAnsi" w:cstheme="minorHAnsi"/>
              </w:rPr>
            </w:pPr>
            <w:proofErr w:type="spellStart"/>
            <w:r w:rsidRPr="008205FB">
              <w:rPr>
                <w:rFonts w:asciiTheme="minorHAnsi" w:hAnsiTheme="minorHAnsi" w:cstheme="minorHAnsi"/>
              </w:rPr>
              <w:t>Catalyst</w:t>
            </w:r>
            <w:proofErr w:type="spellEnd"/>
            <w:r w:rsidRPr="008205FB">
              <w:rPr>
                <w:rFonts w:asciiTheme="minorHAnsi" w:hAnsiTheme="minorHAnsi" w:cstheme="minorHAnsi"/>
              </w:rPr>
              <w:t xml:space="preserve"> 4500 E-</w:t>
            </w:r>
            <w:proofErr w:type="spellStart"/>
            <w:r w:rsidRPr="008205FB">
              <w:rPr>
                <w:rFonts w:asciiTheme="minorHAnsi" w:hAnsiTheme="minorHAnsi" w:cstheme="minorHAnsi"/>
              </w:rPr>
              <w:t>Series</w:t>
            </w:r>
            <w:proofErr w:type="spellEnd"/>
            <w:r w:rsidRPr="008205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205FB">
              <w:rPr>
                <w:rFonts w:asciiTheme="minorHAnsi" w:hAnsiTheme="minorHAnsi" w:cstheme="minorHAnsi"/>
              </w:rPr>
              <w:t>Family</w:t>
            </w:r>
            <w:proofErr w:type="spellEnd"/>
            <w:r w:rsidRPr="008205FB">
              <w:rPr>
                <w:rFonts w:asciiTheme="minorHAnsi" w:hAnsiTheme="minorHAnsi" w:cstheme="minorHAnsi"/>
              </w:rPr>
              <w:t xml:space="preserve"> Slot </w:t>
            </w:r>
            <w:proofErr w:type="spellStart"/>
            <w:r w:rsidRPr="008205FB">
              <w:rPr>
                <w:rFonts w:asciiTheme="minorHAnsi" w:hAnsiTheme="minorHAnsi" w:cstheme="minorHAnsi"/>
              </w:rPr>
              <w:t>Cover</w:t>
            </w:r>
            <w:proofErr w:type="spellEnd"/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67" w:rsidRPr="008205FB" w:rsidRDefault="00B67467" w:rsidP="003351D9">
            <w:pPr>
              <w:jc w:val="center"/>
              <w:rPr>
                <w:rFonts w:asciiTheme="minorHAnsi" w:hAnsiTheme="minorHAnsi" w:cstheme="minorHAnsi"/>
              </w:rPr>
            </w:pPr>
            <w:r w:rsidRPr="008205F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467" w:rsidRPr="008205FB" w:rsidRDefault="00B67467" w:rsidP="00FC2E4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67467" w:rsidRPr="003351D9" w:rsidTr="006D6175">
        <w:trPr>
          <w:trHeight w:val="3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67" w:rsidRPr="008205FB" w:rsidRDefault="00B67467" w:rsidP="003351D9">
            <w:pPr>
              <w:rPr>
                <w:rFonts w:asciiTheme="minorHAnsi" w:hAnsiTheme="minorHAnsi" w:cstheme="minorHAnsi"/>
              </w:rPr>
            </w:pPr>
            <w:r w:rsidRPr="008205FB">
              <w:rPr>
                <w:rFonts w:asciiTheme="minorHAnsi" w:hAnsiTheme="minorHAnsi" w:cstheme="minorHAnsi"/>
              </w:rPr>
              <w:t>WS-X45-SUP8-E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80808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67467" w:rsidRPr="008205FB" w:rsidRDefault="00B67467" w:rsidP="003351D9">
            <w:pPr>
              <w:rPr>
                <w:rFonts w:asciiTheme="minorHAnsi" w:hAnsiTheme="minorHAnsi" w:cstheme="minorHAnsi"/>
              </w:rPr>
            </w:pPr>
            <w:proofErr w:type="spellStart"/>
            <w:r w:rsidRPr="008205FB">
              <w:rPr>
                <w:rFonts w:asciiTheme="minorHAnsi" w:hAnsiTheme="minorHAnsi" w:cstheme="minorHAnsi"/>
              </w:rPr>
              <w:t>Catalyst</w:t>
            </w:r>
            <w:proofErr w:type="spellEnd"/>
            <w:r w:rsidRPr="008205FB">
              <w:rPr>
                <w:rFonts w:asciiTheme="minorHAnsi" w:hAnsiTheme="minorHAnsi" w:cstheme="minorHAnsi"/>
              </w:rPr>
              <w:t xml:space="preserve"> 4500 E-</w:t>
            </w:r>
            <w:proofErr w:type="spellStart"/>
            <w:r w:rsidRPr="008205FB">
              <w:rPr>
                <w:rFonts w:asciiTheme="minorHAnsi" w:hAnsiTheme="minorHAnsi" w:cstheme="minorHAnsi"/>
              </w:rPr>
              <w:t>Series</w:t>
            </w:r>
            <w:proofErr w:type="spellEnd"/>
            <w:r w:rsidRPr="008205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8205FB">
              <w:rPr>
                <w:rFonts w:asciiTheme="minorHAnsi" w:hAnsiTheme="minorHAnsi" w:cstheme="minorHAnsi"/>
              </w:rPr>
              <w:t>Supervisor</w:t>
            </w:r>
            <w:proofErr w:type="spellEnd"/>
            <w:r w:rsidRPr="008205FB">
              <w:rPr>
                <w:rFonts w:asciiTheme="minorHAnsi" w:hAnsiTheme="minorHAnsi" w:cstheme="minorHAnsi"/>
              </w:rPr>
              <w:t xml:space="preserve"> 8-E</w:t>
            </w:r>
            <w:proofErr w:type="gramEnd"/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67" w:rsidRPr="008205FB" w:rsidRDefault="00B67467" w:rsidP="003351D9">
            <w:pPr>
              <w:jc w:val="center"/>
              <w:rPr>
                <w:rFonts w:asciiTheme="minorHAnsi" w:hAnsiTheme="minorHAnsi" w:cstheme="minorHAnsi"/>
              </w:rPr>
            </w:pPr>
            <w:r w:rsidRPr="008205F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467" w:rsidRPr="008205FB" w:rsidRDefault="00B67467" w:rsidP="00FC2E4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67467" w:rsidRPr="003351D9" w:rsidTr="006D6175">
        <w:trPr>
          <w:trHeight w:val="3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67" w:rsidRPr="008205FB" w:rsidRDefault="00B67467" w:rsidP="003351D9">
            <w:pPr>
              <w:rPr>
                <w:rFonts w:asciiTheme="minorHAnsi" w:hAnsiTheme="minorHAnsi" w:cstheme="minorHAnsi"/>
              </w:rPr>
            </w:pPr>
            <w:r w:rsidRPr="008205FB">
              <w:rPr>
                <w:rFonts w:asciiTheme="minorHAnsi" w:hAnsiTheme="minorHAnsi" w:cstheme="minorHAnsi"/>
              </w:rPr>
              <w:t>PWR-C45-1400AC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80808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67467" w:rsidRPr="008205FB" w:rsidRDefault="00B67467" w:rsidP="003351D9">
            <w:pPr>
              <w:rPr>
                <w:rFonts w:asciiTheme="minorHAnsi" w:hAnsiTheme="minorHAnsi" w:cstheme="minorHAnsi"/>
              </w:rPr>
            </w:pPr>
            <w:proofErr w:type="spellStart"/>
            <w:r w:rsidRPr="008205FB">
              <w:rPr>
                <w:rFonts w:asciiTheme="minorHAnsi" w:hAnsiTheme="minorHAnsi" w:cstheme="minorHAnsi"/>
              </w:rPr>
              <w:t>Catalyst</w:t>
            </w:r>
            <w:proofErr w:type="spellEnd"/>
            <w:r w:rsidRPr="008205FB">
              <w:rPr>
                <w:rFonts w:asciiTheme="minorHAnsi" w:hAnsiTheme="minorHAnsi" w:cstheme="minorHAnsi"/>
              </w:rPr>
              <w:t xml:space="preserve"> 4500 1400W AC </w:t>
            </w:r>
            <w:proofErr w:type="spellStart"/>
            <w:r w:rsidRPr="008205FB">
              <w:rPr>
                <w:rFonts w:asciiTheme="minorHAnsi" w:hAnsiTheme="minorHAnsi" w:cstheme="minorHAnsi"/>
              </w:rPr>
              <w:t>Power</w:t>
            </w:r>
            <w:proofErr w:type="spellEnd"/>
            <w:r w:rsidRPr="008205FB">
              <w:rPr>
                <w:rFonts w:asciiTheme="minorHAnsi" w:hAnsiTheme="minorHAnsi" w:cstheme="minorHAnsi"/>
              </w:rPr>
              <w:t xml:space="preserve"> Supply (Data </w:t>
            </w:r>
            <w:proofErr w:type="spellStart"/>
            <w:r w:rsidRPr="008205FB">
              <w:rPr>
                <w:rFonts w:asciiTheme="minorHAnsi" w:hAnsiTheme="minorHAnsi" w:cstheme="minorHAnsi"/>
              </w:rPr>
              <w:t>Only</w:t>
            </w:r>
            <w:proofErr w:type="spellEnd"/>
            <w:r w:rsidRPr="008205F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67" w:rsidRPr="008205FB" w:rsidRDefault="00B67467" w:rsidP="003351D9">
            <w:pPr>
              <w:jc w:val="center"/>
              <w:rPr>
                <w:rFonts w:asciiTheme="minorHAnsi" w:hAnsiTheme="minorHAnsi" w:cstheme="minorHAnsi"/>
              </w:rPr>
            </w:pPr>
            <w:r w:rsidRPr="008205F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467" w:rsidRPr="008205FB" w:rsidRDefault="00B67467" w:rsidP="00FC2E4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67467" w:rsidRPr="003351D9" w:rsidTr="006D6175">
        <w:trPr>
          <w:trHeight w:val="3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67" w:rsidRPr="008205FB" w:rsidRDefault="00B67467" w:rsidP="003351D9">
            <w:pPr>
              <w:rPr>
                <w:rFonts w:asciiTheme="minorHAnsi" w:hAnsiTheme="minorHAnsi" w:cstheme="minorHAnsi"/>
              </w:rPr>
            </w:pPr>
            <w:r w:rsidRPr="008205FB">
              <w:rPr>
                <w:rFonts w:asciiTheme="minorHAnsi" w:hAnsiTheme="minorHAnsi" w:cstheme="minorHAnsi"/>
              </w:rPr>
              <w:t>CAB-AC-2800W-EU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80808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67467" w:rsidRPr="008205FB" w:rsidRDefault="00B67467" w:rsidP="003351D9">
            <w:pPr>
              <w:rPr>
                <w:rFonts w:asciiTheme="minorHAnsi" w:hAnsiTheme="minorHAnsi" w:cstheme="minorHAnsi"/>
              </w:rPr>
            </w:pPr>
            <w:proofErr w:type="spellStart"/>
            <w:r w:rsidRPr="008205FB">
              <w:rPr>
                <w:rFonts w:asciiTheme="minorHAnsi" w:hAnsiTheme="minorHAnsi" w:cstheme="minorHAnsi"/>
              </w:rPr>
              <w:t>Europe</w:t>
            </w:r>
            <w:proofErr w:type="spellEnd"/>
            <w:r w:rsidRPr="008205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205FB">
              <w:rPr>
                <w:rFonts w:asciiTheme="minorHAnsi" w:hAnsiTheme="minorHAnsi" w:cstheme="minorHAnsi"/>
              </w:rPr>
              <w:t>Power</w:t>
            </w:r>
            <w:proofErr w:type="spellEnd"/>
            <w:r w:rsidRPr="008205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205FB">
              <w:rPr>
                <w:rFonts w:asciiTheme="minorHAnsi" w:hAnsiTheme="minorHAnsi" w:cstheme="minorHAnsi"/>
              </w:rPr>
              <w:t>Cord</w:t>
            </w:r>
            <w:proofErr w:type="spellEnd"/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67" w:rsidRPr="008205FB" w:rsidRDefault="00B67467" w:rsidP="003351D9">
            <w:pPr>
              <w:jc w:val="center"/>
              <w:rPr>
                <w:rFonts w:asciiTheme="minorHAnsi" w:hAnsiTheme="minorHAnsi" w:cstheme="minorHAnsi"/>
              </w:rPr>
            </w:pPr>
            <w:r w:rsidRPr="008205F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467" w:rsidRPr="008205FB" w:rsidRDefault="00B67467" w:rsidP="00FC2E4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67467" w:rsidRPr="003351D9" w:rsidTr="006D6175">
        <w:trPr>
          <w:trHeight w:val="3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67" w:rsidRPr="008205FB" w:rsidRDefault="00B67467" w:rsidP="003351D9">
            <w:pPr>
              <w:rPr>
                <w:rFonts w:asciiTheme="minorHAnsi" w:hAnsiTheme="minorHAnsi" w:cstheme="minorHAnsi"/>
              </w:rPr>
            </w:pPr>
            <w:r w:rsidRPr="008205FB">
              <w:rPr>
                <w:rFonts w:asciiTheme="minorHAnsi" w:hAnsiTheme="minorHAnsi" w:cstheme="minorHAnsi"/>
              </w:rPr>
              <w:t>PWR-C45-1400AC/2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80808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67467" w:rsidRPr="008205FB" w:rsidRDefault="00B67467" w:rsidP="003351D9">
            <w:pPr>
              <w:rPr>
                <w:rFonts w:asciiTheme="minorHAnsi" w:hAnsiTheme="minorHAnsi" w:cstheme="minorHAnsi"/>
              </w:rPr>
            </w:pPr>
            <w:proofErr w:type="spellStart"/>
            <w:r w:rsidRPr="008205FB">
              <w:rPr>
                <w:rFonts w:asciiTheme="minorHAnsi" w:hAnsiTheme="minorHAnsi" w:cstheme="minorHAnsi"/>
              </w:rPr>
              <w:t>Catalyst</w:t>
            </w:r>
            <w:proofErr w:type="spellEnd"/>
            <w:r w:rsidRPr="008205FB">
              <w:rPr>
                <w:rFonts w:asciiTheme="minorHAnsi" w:hAnsiTheme="minorHAnsi" w:cstheme="minorHAnsi"/>
              </w:rPr>
              <w:t xml:space="preserve"> 4500 1400W AC </w:t>
            </w:r>
            <w:proofErr w:type="spellStart"/>
            <w:r w:rsidRPr="008205FB">
              <w:rPr>
                <w:rFonts w:asciiTheme="minorHAnsi" w:hAnsiTheme="minorHAnsi" w:cstheme="minorHAnsi"/>
              </w:rPr>
              <w:t>Power</w:t>
            </w:r>
            <w:proofErr w:type="spellEnd"/>
            <w:r w:rsidRPr="008205FB">
              <w:rPr>
                <w:rFonts w:asciiTheme="minorHAnsi" w:hAnsiTheme="minorHAnsi" w:cstheme="minorHAnsi"/>
              </w:rPr>
              <w:t xml:space="preserve"> Supply </w:t>
            </w:r>
            <w:proofErr w:type="spellStart"/>
            <w:r w:rsidRPr="008205FB">
              <w:rPr>
                <w:rFonts w:asciiTheme="minorHAnsi" w:hAnsiTheme="minorHAnsi" w:cstheme="minorHAnsi"/>
              </w:rPr>
              <w:t>Redundant</w:t>
            </w:r>
            <w:proofErr w:type="spellEnd"/>
            <w:r w:rsidRPr="008205FB">
              <w:rPr>
                <w:rFonts w:asciiTheme="minorHAnsi" w:hAnsiTheme="minorHAnsi" w:cstheme="minorHAnsi"/>
              </w:rPr>
              <w:t xml:space="preserve">(Data </w:t>
            </w:r>
            <w:proofErr w:type="spellStart"/>
            <w:r w:rsidRPr="008205FB">
              <w:rPr>
                <w:rFonts w:asciiTheme="minorHAnsi" w:hAnsiTheme="minorHAnsi" w:cstheme="minorHAnsi"/>
              </w:rPr>
              <w:t>Only</w:t>
            </w:r>
            <w:proofErr w:type="spellEnd"/>
            <w:r w:rsidRPr="008205F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67" w:rsidRPr="008205FB" w:rsidRDefault="00B67467" w:rsidP="003351D9">
            <w:pPr>
              <w:jc w:val="center"/>
              <w:rPr>
                <w:rFonts w:asciiTheme="minorHAnsi" w:hAnsiTheme="minorHAnsi" w:cstheme="minorHAnsi"/>
              </w:rPr>
            </w:pPr>
            <w:r w:rsidRPr="008205F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467" w:rsidRPr="008205FB" w:rsidRDefault="00B67467" w:rsidP="00FC2E4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67467" w:rsidRPr="003351D9" w:rsidTr="006D6175">
        <w:trPr>
          <w:trHeight w:val="3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67" w:rsidRPr="008205FB" w:rsidRDefault="00B67467" w:rsidP="003351D9">
            <w:pPr>
              <w:rPr>
                <w:rFonts w:asciiTheme="minorHAnsi" w:hAnsiTheme="minorHAnsi" w:cstheme="minorHAnsi"/>
              </w:rPr>
            </w:pPr>
            <w:r w:rsidRPr="008205FB">
              <w:rPr>
                <w:rFonts w:asciiTheme="minorHAnsi" w:hAnsiTheme="minorHAnsi" w:cstheme="minorHAnsi"/>
              </w:rPr>
              <w:t>C4500E-IP-ES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80808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67467" w:rsidRPr="008205FB" w:rsidRDefault="00B67467" w:rsidP="003351D9">
            <w:pPr>
              <w:rPr>
                <w:rFonts w:asciiTheme="minorHAnsi" w:hAnsiTheme="minorHAnsi" w:cstheme="minorHAnsi"/>
              </w:rPr>
            </w:pPr>
            <w:proofErr w:type="spellStart"/>
            <w:r w:rsidRPr="008205FB">
              <w:rPr>
                <w:rFonts w:asciiTheme="minorHAnsi" w:hAnsiTheme="minorHAnsi" w:cstheme="minorHAnsi"/>
              </w:rPr>
              <w:t>Paper</w:t>
            </w:r>
            <w:proofErr w:type="spellEnd"/>
            <w:r w:rsidRPr="008205FB">
              <w:rPr>
                <w:rFonts w:asciiTheme="minorHAnsi" w:hAnsiTheme="minorHAnsi" w:cstheme="minorHAnsi"/>
              </w:rPr>
              <w:t xml:space="preserve"> IP to </w:t>
            </w:r>
            <w:proofErr w:type="spellStart"/>
            <w:r w:rsidRPr="008205FB">
              <w:rPr>
                <w:rFonts w:asciiTheme="minorHAnsi" w:hAnsiTheme="minorHAnsi" w:cstheme="minorHAnsi"/>
              </w:rPr>
              <w:t>Ent</w:t>
            </w:r>
            <w:proofErr w:type="spellEnd"/>
            <w:r w:rsidRPr="008205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205FB">
              <w:rPr>
                <w:rFonts w:asciiTheme="minorHAnsi" w:hAnsiTheme="minorHAnsi" w:cstheme="minorHAnsi"/>
              </w:rPr>
              <w:t>Services</w:t>
            </w:r>
            <w:proofErr w:type="spellEnd"/>
            <w:r w:rsidRPr="008205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205FB">
              <w:rPr>
                <w:rFonts w:asciiTheme="minorHAnsi" w:hAnsiTheme="minorHAnsi" w:cstheme="minorHAnsi"/>
              </w:rPr>
              <w:t>License</w:t>
            </w:r>
            <w:proofErr w:type="spellEnd"/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67" w:rsidRPr="008205FB" w:rsidRDefault="00B67467" w:rsidP="003351D9">
            <w:pPr>
              <w:jc w:val="center"/>
              <w:rPr>
                <w:rFonts w:asciiTheme="minorHAnsi" w:hAnsiTheme="minorHAnsi" w:cstheme="minorHAnsi"/>
              </w:rPr>
            </w:pPr>
            <w:r w:rsidRPr="008205F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467" w:rsidRPr="008205FB" w:rsidRDefault="00B67467" w:rsidP="00FC2E4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67467" w:rsidRPr="003351D9" w:rsidTr="006D6175">
        <w:trPr>
          <w:trHeight w:val="3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67" w:rsidRPr="008205FB" w:rsidRDefault="00B67467" w:rsidP="003351D9">
            <w:pPr>
              <w:rPr>
                <w:rFonts w:asciiTheme="minorHAnsi" w:hAnsiTheme="minorHAnsi" w:cstheme="minorHAnsi"/>
              </w:rPr>
            </w:pPr>
            <w:r w:rsidRPr="008205FB">
              <w:rPr>
                <w:rFonts w:asciiTheme="minorHAnsi" w:hAnsiTheme="minorHAnsi" w:cstheme="minorHAnsi"/>
              </w:rPr>
              <w:t>WS-X4748-RJ45-E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80808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67467" w:rsidRPr="008205FB" w:rsidRDefault="00B67467" w:rsidP="003351D9">
            <w:pPr>
              <w:rPr>
                <w:rFonts w:asciiTheme="minorHAnsi" w:hAnsiTheme="minorHAnsi" w:cstheme="minorHAnsi"/>
              </w:rPr>
            </w:pPr>
            <w:proofErr w:type="spellStart"/>
            <w:r w:rsidRPr="008205FB">
              <w:rPr>
                <w:rFonts w:asciiTheme="minorHAnsi" w:hAnsiTheme="minorHAnsi" w:cstheme="minorHAnsi"/>
              </w:rPr>
              <w:t>Catalyst</w:t>
            </w:r>
            <w:proofErr w:type="spellEnd"/>
            <w:r w:rsidRPr="008205FB">
              <w:rPr>
                <w:rFonts w:asciiTheme="minorHAnsi" w:hAnsiTheme="minorHAnsi" w:cstheme="minorHAnsi"/>
              </w:rPr>
              <w:t xml:space="preserve"> 4500 E-</w:t>
            </w:r>
            <w:proofErr w:type="spellStart"/>
            <w:r w:rsidRPr="008205FB">
              <w:rPr>
                <w:rFonts w:asciiTheme="minorHAnsi" w:hAnsiTheme="minorHAnsi" w:cstheme="minorHAnsi"/>
              </w:rPr>
              <w:t>Series</w:t>
            </w:r>
            <w:proofErr w:type="spellEnd"/>
            <w:r w:rsidRPr="008205FB">
              <w:rPr>
                <w:rFonts w:asciiTheme="minorHAnsi" w:hAnsiTheme="minorHAnsi" w:cstheme="minorHAnsi"/>
              </w:rPr>
              <w:t xml:space="preserve"> 48-Port 10/100/1000 Non-</w:t>
            </w:r>
            <w:proofErr w:type="spellStart"/>
            <w:r w:rsidRPr="008205FB">
              <w:rPr>
                <w:rFonts w:asciiTheme="minorHAnsi" w:hAnsiTheme="minorHAnsi" w:cstheme="minorHAnsi"/>
              </w:rPr>
              <w:t>Blocking</w:t>
            </w:r>
            <w:proofErr w:type="spellEnd"/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67" w:rsidRPr="008205FB" w:rsidRDefault="00B67467" w:rsidP="003351D9">
            <w:pPr>
              <w:jc w:val="center"/>
              <w:rPr>
                <w:rFonts w:asciiTheme="minorHAnsi" w:hAnsiTheme="minorHAnsi" w:cstheme="minorHAnsi"/>
              </w:rPr>
            </w:pPr>
            <w:r w:rsidRPr="008205F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467" w:rsidRPr="008205FB" w:rsidRDefault="00B67467" w:rsidP="00FC2E4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67467" w:rsidRPr="003351D9" w:rsidTr="006D6175">
        <w:trPr>
          <w:trHeight w:val="3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67" w:rsidRPr="008205FB" w:rsidRDefault="00B67467" w:rsidP="003351D9">
            <w:pPr>
              <w:rPr>
                <w:rFonts w:asciiTheme="minorHAnsi" w:hAnsiTheme="minorHAnsi" w:cstheme="minorHAnsi"/>
              </w:rPr>
            </w:pPr>
            <w:r w:rsidRPr="008205FB">
              <w:rPr>
                <w:rFonts w:asciiTheme="minorHAnsi" w:hAnsiTheme="minorHAnsi" w:cstheme="minorHAnsi"/>
              </w:rPr>
              <w:t>WS-X4712-SFP-E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80808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67467" w:rsidRPr="008205FB" w:rsidRDefault="00B67467" w:rsidP="003351D9">
            <w:pPr>
              <w:rPr>
                <w:rFonts w:asciiTheme="minorHAnsi" w:hAnsiTheme="minorHAnsi" w:cstheme="minorHAnsi"/>
              </w:rPr>
            </w:pPr>
            <w:proofErr w:type="spellStart"/>
            <w:r w:rsidRPr="008205FB">
              <w:rPr>
                <w:rFonts w:asciiTheme="minorHAnsi" w:hAnsiTheme="minorHAnsi" w:cstheme="minorHAnsi"/>
              </w:rPr>
              <w:t>Catalyst</w:t>
            </w:r>
            <w:proofErr w:type="spellEnd"/>
            <w:r w:rsidRPr="008205FB">
              <w:rPr>
                <w:rFonts w:asciiTheme="minorHAnsi" w:hAnsiTheme="minorHAnsi" w:cstheme="minorHAnsi"/>
              </w:rPr>
              <w:t xml:space="preserve"> 4500 E-</w:t>
            </w:r>
            <w:proofErr w:type="spellStart"/>
            <w:r w:rsidRPr="008205FB">
              <w:rPr>
                <w:rFonts w:asciiTheme="minorHAnsi" w:hAnsiTheme="minorHAnsi" w:cstheme="minorHAnsi"/>
              </w:rPr>
              <w:t>Series</w:t>
            </w:r>
            <w:proofErr w:type="spellEnd"/>
            <w:r w:rsidRPr="008205FB">
              <w:rPr>
                <w:rFonts w:asciiTheme="minorHAnsi" w:hAnsiTheme="minorHAnsi" w:cstheme="minorHAnsi"/>
              </w:rPr>
              <w:t xml:space="preserve"> 12-Port GE (SFP)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67" w:rsidRPr="008205FB" w:rsidRDefault="00B67467" w:rsidP="003351D9">
            <w:pPr>
              <w:jc w:val="center"/>
              <w:rPr>
                <w:rFonts w:asciiTheme="minorHAnsi" w:hAnsiTheme="minorHAnsi" w:cstheme="minorHAnsi"/>
              </w:rPr>
            </w:pPr>
            <w:r w:rsidRPr="008205F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467" w:rsidRPr="008205FB" w:rsidRDefault="00B67467" w:rsidP="00FC2E4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67467" w:rsidRPr="003351D9" w:rsidTr="006D6175">
        <w:trPr>
          <w:trHeight w:val="3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67" w:rsidRPr="008205FB" w:rsidRDefault="00B67467" w:rsidP="003351D9">
            <w:pPr>
              <w:rPr>
                <w:rFonts w:asciiTheme="minorHAnsi" w:hAnsiTheme="minorHAnsi" w:cstheme="minorHAnsi"/>
                <w:b/>
                <w:bCs/>
              </w:rPr>
            </w:pPr>
            <w:r w:rsidRPr="008205FB">
              <w:rPr>
                <w:rFonts w:asciiTheme="minorHAnsi" w:hAnsiTheme="minorHAnsi" w:cstheme="minorHAnsi"/>
                <w:b/>
                <w:bCs/>
              </w:rPr>
              <w:t>GLC-SX-MMD-OEM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80808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67467" w:rsidRPr="008205FB" w:rsidRDefault="00B67467" w:rsidP="003351D9">
            <w:pPr>
              <w:rPr>
                <w:rFonts w:asciiTheme="minorHAnsi" w:hAnsiTheme="minorHAnsi" w:cstheme="minorHAnsi"/>
              </w:rPr>
            </w:pPr>
            <w:r w:rsidRPr="008205FB">
              <w:rPr>
                <w:rFonts w:asciiTheme="minorHAnsi" w:hAnsiTheme="minorHAnsi" w:cstheme="minorHAnsi"/>
              </w:rPr>
              <w:t>1000BASE-SX SFP transceiver module, MMF, 850nm, DOM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67" w:rsidRPr="008205FB" w:rsidRDefault="00B67467" w:rsidP="003351D9">
            <w:pPr>
              <w:jc w:val="center"/>
              <w:rPr>
                <w:rFonts w:asciiTheme="minorHAnsi" w:hAnsiTheme="minorHAnsi" w:cstheme="minorHAnsi"/>
              </w:rPr>
            </w:pPr>
            <w:r w:rsidRPr="008205F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467" w:rsidRPr="008205FB" w:rsidRDefault="00B67467" w:rsidP="00FC2E4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67467" w:rsidRPr="003351D9" w:rsidTr="006D6175">
        <w:trPr>
          <w:trHeight w:val="3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67" w:rsidRPr="008205FB" w:rsidRDefault="00B67467" w:rsidP="003351D9">
            <w:pPr>
              <w:rPr>
                <w:rFonts w:asciiTheme="minorHAnsi" w:hAnsiTheme="minorHAnsi" w:cstheme="minorHAnsi"/>
                <w:b/>
                <w:bCs/>
              </w:rPr>
            </w:pPr>
            <w:r w:rsidRPr="008205FB">
              <w:rPr>
                <w:rFonts w:asciiTheme="minorHAnsi" w:hAnsiTheme="minorHAnsi" w:cstheme="minorHAnsi"/>
                <w:b/>
                <w:bCs/>
              </w:rPr>
              <w:t>GLC-LH-SMD-OEM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80808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67467" w:rsidRPr="008205FB" w:rsidRDefault="00B67467" w:rsidP="003351D9">
            <w:pPr>
              <w:rPr>
                <w:rFonts w:asciiTheme="minorHAnsi" w:hAnsiTheme="minorHAnsi" w:cstheme="minorHAnsi"/>
              </w:rPr>
            </w:pPr>
            <w:r w:rsidRPr="008205FB">
              <w:rPr>
                <w:rFonts w:asciiTheme="minorHAnsi" w:hAnsiTheme="minorHAnsi" w:cstheme="minorHAnsi"/>
              </w:rPr>
              <w:t>1000BASE-LX/LH SFP transceiver module, MMF/SMF, 1310nm, DOM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67" w:rsidRPr="008205FB" w:rsidRDefault="00B67467" w:rsidP="003351D9">
            <w:pPr>
              <w:jc w:val="center"/>
              <w:rPr>
                <w:rFonts w:asciiTheme="minorHAnsi" w:hAnsiTheme="minorHAnsi" w:cstheme="minorHAnsi"/>
              </w:rPr>
            </w:pPr>
            <w:r w:rsidRPr="008205F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467" w:rsidRPr="008205FB" w:rsidRDefault="00B67467" w:rsidP="00FC2E4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67467" w:rsidRPr="003351D9" w:rsidTr="006D6175">
        <w:trPr>
          <w:trHeight w:val="3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67" w:rsidRPr="008205FB" w:rsidRDefault="00B67467" w:rsidP="003351D9">
            <w:pPr>
              <w:rPr>
                <w:rFonts w:asciiTheme="minorHAnsi" w:hAnsiTheme="minorHAnsi" w:cstheme="minorHAnsi"/>
                <w:b/>
                <w:bCs/>
              </w:rPr>
            </w:pPr>
            <w:r w:rsidRPr="008205FB">
              <w:rPr>
                <w:rFonts w:asciiTheme="minorHAnsi" w:hAnsiTheme="minorHAnsi" w:cstheme="minorHAnsi"/>
                <w:b/>
                <w:bCs/>
              </w:rPr>
              <w:t>SFP-10G-LR-OEM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67467" w:rsidRPr="008205FB" w:rsidRDefault="00B67467" w:rsidP="003351D9">
            <w:pPr>
              <w:rPr>
                <w:rFonts w:asciiTheme="minorHAnsi" w:hAnsiTheme="minorHAnsi" w:cstheme="minorHAnsi"/>
              </w:rPr>
            </w:pPr>
            <w:r w:rsidRPr="008205FB">
              <w:rPr>
                <w:rFonts w:asciiTheme="minorHAnsi" w:hAnsiTheme="minorHAnsi" w:cstheme="minorHAnsi"/>
              </w:rPr>
              <w:t xml:space="preserve">10GBASE-LR SFP Module, </w:t>
            </w:r>
            <w:proofErr w:type="spellStart"/>
            <w:r w:rsidRPr="008205FB">
              <w:rPr>
                <w:rFonts w:asciiTheme="minorHAnsi" w:hAnsiTheme="minorHAnsi" w:cstheme="minorHAnsi"/>
              </w:rPr>
              <w:t>Enterprise-Class</w:t>
            </w:r>
            <w:proofErr w:type="spellEnd"/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67" w:rsidRPr="008205FB" w:rsidRDefault="00B67467" w:rsidP="003351D9">
            <w:pPr>
              <w:jc w:val="center"/>
              <w:rPr>
                <w:rFonts w:asciiTheme="minorHAnsi" w:hAnsiTheme="minorHAnsi" w:cstheme="minorHAnsi"/>
              </w:rPr>
            </w:pPr>
            <w:r w:rsidRPr="008205F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467" w:rsidRPr="008205FB" w:rsidRDefault="00B67467" w:rsidP="00FC2E4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67467" w:rsidRPr="003351D9" w:rsidTr="006D6175">
        <w:trPr>
          <w:trHeight w:val="106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67" w:rsidRPr="008205FB" w:rsidRDefault="00B67467" w:rsidP="003351D9">
            <w:pPr>
              <w:rPr>
                <w:rFonts w:asciiTheme="minorHAnsi" w:hAnsiTheme="minorHAnsi" w:cstheme="minorHAnsi"/>
                <w:b/>
                <w:bCs/>
              </w:rPr>
            </w:pPr>
            <w:r w:rsidRPr="008205FB">
              <w:rPr>
                <w:rFonts w:asciiTheme="minorHAnsi" w:hAnsiTheme="minorHAnsi" w:cstheme="minorHAnsi"/>
                <w:b/>
                <w:bCs/>
              </w:rPr>
              <w:t>WS-X4712-SFP+E</w:t>
            </w:r>
          </w:p>
        </w:tc>
        <w:tc>
          <w:tcPr>
            <w:tcW w:w="4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67" w:rsidRPr="008205FB" w:rsidRDefault="00B67467" w:rsidP="003351D9">
            <w:pPr>
              <w:rPr>
                <w:rFonts w:asciiTheme="minorHAnsi" w:hAnsiTheme="minorHAnsi" w:cstheme="minorHAnsi"/>
              </w:rPr>
            </w:pPr>
            <w:proofErr w:type="spellStart"/>
            <w:r w:rsidRPr="008205FB">
              <w:rPr>
                <w:rFonts w:asciiTheme="minorHAnsi" w:hAnsiTheme="minorHAnsi" w:cstheme="minorHAnsi"/>
              </w:rPr>
              <w:t>Catalyst</w:t>
            </w:r>
            <w:proofErr w:type="spellEnd"/>
            <w:r w:rsidRPr="008205FB">
              <w:rPr>
                <w:rFonts w:asciiTheme="minorHAnsi" w:hAnsiTheme="minorHAnsi" w:cstheme="minorHAnsi"/>
              </w:rPr>
              <w:t xml:space="preserve"> 4500 E-</w:t>
            </w:r>
            <w:proofErr w:type="spellStart"/>
            <w:r w:rsidRPr="008205FB">
              <w:rPr>
                <w:rFonts w:asciiTheme="minorHAnsi" w:hAnsiTheme="minorHAnsi" w:cstheme="minorHAnsi"/>
              </w:rPr>
              <w:t>Series</w:t>
            </w:r>
            <w:proofErr w:type="spellEnd"/>
            <w:r w:rsidRPr="008205FB">
              <w:rPr>
                <w:rFonts w:asciiTheme="minorHAnsi" w:hAnsiTheme="minorHAnsi" w:cstheme="minorHAnsi"/>
              </w:rPr>
              <w:t xml:space="preserve"> 12-Port 10GbE (SFP+)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67" w:rsidRPr="008205FB" w:rsidRDefault="00B67467" w:rsidP="003351D9">
            <w:pPr>
              <w:jc w:val="center"/>
              <w:rPr>
                <w:rFonts w:asciiTheme="minorHAnsi" w:hAnsiTheme="minorHAnsi" w:cstheme="minorHAnsi"/>
              </w:rPr>
            </w:pPr>
            <w:r w:rsidRPr="008205F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467" w:rsidRPr="008205FB" w:rsidRDefault="00B67467" w:rsidP="00FC2E4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67467" w:rsidRPr="003351D9" w:rsidTr="006D6175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67467" w:rsidRPr="008205FB" w:rsidRDefault="00B67467" w:rsidP="003351D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67467" w:rsidRPr="008205FB" w:rsidRDefault="00B67467" w:rsidP="003351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67467" w:rsidRPr="008205FB" w:rsidRDefault="00B67467" w:rsidP="003351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7467" w:rsidRPr="008205FB" w:rsidRDefault="00B67467" w:rsidP="00FC2E4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05FB" w:rsidRPr="003351D9" w:rsidTr="006D6175">
        <w:trPr>
          <w:trHeight w:val="611"/>
        </w:trPr>
        <w:tc>
          <w:tcPr>
            <w:tcW w:w="6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5FB" w:rsidRPr="008205FB" w:rsidRDefault="008205FB" w:rsidP="008205FB">
            <w:pPr>
              <w:rPr>
                <w:rFonts w:cs="Arial"/>
                <w:color w:val="000000"/>
              </w:rPr>
            </w:pPr>
            <w:r w:rsidRPr="008205FB">
              <w:rPr>
                <w:rFonts w:cs="Arial"/>
                <w:b/>
                <w:bCs/>
                <w:color w:val="000000"/>
              </w:rPr>
              <w:t> Cena celkem bez DPH v Kč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5FB" w:rsidRPr="008205FB" w:rsidRDefault="008205FB" w:rsidP="003351D9">
            <w:pPr>
              <w:rPr>
                <w:rFonts w:cs="Arial"/>
                <w:color w:val="000000"/>
              </w:rPr>
            </w:pPr>
            <w:r w:rsidRPr="008205FB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5FB" w:rsidRPr="008205FB" w:rsidRDefault="008205FB" w:rsidP="00FC2E45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64053B" w:rsidRDefault="0064053B" w:rsidP="0020135E">
      <w:pPr>
        <w:rPr>
          <w:rFonts w:ascii="Times New Roman" w:hAnsi="Times New Roman"/>
          <w:szCs w:val="22"/>
        </w:rPr>
      </w:pPr>
    </w:p>
    <w:p w:rsidR="0064053B" w:rsidRPr="0020135E" w:rsidRDefault="0064053B" w:rsidP="0020135E">
      <w:pPr>
        <w:rPr>
          <w:rFonts w:ascii="Times New Roman" w:hAnsi="Times New Roman"/>
          <w:szCs w:val="22"/>
        </w:rPr>
      </w:pPr>
    </w:p>
    <w:p w:rsidR="00373E1A" w:rsidRDefault="00373E1A" w:rsidP="00F83C74">
      <w:pPr>
        <w:rPr>
          <w:rFonts w:ascii="Times New Roman" w:hAnsi="Times New Roman"/>
          <w:sz w:val="22"/>
          <w:szCs w:val="22"/>
        </w:rPr>
      </w:pPr>
    </w:p>
    <w:p w:rsidR="00AA0505" w:rsidRDefault="00AA0505" w:rsidP="00F83C74">
      <w:pPr>
        <w:rPr>
          <w:rFonts w:ascii="Times New Roman" w:hAnsi="Times New Roman"/>
          <w:sz w:val="22"/>
          <w:szCs w:val="22"/>
        </w:rPr>
      </w:pPr>
    </w:p>
    <w:sectPr w:rsidR="00AA0505" w:rsidSect="00C25936">
      <w:pgSz w:w="11906" w:h="16838"/>
      <w:pgMar w:top="1797" w:right="1106" w:bottom="1797" w:left="1260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1B1" w:rsidRDefault="000C01B1">
      <w:r>
        <w:separator/>
      </w:r>
    </w:p>
  </w:endnote>
  <w:endnote w:type="continuationSeparator" w:id="0">
    <w:p w:rsidR="000C01B1" w:rsidRDefault="000C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48E" w:rsidRPr="00861593" w:rsidRDefault="00105B25" w:rsidP="0061548E">
    <w:pPr>
      <w:jc w:val="both"/>
      <w:rPr>
        <w:rStyle w:val="slostrnky"/>
        <w:rFonts w:cs="Arial"/>
        <w:b/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57728" behindDoc="1" locked="0" layoutInCell="1" allowOverlap="1" wp14:anchorId="61FDF124" wp14:editId="6618D92D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19050" t="0" r="8255" b="0"/>
          <wp:wrapSquare wrapText="bothSides"/>
          <wp:docPr id="3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5528" w:rsidRPr="00CA7728">
      <w:rPr>
        <w:rStyle w:val="slostrnky"/>
        <w:rFonts w:cs="Arial"/>
        <w:color w:val="003C69"/>
        <w:sz w:val="16"/>
      </w:rPr>
      <w:fldChar w:fldCharType="begin"/>
    </w:r>
    <w:r w:rsidR="0095773F" w:rsidRPr="00CA7728">
      <w:rPr>
        <w:rStyle w:val="slostrnky"/>
        <w:rFonts w:cs="Arial"/>
        <w:color w:val="003C69"/>
        <w:sz w:val="16"/>
      </w:rPr>
      <w:instrText xml:space="preserve"> PAGE </w:instrText>
    </w:r>
    <w:r w:rsidR="006D5528" w:rsidRPr="00CA7728">
      <w:rPr>
        <w:rStyle w:val="slostrnky"/>
        <w:rFonts w:cs="Arial"/>
        <w:color w:val="003C69"/>
        <w:sz w:val="16"/>
      </w:rPr>
      <w:fldChar w:fldCharType="separate"/>
    </w:r>
    <w:r w:rsidR="00803043">
      <w:rPr>
        <w:rStyle w:val="slostrnky"/>
        <w:rFonts w:cs="Arial"/>
        <w:noProof/>
        <w:color w:val="003C69"/>
        <w:sz w:val="16"/>
      </w:rPr>
      <w:t>1</w:t>
    </w:r>
    <w:r w:rsidR="006D5528" w:rsidRPr="00CA7728">
      <w:rPr>
        <w:rStyle w:val="slostrnky"/>
        <w:rFonts w:cs="Arial"/>
        <w:color w:val="003C69"/>
        <w:sz w:val="16"/>
      </w:rPr>
      <w:fldChar w:fldCharType="end"/>
    </w:r>
    <w:r w:rsidR="0095773F" w:rsidRPr="00CA7728">
      <w:rPr>
        <w:rStyle w:val="slostrnky"/>
        <w:rFonts w:cs="Arial"/>
        <w:color w:val="003C69"/>
        <w:sz w:val="16"/>
      </w:rPr>
      <w:t>/</w:t>
    </w:r>
    <w:r w:rsidR="006D5528" w:rsidRPr="00CA7728">
      <w:rPr>
        <w:rStyle w:val="slostrnky"/>
        <w:rFonts w:cs="Arial"/>
        <w:color w:val="003C69"/>
        <w:sz w:val="16"/>
      </w:rPr>
      <w:fldChar w:fldCharType="begin"/>
    </w:r>
    <w:r w:rsidR="0095773F" w:rsidRPr="00CA7728">
      <w:rPr>
        <w:rStyle w:val="slostrnky"/>
        <w:rFonts w:cs="Arial"/>
        <w:color w:val="003C69"/>
        <w:sz w:val="16"/>
      </w:rPr>
      <w:instrText xml:space="preserve"> NUMPAGES </w:instrText>
    </w:r>
    <w:r w:rsidR="006D5528" w:rsidRPr="00CA7728">
      <w:rPr>
        <w:rStyle w:val="slostrnky"/>
        <w:rFonts w:cs="Arial"/>
        <w:color w:val="003C69"/>
        <w:sz w:val="16"/>
      </w:rPr>
      <w:fldChar w:fldCharType="separate"/>
    </w:r>
    <w:r w:rsidR="00803043">
      <w:rPr>
        <w:rStyle w:val="slostrnky"/>
        <w:rFonts w:cs="Arial"/>
        <w:noProof/>
        <w:color w:val="003C69"/>
        <w:sz w:val="16"/>
      </w:rPr>
      <w:t>6</w:t>
    </w:r>
    <w:r w:rsidR="006D5528" w:rsidRPr="00CA7728">
      <w:rPr>
        <w:rStyle w:val="slostrnky"/>
        <w:rFonts w:cs="Arial"/>
        <w:color w:val="003C69"/>
        <w:sz w:val="16"/>
      </w:rPr>
      <w:fldChar w:fldCharType="end"/>
    </w:r>
    <w:r w:rsidR="0095773F" w:rsidRPr="00CA7728">
      <w:rPr>
        <w:rStyle w:val="slostrnky"/>
        <w:rFonts w:cs="Arial"/>
        <w:color w:val="003C69"/>
        <w:sz w:val="16"/>
      </w:rPr>
      <w:tab/>
    </w:r>
    <w:r w:rsidR="00543D87" w:rsidRPr="00543D87">
      <w:rPr>
        <w:rStyle w:val="slostrnky"/>
        <w:rFonts w:cs="Arial"/>
        <w:b/>
        <w:color w:val="003C69"/>
        <w:sz w:val="16"/>
      </w:rPr>
      <w:t xml:space="preserve">Kupní </w:t>
    </w:r>
    <w:r w:rsidR="00543D87" w:rsidRPr="008F2884">
      <w:rPr>
        <w:rStyle w:val="slostrnky"/>
        <w:rFonts w:cs="Arial"/>
        <w:b/>
        <w:color w:val="003C69"/>
        <w:sz w:val="16"/>
      </w:rPr>
      <w:t xml:space="preserve">smlouva </w:t>
    </w:r>
    <w:r w:rsidR="000D6B43" w:rsidRPr="008F2884">
      <w:rPr>
        <w:rStyle w:val="slostrnky"/>
        <w:rFonts w:cs="Arial"/>
        <w:b/>
        <w:color w:val="003C69"/>
        <w:sz w:val="16"/>
      </w:rPr>
      <w:t xml:space="preserve">– </w:t>
    </w:r>
    <w:r w:rsidR="002A0BCE" w:rsidRPr="008F2884">
      <w:rPr>
        <w:rStyle w:val="slostrnky"/>
        <w:rFonts w:cs="Arial"/>
        <w:b/>
        <w:color w:val="003C69"/>
        <w:sz w:val="16"/>
      </w:rPr>
      <w:t>„</w:t>
    </w:r>
    <w:r w:rsidR="00C03B28">
      <w:rPr>
        <w:rStyle w:val="slostrnky"/>
        <w:rFonts w:cs="Arial"/>
        <w:b/>
        <w:color w:val="003C69"/>
        <w:sz w:val="16"/>
      </w:rPr>
      <w:t>Doplnění páteřní</w:t>
    </w:r>
    <w:r w:rsidR="00861593" w:rsidRPr="008F2884">
      <w:rPr>
        <w:rStyle w:val="slostrnky"/>
        <w:rFonts w:cs="Arial"/>
        <w:b/>
        <w:color w:val="003C69"/>
        <w:sz w:val="16"/>
      </w:rPr>
      <w:t xml:space="preserve"> síťov</w:t>
    </w:r>
    <w:r w:rsidR="00C03B28">
      <w:rPr>
        <w:rStyle w:val="slostrnky"/>
        <w:rFonts w:cs="Arial"/>
        <w:b/>
        <w:color w:val="003C69"/>
        <w:sz w:val="16"/>
      </w:rPr>
      <w:t>é</w:t>
    </w:r>
    <w:r w:rsidR="00861593" w:rsidRPr="008F2884">
      <w:rPr>
        <w:rStyle w:val="slostrnky"/>
        <w:rFonts w:cs="Arial"/>
        <w:b/>
        <w:color w:val="003C69"/>
        <w:sz w:val="16"/>
      </w:rPr>
      <w:t xml:space="preserve"> </w:t>
    </w:r>
    <w:r w:rsidR="00C03B28">
      <w:rPr>
        <w:rStyle w:val="slostrnky"/>
        <w:rFonts w:cs="Arial"/>
        <w:b/>
        <w:color w:val="003C69"/>
        <w:sz w:val="16"/>
      </w:rPr>
      <w:t>infrastruktury</w:t>
    </w:r>
    <w:r w:rsidR="0061548E" w:rsidRPr="008F2884">
      <w:rPr>
        <w:rStyle w:val="slostrnky"/>
        <w:rFonts w:cs="Arial"/>
        <w:b/>
        <w:color w:val="003C69"/>
        <w:sz w:val="16"/>
      </w:rPr>
      <w:t>”</w:t>
    </w:r>
    <w:r w:rsidR="0061548E" w:rsidRPr="0061548E">
      <w:rPr>
        <w:rStyle w:val="slostrnky"/>
        <w:rFonts w:cs="Arial"/>
        <w:b/>
        <w:color w:val="003C6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1B1" w:rsidRDefault="000C01B1">
      <w:r>
        <w:separator/>
      </w:r>
    </w:p>
  </w:footnote>
  <w:footnote w:type="continuationSeparator" w:id="0">
    <w:p w:rsidR="000C01B1" w:rsidRDefault="000C0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28" w:rsidRDefault="00253DF0" w:rsidP="00543D87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E503E4" wp14:editId="63D332E5">
              <wp:simplePos x="0" y="0"/>
              <wp:positionH relativeFrom="column">
                <wp:posOffset>2066925</wp:posOffset>
              </wp:positionH>
              <wp:positionV relativeFrom="paragraph">
                <wp:posOffset>-30480</wp:posOffset>
              </wp:positionV>
              <wp:extent cx="3943350" cy="41910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482" w:rsidRPr="00787F4C" w:rsidRDefault="004D1482" w:rsidP="00B33EEC">
                          <w:pPr>
                            <w:tabs>
                              <w:tab w:val="left" w:pos="142"/>
                            </w:tabs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</w:t>
                          </w:r>
                          <w:r w:rsidR="00B33EEC"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Požadavky na obsah 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62.75pt;margin-top:-2.4pt;width:310.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Rv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" filled="f" stroked="f">
              <v:textbox>
                <w:txbxContent>
                  <w:p w:rsidR="004D1482" w:rsidRPr="00787F4C" w:rsidRDefault="004D1482" w:rsidP="00B33EEC">
                    <w:pPr>
                      <w:tabs>
                        <w:tab w:val="left" w:pos="142"/>
                      </w:tabs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</w:t>
                    </w:r>
                    <w:r w:rsidR="00B33EEC">
                      <w:rPr>
                        <w:b/>
                        <w:color w:val="00ADD0"/>
                        <w:sz w:val="40"/>
                        <w:szCs w:val="40"/>
                      </w:rPr>
                      <w:t>Požadavky na obsah smlouvy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5458B4" wp14:editId="16DBBF3E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728" w:rsidRPr="00CA7728" w:rsidRDefault="00CA7728" w:rsidP="00CA7728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33pt;margin-top:-.55pt;width:2in;height: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dm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" filled="f" stroked="f">
              <v:textbox>
                <w:txbxContent>
                  <w:p w:rsidR="00CA7728" w:rsidRPr="00CA7728" w:rsidRDefault="00CA7728" w:rsidP="00CA7728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CA7728" w:rsidRPr="00CA7728">
      <w:rPr>
        <w:rFonts w:cs="Arial"/>
        <w:b/>
        <w:noProof/>
        <w:color w:val="003C69"/>
      </w:rPr>
      <w:t>Statutární</w:t>
    </w:r>
    <w:r w:rsidR="00CA7728" w:rsidRPr="00CA7728">
      <w:rPr>
        <w:rFonts w:cs="Arial"/>
        <w:b/>
      </w:rPr>
      <w:t xml:space="preserve"> </w:t>
    </w:r>
    <w:r w:rsidR="00CA7728" w:rsidRPr="00CA7728">
      <w:rPr>
        <w:rFonts w:cs="Arial"/>
        <w:b/>
        <w:noProof/>
        <w:color w:val="003C69"/>
      </w:rPr>
      <w:t>město Ostr</w:t>
    </w:r>
    <w:r w:rsidR="00543D87">
      <w:rPr>
        <w:rFonts w:cs="Arial"/>
        <w:b/>
        <w:noProof/>
        <w:color w:val="003C69"/>
      </w:rPr>
      <w:t>ava</w:t>
    </w:r>
  </w:p>
  <w:p w:rsidR="00117A8A" w:rsidRPr="00B145DB" w:rsidRDefault="00117A8A" w:rsidP="00543D87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  <w:r w:rsidRPr="00B145DB">
      <w:rPr>
        <w:rFonts w:cs="Arial"/>
        <w:noProof/>
        <w:color w:val="003C69"/>
      </w:rPr>
      <w:t>magistrát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EA9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F1F9E"/>
    <w:multiLevelType w:val="hybridMultilevel"/>
    <w:tmpl w:val="6286193C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E34C3"/>
    <w:multiLevelType w:val="hybridMultilevel"/>
    <w:tmpl w:val="1C8A59C8"/>
    <w:lvl w:ilvl="0" w:tplc="E6C82F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A00ED"/>
    <w:multiLevelType w:val="hybridMultilevel"/>
    <w:tmpl w:val="9EF6AC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CBE8894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A2C4C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D793F"/>
    <w:multiLevelType w:val="hybridMultilevel"/>
    <w:tmpl w:val="5528444A"/>
    <w:lvl w:ilvl="0" w:tplc="708E8440">
      <w:start w:val="1"/>
      <w:numFmt w:val="lowerLetter"/>
      <w:lvlText w:val="%1)"/>
      <w:lvlJc w:val="left"/>
      <w:pPr>
        <w:tabs>
          <w:tab w:val="num" w:pos="284"/>
        </w:tabs>
        <w:ind w:left="567" w:hanging="283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3556A6"/>
    <w:multiLevelType w:val="hybridMultilevel"/>
    <w:tmpl w:val="F0546682"/>
    <w:lvl w:ilvl="0" w:tplc="C7AEF0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DCA09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6C5B75"/>
    <w:multiLevelType w:val="multilevel"/>
    <w:tmpl w:val="AB78C9E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208A152E"/>
    <w:multiLevelType w:val="hybridMultilevel"/>
    <w:tmpl w:val="4E9068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A291A"/>
    <w:multiLevelType w:val="hybridMultilevel"/>
    <w:tmpl w:val="FA6CC604"/>
    <w:lvl w:ilvl="0" w:tplc="AA8C62AC">
      <w:start w:val="1"/>
      <w:numFmt w:val="upperLetter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7A34CC4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835C4D"/>
    <w:multiLevelType w:val="multilevel"/>
    <w:tmpl w:val="A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CB7978"/>
    <w:multiLevelType w:val="hybridMultilevel"/>
    <w:tmpl w:val="087E3A4C"/>
    <w:lvl w:ilvl="0" w:tplc="333E309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D378F"/>
    <w:multiLevelType w:val="hybridMultilevel"/>
    <w:tmpl w:val="453A28BC"/>
    <w:lvl w:ilvl="0" w:tplc="E4D2F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01EAF"/>
    <w:multiLevelType w:val="hybridMultilevel"/>
    <w:tmpl w:val="B3B49BC0"/>
    <w:lvl w:ilvl="0" w:tplc="C7AEF0FE"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eastAsia="Times New Roman" w:hAnsi="Times New Roman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2E6D3A2F"/>
    <w:multiLevelType w:val="hybridMultilevel"/>
    <w:tmpl w:val="1F042D1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A537D8"/>
    <w:multiLevelType w:val="hybridMultilevel"/>
    <w:tmpl w:val="1FA69F2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2C6FCD"/>
    <w:multiLevelType w:val="multilevel"/>
    <w:tmpl w:val="F3C2E908"/>
    <w:lvl w:ilvl="0">
      <w:start w:val="1"/>
      <w:numFmt w:val="decimal"/>
      <w:pStyle w:val="RLlneksmlouvy"/>
      <w:lvlText w:val="%1."/>
      <w:lvlJc w:val="left"/>
      <w:pPr>
        <w:tabs>
          <w:tab w:val="num" w:pos="1445"/>
        </w:tabs>
        <w:ind w:left="1445" w:hanging="737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182"/>
        </w:tabs>
        <w:ind w:left="2182" w:hanging="737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919"/>
        </w:tabs>
        <w:ind w:left="2919" w:hanging="73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70"/>
        </w:tabs>
        <w:ind w:left="3770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110"/>
        </w:tabs>
        <w:ind w:left="4110" w:hanging="34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94"/>
        </w:tabs>
        <w:ind w:left="4394" w:hanging="28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9">
    <w:nsid w:val="38A134E4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082957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D0282B"/>
    <w:multiLevelType w:val="hybridMultilevel"/>
    <w:tmpl w:val="B75E48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F3492"/>
    <w:multiLevelType w:val="hybridMultilevel"/>
    <w:tmpl w:val="2482F48C"/>
    <w:lvl w:ilvl="0" w:tplc="0405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416E8B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869BF"/>
    <w:multiLevelType w:val="hybridMultilevel"/>
    <w:tmpl w:val="13900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D949ED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B41CF2"/>
    <w:multiLevelType w:val="hybridMultilevel"/>
    <w:tmpl w:val="1F042D1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7F3A2E"/>
    <w:multiLevelType w:val="hybridMultilevel"/>
    <w:tmpl w:val="5F6E7D36"/>
    <w:lvl w:ilvl="0" w:tplc="04050017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>
    <w:nsid w:val="529A14E9"/>
    <w:multiLevelType w:val="hybridMultilevel"/>
    <w:tmpl w:val="B1CE98DE"/>
    <w:lvl w:ilvl="0" w:tplc="04050017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>
    <w:nsid w:val="56106C43"/>
    <w:multiLevelType w:val="hybridMultilevel"/>
    <w:tmpl w:val="9A206E0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F65485"/>
    <w:multiLevelType w:val="hybridMultilevel"/>
    <w:tmpl w:val="69BE13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05B44"/>
    <w:multiLevelType w:val="hybridMultilevel"/>
    <w:tmpl w:val="789454E0"/>
    <w:lvl w:ilvl="0" w:tplc="57E0C6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FAA45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A4E0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DCA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E4A6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C0CF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58C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E2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C2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95175A"/>
    <w:multiLevelType w:val="hybridMultilevel"/>
    <w:tmpl w:val="453A28BC"/>
    <w:lvl w:ilvl="0" w:tplc="E4D2F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20B8C"/>
    <w:multiLevelType w:val="singleLevel"/>
    <w:tmpl w:val="B5749B46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396"/>
      </w:pPr>
      <w:rPr>
        <w:rFonts w:cs="Times New Roman" w:hint="default"/>
      </w:rPr>
    </w:lvl>
  </w:abstractNum>
  <w:abstractNum w:abstractNumId="34">
    <w:nsid w:val="5FAD347A"/>
    <w:multiLevelType w:val="multilevel"/>
    <w:tmpl w:val="0770B28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142"/>
        </w:tabs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60FC7B52"/>
    <w:multiLevelType w:val="hybridMultilevel"/>
    <w:tmpl w:val="BA92E94A"/>
    <w:lvl w:ilvl="0" w:tplc="A432BB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  <w:lvl w:ilvl="1" w:tplc="746E3D58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D9AAE6CC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B4ACB9A4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3FEC8BE6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64707EDE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982E9284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769CDD1A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CAAA681A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6">
    <w:nsid w:val="64B11D9D"/>
    <w:multiLevelType w:val="hybridMultilevel"/>
    <w:tmpl w:val="453A28BC"/>
    <w:lvl w:ilvl="0" w:tplc="E4D2F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3104A"/>
    <w:multiLevelType w:val="hybridMultilevel"/>
    <w:tmpl w:val="19180CEC"/>
    <w:lvl w:ilvl="0" w:tplc="0405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EE2570"/>
    <w:multiLevelType w:val="hybridMultilevel"/>
    <w:tmpl w:val="CE52B6E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C6F43AF6">
      <w:numFmt w:val="bullet"/>
      <w:lvlText w:val="-"/>
      <w:lvlJc w:val="left"/>
      <w:pPr>
        <w:ind w:left="1789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83E6E78"/>
    <w:multiLevelType w:val="hybridMultilevel"/>
    <w:tmpl w:val="8A183636"/>
    <w:lvl w:ilvl="0" w:tplc="689EF4C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6E226D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5E8E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4A52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368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DC85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B262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64D2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BEB2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562547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736E94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17141C"/>
    <w:multiLevelType w:val="hybridMultilevel"/>
    <w:tmpl w:val="49187544"/>
    <w:lvl w:ilvl="0" w:tplc="063A25E0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i w:val="0"/>
        <w:color w:val="000000"/>
        <w:sz w:val="20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26B5489"/>
    <w:multiLevelType w:val="hybridMultilevel"/>
    <w:tmpl w:val="A292350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1"/>
  </w:num>
  <w:num w:numId="4">
    <w:abstractNumId w:val="17"/>
  </w:num>
  <w:num w:numId="5">
    <w:abstractNumId w:val="39"/>
  </w:num>
  <w:num w:numId="6">
    <w:abstractNumId w:val="1"/>
  </w:num>
  <w:num w:numId="7">
    <w:abstractNumId w:val="35"/>
  </w:num>
  <w:num w:numId="8">
    <w:abstractNumId w:val="40"/>
  </w:num>
  <w:num w:numId="9">
    <w:abstractNumId w:val="26"/>
  </w:num>
  <w:num w:numId="10">
    <w:abstractNumId w:val="5"/>
  </w:num>
  <w:num w:numId="11">
    <w:abstractNumId w:val="23"/>
  </w:num>
  <w:num w:numId="12">
    <w:abstractNumId w:val="37"/>
  </w:num>
  <w:num w:numId="13">
    <w:abstractNumId w:val="11"/>
  </w:num>
  <w:num w:numId="14">
    <w:abstractNumId w:val="20"/>
  </w:num>
  <w:num w:numId="15">
    <w:abstractNumId w:val="19"/>
  </w:num>
  <w:num w:numId="16">
    <w:abstractNumId w:val="41"/>
  </w:num>
  <w:num w:numId="17">
    <w:abstractNumId w:val="25"/>
  </w:num>
  <w:num w:numId="18">
    <w:abstractNumId w:val="0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3"/>
  </w:num>
  <w:num w:numId="22">
    <w:abstractNumId w:val="21"/>
  </w:num>
  <w:num w:numId="23">
    <w:abstractNumId w:val="16"/>
  </w:num>
  <w:num w:numId="24">
    <w:abstractNumId w:val="29"/>
  </w:num>
  <w:num w:numId="25">
    <w:abstractNumId w:val="36"/>
  </w:num>
  <w:num w:numId="26">
    <w:abstractNumId w:val="34"/>
  </w:num>
  <w:num w:numId="27">
    <w:abstractNumId w:val="32"/>
  </w:num>
  <w:num w:numId="28">
    <w:abstractNumId w:val="14"/>
  </w:num>
  <w:num w:numId="29">
    <w:abstractNumId w:val="7"/>
  </w:num>
  <w:num w:numId="30">
    <w:abstractNumId w:val="22"/>
  </w:num>
  <w:num w:numId="31">
    <w:abstractNumId w:val="15"/>
  </w:num>
  <w:num w:numId="32">
    <w:abstractNumId w:val="6"/>
  </w:num>
  <w:num w:numId="33">
    <w:abstractNumId w:val="27"/>
  </w:num>
  <w:num w:numId="34">
    <w:abstractNumId w:val="28"/>
  </w:num>
  <w:num w:numId="35">
    <w:abstractNumId w:val="9"/>
  </w:num>
  <w:num w:numId="36">
    <w:abstractNumId w:val="3"/>
  </w:num>
  <w:num w:numId="37">
    <w:abstractNumId w:val="4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0"/>
  </w:num>
  <w:num w:numId="42">
    <w:abstractNumId w:val="38"/>
  </w:num>
  <w:num w:numId="43">
    <w:abstractNumId w:val="18"/>
  </w:num>
  <w:num w:numId="44">
    <w:abstractNumId w:val="33"/>
  </w:num>
  <w:num w:numId="45">
    <w:abstractNumId w:val="8"/>
  </w:num>
  <w:num w:numId="46">
    <w:abstractNumId w:val="24"/>
  </w:num>
  <w:num w:numId="47">
    <w:abstractNumId w:val="43"/>
  </w:num>
  <w:num w:numId="48">
    <w:abstractNumId w:val="39"/>
    <w:lvlOverride w:ilvl="0">
      <w:startOverride w:val="1"/>
    </w:lvlOverride>
    <w:lvlOverride w:ilvl="1">
      <w:startOverride w:val="1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 Geisler">
    <w15:presenceInfo w15:providerId="AD" w15:userId="S-1-5-21-1417001333-1677128483-682003330-1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5233"/>
    <w:rsid w:val="0000634E"/>
    <w:rsid w:val="0001027C"/>
    <w:rsid w:val="0001193C"/>
    <w:rsid w:val="00011F2C"/>
    <w:rsid w:val="0001283C"/>
    <w:rsid w:val="0002272E"/>
    <w:rsid w:val="00025304"/>
    <w:rsid w:val="00030A80"/>
    <w:rsid w:val="000328C4"/>
    <w:rsid w:val="00041C30"/>
    <w:rsid w:val="000441DC"/>
    <w:rsid w:val="0004746B"/>
    <w:rsid w:val="00050F98"/>
    <w:rsid w:val="00061DA6"/>
    <w:rsid w:val="00063439"/>
    <w:rsid w:val="00063C38"/>
    <w:rsid w:val="00080C61"/>
    <w:rsid w:val="00084F49"/>
    <w:rsid w:val="0008527E"/>
    <w:rsid w:val="000855C7"/>
    <w:rsid w:val="00085B59"/>
    <w:rsid w:val="00090A29"/>
    <w:rsid w:val="00092B82"/>
    <w:rsid w:val="0009327F"/>
    <w:rsid w:val="0009466F"/>
    <w:rsid w:val="000A32AC"/>
    <w:rsid w:val="000A69A2"/>
    <w:rsid w:val="000A7012"/>
    <w:rsid w:val="000B0223"/>
    <w:rsid w:val="000B3020"/>
    <w:rsid w:val="000C01B1"/>
    <w:rsid w:val="000C2835"/>
    <w:rsid w:val="000D13FD"/>
    <w:rsid w:val="000D360F"/>
    <w:rsid w:val="000D5C7E"/>
    <w:rsid w:val="000D6B43"/>
    <w:rsid w:val="000E50C5"/>
    <w:rsid w:val="000F2CB1"/>
    <w:rsid w:val="00101523"/>
    <w:rsid w:val="001050C9"/>
    <w:rsid w:val="00105B25"/>
    <w:rsid w:val="00105DD6"/>
    <w:rsid w:val="00117A8A"/>
    <w:rsid w:val="00134AAD"/>
    <w:rsid w:val="00151928"/>
    <w:rsid w:val="0015231E"/>
    <w:rsid w:val="001554A8"/>
    <w:rsid w:val="00155865"/>
    <w:rsid w:val="00166932"/>
    <w:rsid w:val="00183B84"/>
    <w:rsid w:val="001B09A6"/>
    <w:rsid w:val="001B2277"/>
    <w:rsid w:val="001B2CDA"/>
    <w:rsid w:val="001B32DC"/>
    <w:rsid w:val="001B378D"/>
    <w:rsid w:val="001C1832"/>
    <w:rsid w:val="001C3113"/>
    <w:rsid w:val="001C6647"/>
    <w:rsid w:val="001D0076"/>
    <w:rsid w:val="001D1BA5"/>
    <w:rsid w:val="001F608A"/>
    <w:rsid w:val="0020135E"/>
    <w:rsid w:val="00202448"/>
    <w:rsid w:val="00211D81"/>
    <w:rsid w:val="002136B1"/>
    <w:rsid w:val="002339F0"/>
    <w:rsid w:val="002352AC"/>
    <w:rsid w:val="002417E7"/>
    <w:rsid w:val="00243304"/>
    <w:rsid w:val="00243F73"/>
    <w:rsid w:val="00253DF0"/>
    <w:rsid w:val="0025719A"/>
    <w:rsid w:val="00270965"/>
    <w:rsid w:val="002724EE"/>
    <w:rsid w:val="00276170"/>
    <w:rsid w:val="00277535"/>
    <w:rsid w:val="0028723C"/>
    <w:rsid w:val="002965F5"/>
    <w:rsid w:val="002A085E"/>
    <w:rsid w:val="002A0BCE"/>
    <w:rsid w:val="002A2C61"/>
    <w:rsid w:val="002A687F"/>
    <w:rsid w:val="002B2AB4"/>
    <w:rsid w:val="002B4245"/>
    <w:rsid w:val="002C3FAA"/>
    <w:rsid w:val="002E0437"/>
    <w:rsid w:val="002E481B"/>
    <w:rsid w:val="002E7A88"/>
    <w:rsid w:val="002F006C"/>
    <w:rsid w:val="002F05DE"/>
    <w:rsid w:val="002F7190"/>
    <w:rsid w:val="00307279"/>
    <w:rsid w:val="0031304C"/>
    <w:rsid w:val="00317355"/>
    <w:rsid w:val="003177BF"/>
    <w:rsid w:val="003272B6"/>
    <w:rsid w:val="00333228"/>
    <w:rsid w:val="003337A2"/>
    <w:rsid w:val="003347A1"/>
    <w:rsid w:val="003351D9"/>
    <w:rsid w:val="003377FE"/>
    <w:rsid w:val="003610B9"/>
    <w:rsid w:val="00361606"/>
    <w:rsid w:val="00361633"/>
    <w:rsid w:val="00361BEB"/>
    <w:rsid w:val="00362A9E"/>
    <w:rsid w:val="00365C0C"/>
    <w:rsid w:val="0036750A"/>
    <w:rsid w:val="0036786C"/>
    <w:rsid w:val="00373E1A"/>
    <w:rsid w:val="0038456F"/>
    <w:rsid w:val="00396795"/>
    <w:rsid w:val="00397406"/>
    <w:rsid w:val="00397F4C"/>
    <w:rsid w:val="003A290E"/>
    <w:rsid w:val="003A3FCF"/>
    <w:rsid w:val="003A400F"/>
    <w:rsid w:val="003B53F5"/>
    <w:rsid w:val="003C72FE"/>
    <w:rsid w:val="003E285F"/>
    <w:rsid w:val="003E3D8F"/>
    <w:rsid w:val="003E6E7D"/>
    <w:rsid w:val="003F1358"/>
    <w:rsid w:val="003F21BF"/>
    <w:rsid w:val="003F7986"/>
    <w:rsid w:val="00403564"/>
    <w:rsid w:val="00426536"/>
    <w:rsid w:val="0043135C"/>
    <w:rsid w:val="00435B14"/>
    <w:rsid w:val="00436DD2"/>
    <w:rsid w:val="0044371B"/>
    <w:rsid w:val="00452B3A"/>
    <w:rsid w:val="004577B7"/>
    <w:rsid w:val="00460204"/>
    <w:rsid w:val="00461BB5"/>
    <w:rsid w:val="0047160A"/>
    <w:rsid w:val="004721F9"/>
    <w:rsid w:val="0048667B"/>
    <w:rsid w:val="004A4F7A"/>
    <w:rsid w:val="004A59D3"/>
    <w:rsid w:val="004C6B73"/>
    <w:rsid w:val="004D131C"/>
    <w:rsid w:val="004D1482"/>
    <w:rsid w:val="004D3842"/>
    <w:rsid w:val="004F705E"/>
    <w:rsid w:val="00501EC8"/>
    <w:rsid w:val="005063C0"/>
    <w:rsid w:val="005079CD"/>
    <w:rsid w:val="005133A3"/>
    <w:rsid w:val="00516516"/>
    <w:rsid w:val="00521C2D"/>
    <w:rsid w:val="00523900"/>
    <w:rsid w:val="00524A22"/>
    <w:rsid w:val="0052716C"/>
    <w:rsid w:val="005312B1"/>
    <w:rsid w:val="0053445E"/>
    <w:rsid w:val="00543D87"/>
    <w:rsid w:val="00544389"/>
    <w:rsid w:val="00553F5A"/>
    <w:rsid w:val="005677BE"/>
    <w:rsid w:val="005700FB"/>
    <w:rsid w:val="005701B6"/>
    <w:rsid w:val="0057179F"/>
    <w:rsid w:val="00572AF1"/>
    <w:rsid w:val="00573CE5"/>
    <w:rsid w:val="00582EC8"/>
    <w:rsid w:val="005844A7"/>
    <w:rsid w:val="00596879"/>
    <w:rsid w:val="005A03AC"/>
    <w:rsid w:val="005A611C"/>
    <w:rsid w:val="005A7238"/>
    <w:rsid w:val="005B7FDF"/>
    <w:rsid w:val="005C1745"/>
    <w:rsid w:val="005C5DA2"/>
    <w:rsid w:val="005D0094"/>
    <w:rsid w:val="005D59D9"/>
    <w:rsid w:val="005D64F8"/>
    <w:rsid w:val="005E4788"/>
    <w:rsid w:val="005E5769"/>
    <w:rsid w:val="00600801"/>
    <w:rsid w:val="006010F1"/>
    <w:rsid w:val="006053C6"/>
    <w:rsid w:val="00610627"/>
    <w:rsid w:val="006121C8"/>
    <w:rsid w:val="00613D65"/>
    <w:rsid w:val="0061548E"/>
    <w:rsid w:val="00627AC2"/>
    <w:rsid w:val="00630540"/>
    <w:rsid w:val="0064053B"/>
    <w:rsid w:val="00645C37"/>
    <w:rsid w:val="00655151"/>
    <w:rsid w:val="0065728C"/>
    <w:rsid w:val="00665525"/>
    <w:rsid w:val="006731F3"/>
    <w:rsid w:val="00677A48"/>
    <w:rsid w:val="0068098F"/>
    <w:rsid w:val="00685369"/>
    <w:rsid w:val="006A03E4"/>
    <w:rsid w:val="006A0E3F"/>
    <w:rsid w:val="006A1CB5"/>
    <w:rsid w:val="006B04FC"/>
    <w:rsid w:val="006B3F4D"/>
    <w:rsid w:val="006B42EF"/>
    <w:rsid w:val="006B4F02"/>
    <w:rsid w:val="006B51CE"/>
    <w:rsid w:val="006C3A2A"/>
    <w:rsid w:val="006D5528"/>
    <w:rsid w:val="006D6175"/>
    <w:rsid w:val="006D770B"/>
    <w:rsid w:val="006D78BB"/>
    <w:rsid w:val="006F165E"/>
    <w:rsid w:val="006F2DE7"/>
    <w:rsid w:val="00700236"/>
    <w:rsid w:val="00705791"/>
    <w:rsid w:val="00710A48"/>
    <w:rsid w:val="00712586"/>
    <w:rsid w:val="00717860"/>
    <w:rsid w:val="00734F5C"/>
    <w:rsid w:val="007403C1"/>
    <w:rsid w:val="00742153"/>
    <w:rsid w:val="0074547D"/>
    <w:rsid w:val="00752CDF"/>
    <w:rsid w:val="0075365D"/>
    <w:rsid w:val="00767F94"/>
    <w:rsid w:val="00771E33"/>
    <w:rsid w:val="00777F02"/>
    <w:rsid w:val="00784761"/>
    <w:rsid w:val="00790185"/>
    <w:rsid w:val="00793130"/>
    <w:rsid w:val="007945D9"/>
    <w:rsid w:val="00796C4F"/>
    <w:rsid w:val="007A1077"/>
    <w:rsid w:val="007A1B55"/>
    <w:rsid w:val="007A4556"/>
    <w:rsid w:val="007A4E84"/>
    <w:rsid w:val="007A7E87"/>
    <w:rsid w:val="007B18B8"/>
    <w:rsid w:val="007B4ACD"/>
    <w:rsid w:val="007B4B96"/>
    <w:rsid w:val="007E31E5"/>
    <w:rsid w:val="007E52A8"/>
    <w:rsid w:val="007F0B37"/>
    <w:rsid w:val="007F2393"/>
    <w:rsid w:val="008006B2"/>
    <w:rsid w:val="00803043"/>
    <w:rsid w:val="0080761D"/>
    <w:rsid w:val="008100F1"/>
    <w:rsid w:val="00812AE8"/>
    <w:rsid w:val="00812F13"/>
    <w:rsid w:val="00816859"/>
    <w:rsid w:val="008205FB"/>
    <w:rsid w:val="00824A8D"/>
    <w:rsid w:val="00826B91"/>
    <w:rsid w:val="00837D18"/>
    <w:rsid w:val="00840434"/>
    <w:rsid w:val="00853C2B"/>
    <w:rsid w:val="00861593"/>
    <w:rsid w:val="0086257C"/>
    <w:rsid w:val="0086427E"/>
    <w:rsid w:val="0086565C"/>
    <w:rsid w:val="00865E46"/>
    <w:rsid w:val="008664A2"/>
    <w:rsid w:val="00872780"/>
    <w:rsid w:val="00874F0E"/>
    <w:rsid w:val="008760A0"/>
    <w:rsid w:val="008825D0"/>
    <w:rsid w:val="00890DAE"/>
    <w:rsid w:val="0089365B"/>
    <w:rsid w:val="00893A3D"/>
    <w:rsid w:val="00896589"/>
    <w:rsid w:val="008A5FDF"/>
    <w:rsid w:val="008A628B"/>
    <w:rsid w:val="008B1AB8"/>
    <w:rsid w:val="008B40D3"/>
    <w:rsid w:val="008B5A40"/>
    <w:rsid w:val="008F1E18"/>
    <w:rsid w:val="008F2884"/>
    <w:rsid w:val="008F3551"/>
    <w:rsid w:val="008F631D"/>
    <w:rsid w:val="008F7A1B"/>
    <w:rsid w:val="008F7ACE"/>
    <w:rsid w:val="00901E95"/>
    <w:rsid w:val="0090324E"/>
    <w:rsid w:val="0091420B"/>
    <w:rsid w:val="00922E38"/>
    <w:rsid w:val="00922E7D"/>
    <w:rsid w:val="00957424"/>
    <w:rsid w:val="0095773F"/>
    <w:rsid w:val="00960921"/>
    <w:rsid w:val="00961993"/>
    <w:rsid w:val="00974BE0"/>
    <w:rsid w:val="00977072"/>
    <w:rsid w:val="00984894"/>
    <w:rsid w:val="009903A5"/>
    <w:rsid w:val="00997BAD"/>
    <w:rsid w:val="009A30E4"/>
    <w:rsid w:val="009A5ADC"/>
    <w:rsid w:val="009A7F3D"/>
    <w:rsid w:val="009C13D9"/>
    <w:rsid w:val="009C1613"/>
    <w:rsid w:val="009C208F"/>
    <w:rsid w:val="009C6CAC"/>
    <w:rsid w:val="009D18A7"/>
    <w:rsid w:val="009D2D48"/>
    <w:rsid w:val="009D39EA"/>
    <w:rsid w:val="009E3337"/>
    <w:rsid w:val="009F0E98"/>
    <w:rsid w:val="009F2789"/>
    <w:rsid w:val="00A007EF"/>
    <w:rsid w:val="00A064BF"/>
    <w:rsid w:val="00A13CBE"/>
    <w:rsid w:val="00A1605B"/>
    <w:rsid w:val="00A175EC"/>
    <w:rsid w:val="00A2028A"/>
    <w:rsid w:val="00A20582"/>
    <w:rsid w:val="00A41DFF"/>
    <w:rsid w:val="00A46220"/>
    <w:rsid w:val="00A638ED"/>
    <w:rsid w:val="00A7174B"/>
    <w:rsid w:val="00A82824"/>
    <w:rsid w:val="00A87AE3"/>
    <w:rsid w:val="00A92AB1"/>
    <w:rsid w:val="00A934D3"/>
    <w:rsid w:val="00A97C5C"/>
    <w:rsid w:val="00AA0505"/>
    <w:rsid w:val="00AA4F8E"/>
    <w:rsid w:val="00AB1C5E"/>
    <w:rsid w:val="00AC1B74"/>
    <w:rsid w:val="00AC2240"/>
    <w:rsid w:val="00AC2474"/>
    <w:rsid w:val="00AC251E"/>
    <w:rsid w:val="00AD7E32"/>
    <w:rsid w:val="00AE0D85"/>
    <w:rsid w:val="00AE6D73"/>
    <w:rsid w:val="00AF3F27"/>
    <w:rsid w:val="00AF5AA4"/>
    <w:rsid w:val="00AF7267"/>
    <w:rsid w:val="00B001D9"/>
    <w:rsid w:val="00B027AA"/>
    <w:rsid w:val="00B03796"/>
    <w:rsid w:val="00B123C9"/>
    <w:rsid w:val="00B145DB"/>
    <w:rsid w:val="00B20192"/>
    <w:rsid w:val="00B27CCA"/>
    <w:rsid w:val="00B33BA6"/>
    <w:rsid w:val="00B33EEC"/>
    <w:rsid w:val="00B349BF"/>
    <w:rsid w:val="00B41A53"/>
    <w:rsid w:val="00B47560"/>
    <w:rsid w:val="00B479C8"/>
    <w:rsid w:val="00B56994"/>
    <w:rsid w:val="00B61894"/>
    <w:rsid w:val="00B621D2"/>
    <w:rsid w:val="00B62C84"/>
    <w:rsid w:val="00B67467"/>
    <w:rsid w:val="00B82004"/>
    <w:rsid w:val="00B85479"/>
    <w:rsid w:val="00B9103A"/>
    <w:rsid w:val="00BB0EF8"/>
    <w:rsid w:val="00BB7E83"/>
    <w:rsid w:val="00BC10FD"/>
    <w:rsid w:val="00BD4CD5"/>
    <w:rsid w:val="00BD6154"/>
    <w:rsid w:val="00BD6EF6"/>
    <w:rsid w:val="00BD7DE4"/>
    <w:rsid w:val="00BE070B"/>
    <w:rsid w:val="00BE1161"/>
    <w:rsid w:val="00BE1CFD"/>
    <w:rsid w:val="00C02F39"/>
    <w:rsid w:val="00C039E2"/>
    <w:rsid w:val="00C03B28"/>
    <w:rsid w:val="00C217BE"/>
    <w:rsid w:val="00C25936"/>
    <w:rsid w:val="00C34ECC"/>
    <w:rsid w:val="00C36578"/>
    <w:rsid w:val="00C46EBA"/>
    <w:rsid w:val="00C56BB2"/>
    <w:rsid w:val="00C57C69"/>
    <w:rsid w:val="00C618B8"/>
    <w:rsid w:val="00C675C6"/>
    <w:rsid w:val="00C73042"/>
    <w:rsid w:val="00C75D03"/>
    <w:rsid w:val="00C80361"/>
    <w:rsid w:val="00C82EAC"/>
    <w:rsid w:val="00C87032"/>
    <w:rsid w:val="00C9234A"/>
    <w:rsid w:val="00C927E6"/>
    <w:rsid w:val="00C92865"/>
    <w:rsid w:val="00C93E7B"/>
    <w:rsid w:val="00CA6D66"/>
    <w:rsid w:val="00CA6FFE"/>
    <w:rsid w:val="00CA7728"/>
    <w:rsid w:val="00CB0DEE"/>
    <w:rsid w:val="00CB6B3B"/>
    <w:rsid w:val="00CC22C6"/>
    <w:rsid w:val="00CC32DD"/>
    <w:rsid w:val="00CD0D06"/>
    <w:rsid w:val="00CD669A"/>
    <w:rsid w:val="00CE00A6"/>
    <w:rsid w:val="00CE411B"/>
    <w:rsid w:val="00CF0E2B"/>
    <w:rsid w:val="00CF5785"/>
    <w:rsid w:val="00CF5FCE"/>
    <w:rsid w:val="00CF6CA4"/>
    <w:rsid w:val="00D02AB0"/>
    <w:rsid w:val="00D07115"/>
    <w:rsid w:val="00D11E42"/>
    <w:rsid w:val="00D164AB"/>
    <w:rsid w:val="00D269F7"/>
    <w:rsid w:val="00D3390F"/>
    <w:rsid w:val="00D357F6"/>
    <w:rsid w:val="00D365DA"/>
    <w:rsid w:val="00D40BF9"/>
    <w:rsid w:val="00D43541"/>
    <w:rsid w:val="00D43F50"/>
    <w:rsid w:val="00D515FB"/>
    <w:rsid w:val="00D67141"/>
    <w:rsid w:val="00D679D4"/>
    <w:rsid w:val="00D74A02"/>
    <w:rsid w:val="00D76D6D"/>
    <w:rsid w:val="00D77B5A"/>
    <w:rsid w:val="00D93FC9"/>
    <w:rsid w:val="00D9555E"/>
    <w:rsid w:val="00D955C6"/>
    <w:rsid w:val="00DA64E9"/>
    <w:rsid w:val="00DB17F6"/>
    <w:rsid w:val="00DC6964"/>
    <w:rsid w:val="00DD3FB9"/>
    <w:rsid w:val="00DD42E6"/>
    <w:rsid w:val="00DD5CA6"/>
    <w:rsid w:val="00DE2FA5"/>
    <w:rsid w:val="00DE408F"/>
    <w:rsid w:val="00DF15F6"/>
    <w:rsid w:val="00E028F7"/>
    <w:rsid w:val="00E039F0"/>
    <w:rsid w:val="00E05A94"/>
    <w:rsid w:val="00E126FA"/>
    <w:rsid w:val="00E21A45"/>
    <w:rsid w:val="00E24B6D"/>
    <w:rsid w:val="00E26F34"/>
    <w:rsid w:val="00E3279E"/>
    <w:rsid w:val="00E338BA"/>
    <w:rsid w:val="00E36C7E"/>
    <w:rsid w:val="00E40023"/>
    <w:rsid w:val="00E40D2D"/>
    <w:rsid w:val="00E43B88"/>
    <w:rsid w:val="00E50DE5"/>
    <w:rsid w:val="00E5257A"/>
    <w:rsid w:val="00E66E0A"/>
    <w:rsid w:val="00E701C8"/>
    <w:rsid w:val="00E70AC0"/>
    <w:rsid w:val="00E71CF4"/>
    <w:rsid w:val="00E72E06"/>
    <w:rsid w:val="00E745EA"/>
    <w:rsid w:val="00E80557"/>
    <w:rsid w:val="00E90362"/>
    <w:rsid w:val="00E933B1"/>
    <w:rsid w:val="00EA1407"/>
    <w:rsid w:val="00EA35FB"/>
    <w:rsid w:val="00EA491F"/>
    <w:rsid w:val="00EB3557"/>
    <w:rsid w:val="00EB3C49"/>
    <w:rsid w:val="00ED3E2B"/>
    <w:rsid w:val="00EF1471"/>
    <w:rsid w:val="00EF7680"/>
    <w:rsid w:val="00F01A6D"/>
    <w:rsid w:val="00F103E5"/>
    <w:rsid w:val="00F12825"/>
    <w:rsid w:val="00F22C38"/>
    <w:rsid w:val="00F22DDC"/>
    <w:rsid w:val="00F235BD"/>
    <w:rsid w:val="00F26AC8"/>
    <w:rsid w:val="00F30878"/>
    <w:rsid w:val="00F34B94"/>
    <w:rsid w:val="00F35E01"/>
    <w:rsid w:val="00F44A0E"/>
    <w:rsid w:val="00F50F07"/>
    <w:rsid w:val="00F61941"/>
    <w:rsid w:val="00F75BAB"/>
    <w:rsid w:val="00F8263C"/>
    <w:rsid w:val="00F83C74"/>
    <w:rsid w:val="00FA3E02"/>
    <w:rsid w:val="00FA6779"/>
    <w:rsid w:val="00FB2F40"/>
    <w:rsid w:val="00FC2E45"/>
    <w:rsid w:val="00FD247D"/>
    <w:rsid w:val="00FD5CF4"/>
    <w:rsid w:val="00FD7868"/>
    <w:rsid w:val="00FE0F1A"/>
    <w:rsid w:val="00FE3873"/>
    <w:rsid w:val="00FE713D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aliases w:val="Běžného textu,h2,Attribute Heading 2,2m,hlavicka,F2,F21,PA Major Section,2,sub-sect,21,sub-sect1,22,sub-sect2,211,sub-sect11,ASAPHeading 2,Podkapitola1,V_Head2,V_Head21,V_Head22,Nadpis 21,Bižného textu,H2&lt;------------------,Text bodu,Sekce,h"/>
    <w:basedOn w:val="Normln"/>
    <w:next w:val="Normln"/>
    <w:link w:val="Nadpis2Char"/>
    <w:qFormat/>
    <w:rsid w:val="007B4B96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link w:val="Nadpis3Char"/>
    <w:unhideWhenUsed/>
    <w:qFormat/>
    <w:rsid w:val="007B4B96"/>
    <w:pPr>
      <w:outlineLvl w:val="2"/>
    </w:pPr>
    <w:rPr>
      <w:b w:val="0"/>
      <w:bCs w:val="0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36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Nadpis3Char">
    <w:name w:val="Nadpis 3 Char"/>
    <w:basedOn w:val="Standardnpsmoodstavce"/>
    <w:link w:val="Nadpis3"/>
    <w:rsid w:val="007B4B96"/>
    <w:rPr>
      <w:rFonts w:ascii="Arial" w:hAnsi="Arial" w:cs="Arial"/>
      <w:b/>
      <w:iCs/>
      <w:sz w:val="24"/>
      <w:szCs w:val="26"/>
    </w:rPr>
  </w:style>
  <w:style w:type="character" w:customStyle="1" w:styleId="Nadpis5Char">
    <w:name w:val="Nadpis 5 Char"/>
    <w:basedOn w:val="Standardnpsmoodstavce"/>
    <w:link w:val="Nadpis5"/>
    <w:semiHidden/>
    <w:rsid w:val="00C3657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odsazen">
    <w:name w:val="Body Text Indent"/>
    <w:basedOn w:val="Normln"/>
    <w:link w:val="ZkladntextodsazenChar"/>
    <w:rsid w:val="00C3657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36578"/>
    <w:rPr>
      <w:rFonts w:ascii="Arial" w:hAnsi="Arial"/>
    </w:rPr>
  </w:style>
  <w:style w:type="paragraph" w:styleId="Zkladntextodsazen3">
    <w:name w:val="Body Text Indent 3"/>
    <w:basedOn w:val="Normln"/>
    <w:link w:val="Zkladntextodsazen3Char"/>
    <w:rsid w:val="00C3657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36578"/>
    <w:rPr>
      <w:rFonts w:ascii="Arial" w:hAnsi="Arial"/>
      <w:sz w:val="16"/>
      <w:szCs w:val="16"/>
    </w:rPr>
  </w:style>
  <w:style w:type="paragraph" w:customStyle="1" w:styleId="smlouvy">
    <w:name w:val="Č. smlouvy"/>
    <w:next w:val="Nadpis1"/>
    <w:rsid w:val="00C36578"/>
    <w:pPr>
      <w:tabs>
        <w:tab w:val="left" w:pos="6804"/>
      </w:tabs>
      <w:ind w:left="4111"/>
    </w:pPr>
    <w:rPr>
      <w:noProof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A97C5C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97C5C"/>
    <w:rPr>
      <w:rFonts w:ascii="Consolas" w:eastAsia="Calibri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rsid w:val="005165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1651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030A8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30A80"/>
  </w:style>
  <w:style w:type="character" w:customStyle="1" w:styleId="TextkomenteChar">
    <w:name w:val="Text komentáře Char"/>
    <w:basedOn w:val="Standardnpsmoodstavce"/>
    <w:link w:val="Textkomente"/>
    <w:rsid w:val="00030A8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030A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30A80"/>
    <w:rPr>
      <w:rFonts w:ascii="Arial" w:hAnsi="Arial"/>
      <w:b/>
      <w:bCs/>
    </w:rPr>
  </w:style>
  <w:style w:type="character" w:customStyle="1" w:styleId="Nadpis2Char">
    <w:name w:val="Nadpis 2 Char"/>
    <w:aliases w:val="Běžného textu Char,h2 Char,Attribute Heading 2 Char,2m Char,hlavicka Char,F2 Char,F21 Char,PA Major Section Char,2 Char,sub-sect Char,21 Char,sub-sect1 Char,22 Char,sub-sect2 Char,211 Char,sub-sect11 Char,ASAPHeading 2 Char,V_Head2 Char"/>
    <w:link w:val="Nadpis2"/>
    <w:rsid w:val="007B4B96"/>
    <w:rPr>
      <w:rFonts w:ascii="Arial" w:hAnsi="Arial" w:cs="Arial"/>
      <w:b/>
      <w:bCs/>
      <w:iCs/>
      <w:sz w:val="24"/>
      <w:szCs w:val="28"/>
    </w:rPr>
  </w:style>
  <w:style w:type="paragraph" w:customStyle="1" w:styleId="Zkladntextodsazen-slo">
    <w:name w:val="Základní text odsazený - číslo"/>
    <w:basedOn w:val="Normln"/>
    <w:link w:val="Zkladntextodsazen-sloChar"/>
    <w:rsid w:val="00317355"/>
    <w:pPr>
      <w:tabs>
        <w:tab w:val="num" w:pos="284"/>
      </w:tabs>
      <w:ind w:left="284" w:hanging="284"/>
      <w:jc w:val="both"/>
      <w:outlineLvl w:val="2"/>
    </w:pPr>
    <w:rPr>
      <w:rFonts w:ascii="Times New Roman" w:hAnsi="Times New Roman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9D18A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9D18A7"/>
  </w:style>
  <w:style w:type="character" w:customStyle="1" w:styleId="Zkladntextodsazen-sloChar">
    <w:name w:val="Základní text odsazený - číslo Char"/>
    <w:link w:val="Zkladntextodsazen-slo"/>
    <w:locked/>
    <w:rsid w:val="00840434"/>
    <w:rPr>
      <w:sz w:val="22"/>
      <w:szCs w:val="22"/>
    </w:rPr>
  </w:style>
  <w:style w:type="character" w:styleId="Zvraznn">
    <w:name w:val="Emphasis"/>
    <w:basedOn w:val="Standardnpsmoodstavce"/>
    <w:qFormat/>
    <w:rsid w:val="007B4B96"/>
    <w:rPr>
      <w:i/>
      <w:iCs/>
    </w:rPr>
  </w:style>
  <w:style w:type="paragraph" w:customStyle="1" w:styleId="Nadpis30">
    <w:name w:val="Nadpis3"/>
    <w:basedOn w:val="Nadpis3"/>
    <w:link w:val="Nadpis3Char0"/>
    <w:qFormat/>
    <w:rsid w:val="00B145DB"/>
    <w:pPr>
      <w:spacing w:before="0" w:after="0" w:line="360" w:lineRule="auto"/>
    </w:pPr>
    <w:rPr>
      <w:bCs/>
      <w:iCs w:val="0"/>
      <w:kern w:val="32"/>
      <w:szCs w:val="32"/>
    </w:rPr>
  </w:style>
  <w:style w:type="paragraph" w:customStyle="1" w:styleId="Nadpis20">
    <w:name w:val="Nadpis2"/>
    <w:basedOn w:val="Nadpis2"/>
    <w:link w:val="Nadpis2Char0"/>
    <w:qFormat/>
    <w:rsid w:val="00B145DB"/>
    <w:pPr>
      <w:tabs>
        <w:tab w:val="num" w:pos="0"/>
      </w:tabs>
      <w:spacing w:before="480" w:after="0"/>
    </w:pPr>
  </w:style>
  <w:style w:type="character" w:customStyle="1" w:styleId="Nadpis3Char0">
    <w:name w:val="Nadpis3 Char"/>
    <w:basedOn w:val="Nadpis3Char"/>
    <w:link w:val="Nadpis30"/>
    <w:rsid w:val="00B145DB"/>
    <w:rPr>
      <w:rFonts w:ascii="Arial" w:hAnsi="Arial" w:cs="Arial"/>
      <w:b/>
      <w:bCs/>
      <w:iCs w:val="0"/>
      <w:kern w:val="32"/>
      <w:sz w:val="24"/>
      <w:szCs w:val="32"/>
    </w:rPr>
  </w:style>
  <w:style w:type="paragraph" w:customStyle="1" w:styleId="Nadpis4">
    <w:name w:val="Nadpis4"/>
    <w:next w:val="Normln"/>
    <w:link w:val="Nadpis4Char"/>
    <w:autoRedefine/>
    <w:qFormat/>
    <w:rsid w:val="002A2C61"/>
    <w:pPr>
      <w:tabs>
        <w:tab w:val="left" w:pos="0"/>
      </w:tabs>
      <w:spacing w:before="24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Nadpis2Char0">
    <w:name w:val="Nadpis2 Char"/>
    <w:basedOn w:val="Nadpis2Char"/>
    <w:link w:val="Nadpis20"/>
    <w:rsid w:val="00B145DB"/>
    <w:rPr>
      <w:rFonts w:ascii="Arial" w:hAnsi="Arial" w:cs="Arial"/>
      <w:b/>
      <w:bCs/>
      <w:iCs/>
      <w:sz w:val="24"/>
      <w:szCs w:val="28"/>
    </w:rPr>
  </w:style>
  <w:style w:type="character" w:customStyle="1" w:styleId="Nadpis4Char">
    <w:name w:val="Nadpis4 Char"/>
    <w:basedOn w:val="Nadpis2Char"/>
    <w:link w:val="Nadpis4"/>
    <w:rsid w:val="002A2C61"/>
    <w:rPr>
      <w:rFonts w:ascii="Arial" w:hAnsi="Arial" w:cs="Arial"/>
      <w:b/>
      <w:bCs/>
      <w:iCs w:val="0"/>
      <w:kern w:val="32"/>
      <w:sz w:val="24"/>
      <w:szCs w:val="32"/>
    </w:rPr>
  </w:style>
  <w:style w:type="paragraph" w:styleId="Revize">
    <w:name w:val="Revision"/>
    <w:hidden/>
    <w:uiPriority w:val="99"/>
    <w:semiHidden/>
    <w:rsid w:val="003E285F"/>
    <w:rPr>
      <w:rFonts w:ascii="Arial" w:hAnsi="Arial"/>
    </w:rPr>
  </w:style>
  <w:style w:type="paragraph" w:customStyle="1" w:styleId="Pontechtext">
    <w:name w:val="Pontech text"/>
    <w:basedOn w:val="Normln"/>
    <w:link w:val="PontechtextChar"/>
    <w:qFormat/>
    <w:rsid w:val="0020135E"/>
    <w:pPr>
      <w:jc w:val="both"/>
    </w:pPr>
    <w:rPr>
      <w:color w:val="737373"/>
      <w:sz w:val="22"/>
      <w:szCs w:val="22"/>
    </w:rPr>
  </w:style>
  <w:style w:type="character" w:customStyle="1" w:styleId="PontechtextChar">
    <w:name w:val="Pontech text Char"/>
    <w:link w:val="Pontechtext"/>
    <w:rsid w:val="0020135E"/>
    <w:rPr>
      <w:rFonts w:ascii="Arial" w:hAnsi="Arial"/>
      <w:color w:val="737373"/>
      <w:sz w:val="22"/>
      <w:szCs w:val="22"/>
    </w:rPr>
  </w:style>
  <w:style w:type="paragraph" w:customStyle="1" w:styleId="RLTextlnkuslovan">
    <w:name w:val="RL Text článku číslovaný"/>
    <w:basedOn w:val="Normln"/>
    <w:link w:val="RLTextlnkuslovanChar"/>
    <w:rsid w:val="0020135E"/>
    <w:pPr>
      <w:numPr>
        <w:ilvl w:val="1"/>
        <w:numId w:val="43"/>
      </w:numPr>
      <w:spacing w:after="120" w:line="280" w:lineRule="exact"/>
      <w:jc w:val="both"/>
    </w:pPr>
    <w:rPr>
      <w:rFonts w:ascii="Garamond" w:hAnsi="Garamond"/>
      <w:sz w:val="24"/>
      <w:szCs w:val="24"/>
    </w:rPr>
  </w:style>
  <w:style w:type="paragraph" w:customStyle="1" w:styleId="RLlneksmlouvy">
    <w:name w:val="RL Článek smlouvy"/>
    <w:basedOn w:val="Normln"/>
    <w:next w:val="RLTextlnkuslovan"/>
    <w:rsid w:val="0020135E"/>
    <w:pPr>
      <w:keepNext/>
      <w:numPr>
        <w:numId w:val="43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20135E"/>
    <w:rPr>
      <w:rFonts w:ascii="Garamond" w:hAnsi="Garamond"/>
      <w:sz w:val="24"/>
      <w:szCs w:val="24"/>
    </w:rPr>
  </w:style>
  <w:style w:type="character" w:styleId="Hypertextovodkaz">
    <w:name w:val="Hyperlink"/>
    <w:uiPriority w:val="99"/>
    <w:semiHidden/>
    <w:unhideWhenUsed/>
    <w:rsid w:val="007403C1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aliases w:val="Běžného textu,h2,Attribute Heading 2,2m,hlavicka,F2,F21,PA Major Section,2,sub-sect,21,sub-sect1,22,sub-sect2,211,sub-sect11,ASAPHeading 2,Podkapitola1,V_Head2,V_Head21,V_Head22,Nadpis 21,Bižného textu,H2&lt;------------------,Text bodu,Sekce,h"/>
    <w:basedOn w:val="Normln"/>
    <w:next w:val="Normln"/>
    <w:link w:val="Nadpis2Char"/>
    <w:qFormat/>
    <w:rsid w:val="007B4B96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link w:val="Nadpis3Char"/>
    <w:unhideWhenUsed/>
    <w:qFormat/>
    <w:rsid w:val="007B4B96"/>
    <w:pPr>
      <w:outlineLvl w:val="2"/>
    </w:pPr>
    <w:rPr>
      <w:b w:val="0"/>
      <w:bCs w:val="0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36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Nadpis3Char">
    <w:name w:val="Nadpis 3 Char"/>
    <w:basedOn w:val="Standardnpsmoodstavce"/>
    <w:link w:val="Nadpis3"/>
    <w:rsid w:val="007B4B96"/>
    <w:rPr>
      <w:rFonts w:ascii="Arial" w:hAnsi="Arial" w:cs="Arial"/>
      <w:b/>
      <w:iCs/>
      <w:sz w:val="24"/>
      <w:szCs w:val="26"/>
    </w:rPr>
  </w:style>
  <w:style w:type="character" w:customStyle="1" w:styleId="Nadpis5Char">
    <w:name w:val="Nadpis 5 Char"/>
    <w:basedOn w:val="Standardnpsmoodstavce"/>
    <w:link w:val="Nadpis5"/>
    <w:semiHidden/>
    <w:rsid w:val="00C3657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odsazen">
    <w:name w:val="Body Text Indent"/>
    <w:basedOn w:val="Normln"/>
    <w:link w:val="ZkladntextodsazenChar"/>
    <w:rsid w:val="00C3657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36578"/>
    <w:rPr>
      <w:rFonts w:ascii="Arial" w:hAnsi="Arial"/>
    </w:rPr>
  </w:style>
  <w:style w:type="paragraph" w:styleId="Zkladntextodsazen3">
    <w:name w:val="Body Text Indent 3"/>
    <w:basedOn w:val="Normln"/>
    <w:link w:val="Zkladntextodsazen3Char"/>
    <w:rsid w:val="00C3657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36578"/>
    <w:rPr>
      <w:rFonts w:ascii="Arial" w:hAnsi="Arial"/>
      <w:sz w:val="16"/>
      <w:szCs w:val="16"/>
    </w:rPr>
  </w:style>
  <w:style w:type="paragraph" w:customStyle="1" w:styleId="smlouvy">
    <w:name w:val="Č. smlouvy"/>
    <w:next w:val="Nadpis1"/>
    <w:rsid w:val="00C36578"/>
    <w:pPr>
      <w:tabs>
        <w:tab w:val="left" w:pos="6804"/>
      </w:tabs>
      <w:ind w:left="4111"/>
    </w:pPr>
    <w:rPr>
      <w:noProof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A97C5C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97C5C"/>
    <w:rPr>
      <w:rFonts w:ascii="Consolas" w:eastAsia="Calibri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rsid w:val="005165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1651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030A8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30A80"/>
  </w:style>
  <w:style w:type="character" w:customStyle="1" w:styleId="TextkomenteChar">
    <w:name w:val="Text komentáře Char"/>
    <w:basedOn w:val="Standardnpsmoodstavce"/>
    <w:link w:val="Textkomente"/>
    <w:rsid w:val="00030A8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030A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30A80"/>
    <w:rPr>
      <w:rFonts w:ascii="Arial" w:hAnsi="Arial"/>
      <w:b/>
      <w:bCs/>
    </w:rPr>
  </w:style>
  <w:style w:type="character" w:customStyle="1" w:styleId="Nadpis2Char">
    <w:name w:val="Nadpis 2 Char"/>
    <w:aliases w:val="Běžného textu Char,h2 Char,Attribute Heading 2 Char,2m Char,hlavicka Char,F2 Char,F21 Char,PA Major Section Char,2 Char,sub-sect Char,21 Char,sub-sect1 Char,22 Char,sub-sect2 Char,211 Char,sub-sect11 Char,ASAPHeading 2 Char,V_Head2 Char"/>
    <w:link w:val="Nadpis2"/>
    <w:rsid w:val="007B4B96"/>
    <w:rPr>
      <w:rFonts w:ascii="Arial" w:hAnsi="Arial" w:cs="Arial"/>
      <w:b/>
      <w:bCs/>
      <w:iCs/>
      <w:sz w:val="24"/>
      <w:szCs w:val="28"/>
    </w:rPr>
  </w:style>
  <w:style w:type="paragraph" w:customStyle="1" w:styleId="Zkladntextodsazen-slo">
    <w:name w:val="Základní text odsazený - číslo"/>
    <w:basedOn w:val="Normln"/>
    <w:link w:val="Zkladntextodsazen-sloChar"/>
    <w:rsid w:val="00317355"/>
    <w:pPr>
      <w:tabs>
        <w:tab w:val="num" w:pos="284"/>
      </w:tabs>
      <w:ind w:left="284" w:hanging="284"/>
      <w:jc w:val="both"/>
      <w:outlineLvl w:val="2"/>
    </w:pPr>
    <w:rPr>
      <w:rFonts w:ascii="Times New Roman" w:hAnsi="Times New Roman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9D18A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9D18A7"/>
  </w:style>
  <w:style w:type="character" w:customStyle="1" w:styleId="Zkladntextodsazen-sloChar">
    <w:name w:val="Základní text odsazený - číslo Char"/>
    <w:link w:val="Zkladntextodsazen-slo"/>
    <w:locked/>
    <w:rsid w:val="00840434"/>
    <w:rPr>
      <w:sz w:val="22"/>
      <w:szCs w:val="22"/>
    </w:rPr>
  </w:style>
  <w:style w:type="character" w:styleId="Zvraznn">
    <w:name w:val="Emphasis"/>
    <w:basedOn w:val="Standardnpsmoodstavce"/>
    <w:qFormat/>
    <w:rsid w:val="007B4B96"/>
    <w:rPr>
      <w:i/>
      <w:iCs/>
    </w:rPr>
  </w:style>
  <w:style w:type="paragraph" w:customStyle="1" w:styleId="Nadpis30">
    <w:name w:val="Nadpis3"/>
    <w:basedOn w:val="Nadpis3"/>
    <w:link w:val="Nadpis3Char0"/>
    <w:qFormat/>
    <w:rsid w:val="00B145DB"/>
    <w:pPr>
      <w:spacing w:before="0" w:after="0" w:line="360" w:lineRule="auto"/>
    </w:pPr>
    <w:rPr>
      <w:bCs/>
      <w:iCs w:val="0"/>
      <w:kern w:val="32"/>
      <w:szCs w:val="32"/>
    </w:rPr>
  </w:style>
  <w:style w:type="paragraph" w:customStyle="1" w:styleId="Nadpis20">
    <w:name w:val="Nadpis2"/>
    <w:basedOn w:val="Nadpis2"/>
    <w:link w:val="Nadpis2Char0"/>
    <w:qFormat/>
    <w:rsid w:val="00B145DB"/>
    <w:pPr>
      <w:tabs>
        <w:tab w:val="num" w:pos="0"/>
      </w:tabs>
      <w:spacing w:before="480" w:after="0"/>
    </w:pPr>
  </w:style>
  <w:style w:type="character" w:customStyle="1" w:styleId="Nadpis3Char0">
    <w:name w:val="Nadpis3 Char"/>
    <w:basedOn w:val="Nadpis3Char"/>
    <w:link w:val="Nadpis30"/>
    <w:rsid w:val="00B145DB"/>
    <w:rPr>
      <w:rFonts w:ascii="Arial" w:hAnsi="Arial" w:cs="Arial"/>
      <w:b/>
      <w:bCs/>
      <w:iCs w:val="0"/>
      <w:kern w:val="32"/>
      <w:sz w:val="24"/>
      <w:szCs w:val="32"/>
    </w:rPr>
  </w:style>
  <w:style w:type="paragraph" w:customStyle="1" w:styleId="Nadpis4">
    <w:name w:val="Nadpis4"/>
    <w:next w:val="Normln"/>
    <w:link w:val="Nadpis4Char"/>
    <w:autoRedefine/>
    <w:qFormat/>
    <w:rsid w:val="002A2C61"/>
    <w:pPr>
      <w:tabs>
        <w:tab w:val="left" w:pos="0"/>
      </w:tabs>
      <w:spacing w:before="24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Nadpis2Char0">
    <w:name w:val="Nadpis2 Char"/>
    <w:basedOn w:val="Nadpis2Char"/>
    <w:link w:val="Nadpis20"/>
    <w:rsid w:val="00B145DB"/>
    <w:rPr>
      <w:rFonts w:ascii="Arial" w:hAnsi="Arial" w:cs="Arial"/>
      <w:b/>
      <w:bCs/>
      <w:iCs/>
      <w:sz w:val="24"/>
      <w:szCs w:val="28"/>
    </w:rPr>
  </w:style>
  <w:style w:type="character" w:customStyle="1" w:styleId="Nadpis4Char">
    <w:name w:val="Nadpis4 Char"/>
    <w:basedOn w:val="Nadpis2Char"/>
    <w:link w:val="Nadpis4"/>
    <w:rsid w:val="002A2C61"/>
    <w:rPr>
      <w:rFonts w:ascii="Arial" w:hAnsi="Arial" w:cs="Arial"/>
      <w:b/>
      <w:bCs/>
      <w:iCs w:val="0"/>
      <w:kern w:val="32"/>
      <w:sz w:val="24"/>
      <w:szCs w:val="32"/>
    </w:rPr>
  </w:style>
  <w:style w:type="paragraph" w:styleId="Revize">
    <w:name w:val="Revision"/>
    <w:hidden/>
    <w:uiPriority w:val="99"/>
    <w:semiHidden/>
    <w:rsid w:val="003E285F"/>
    <w:rPr>
      <w:rFonts w:ascii="Arial" w:hAnsi="Arial"/>
    </w:rPr>
  </w:style>
  <w:style w:type="paragraph" w:customStyle="1" w:styleId="Pontechtext">
    <w:name w:val="Pontech text"/>
    <w:basedOn w:val="Normln"/>
    <w:link w:val="PontechtextChar"/>
    <w:qFormat/>
    <w:rsid w:val="0020135E"/>
    <w:pPr>
      <w:jc w:val="both"/>
    </w:pPr>
    <w:rPr>
      <w:color w:val="737373"/>
      <w:sz w:val="22"/>
      <w:szCs w:val="22"/>
    </w:rPr>
  </w:style>
  <w:style w:type="character" w:customStyle="1" w:styleId="PontechtextChar">
    <w:name w:val="Pontech text Char"/>
    <w:link w:val="Pontechtext"/>
    <w:rsid w:val="0020135E"/>
    <w:rPr>
      <w:rFonts w:ascii="Arial" w:hAnsi="Arial"/>
      <w:color w:val="737373"/>
      <w:sz w:val="22"/>
      <w:szCs w:val="22"/>
    </w:rPr>
  </w:style>
  <w:style w:type="paragraph" w:customStyle="1" w:styleId="RLTextlnkuslovan">
    <w:name w:val="RL Text článku číslovaný"/>
    <w:basedOn w:val="Normln"/>
    <w:link w:val="RLTextlnkuslovanChar"/>
    <w:rsid w:val="0020135E"/>
    <w:pPr>
      <w:numPr>
        <w:ilvl w:val="1"/>
        <w:numId w:val="43"/>
      </w:numPr>
      <w:spacing w:after="120" w:line="280" w:lineRule="exact"/>
      <w:jc w:val="both"/>
    </w:pPr>
    <w:rPr>
      <w:rFonts w:ascii="Garamond" w:hAnsi="Garamond"/>
      <w:sz w:val="24"/>
      <w:szCs w:val="24"/>
    </w:rPr>
  </w:style>
  <w:style w:type="paragraph" w:customStyle="1" w:styleId="RLlneksmlouvy">
    <w:name w:val="RL Článek smlouvy"/>
    <w:basedOn w:val="Normln"/>
    <w:next w:val="RLTextlnkuslovan"/>
    <w:rsid w:val="0020135E"/>
    <w:pPr>
      <w:keepNext/>
      <w:numPr>
        <w:numId w:val="43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20135E"/>
    <w:rPr>
      <w:rFonts w:ascii="Garamond" w:hAnsi="Garamond"/>
      <w:sz w:val="24"/>
      <w:szCs w:val="24"/>
    </w:rPr>
  </w:style>
  <w:style w:type="character" w:styleId="Hypertextovodkaz">
    <w:name w:val="Hyperlink"/>
    <w:uiPriority w:val="99"/>
    <w:semiHidden/>
    <w:unhideWhenUsed/>
    <w:rsid w:val="007403C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888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FFFFFF"/>
                        <w:left w:val="single" w:sz="36" w:space="0" w:color="FFFFFF"/>
                        <w:bottom w:val="single" w:sz="36" w:space="0" w:color="FFFFFF"/>
                        <w:right w:val="single" w:sz="36" w:space="0" w:color="FFFFFF"/>
                      </w:divBdr>
                      <w:divsChild>
                        <w:div w:id="1262301508">
                          <w:marLeft w:val="414"/>
                          <w:marRight w:val="414"/>
                          <w:marTop w:val="153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9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444444"/>
                                <w:left w:val="single" w:sz="2" w:space="8" w:color="444444"/>
                                <w:bottom w:val="single" w:sz="2" w:space="8" w:color="444444"/>
                                <w:right w:val="single" w:sz="2" w:space="8" w:color="444444"/>
                              </w:divBdr>
                              <w:divsChild>
                                <w:div w:id="83861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8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42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09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21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15416-52C7-4D3C-92E0-6631923C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2545</Words>
  <Characters>14657</Characters>
  <Application>Microsoft Office Word</Application>
  <DocSecurity>0</DocSecurity>
  <Lines>122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smlouva_vzor</vt:lpstr>
      <vt:lpstr>smlouva_vzor</vt:lpstr>
    </vt:vector>
  </TitlesOfParts>
  <Company>MMO</Company>
  <LinksUpToDate>false</LinksUpToDate>
  <CharactersWithSpaces>17168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smlouva_vzor</dc:title>
  <dc:creator>Ing. Radana Kučová</dc:creator>
  <cp:lastModifiedBy>Růžičková Ivana</cp:lastModifiedBy>
  <cp:revision>9</cp:revision>
  <cp:lastPrinted>2017-07-31T08:55:00Z</cp:lastPrinted>
  <dcterms:created xsi:type="dcterms:W3CDTF">2017-07-27T09:16:00Z</dcterms:created>
  <dcterms:modified xsi:type="dcterms:W3CDTF">2017-07-31T08:55:00Z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