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875FA1" w:rsidP="00875FA1">
      <w:pPr>
        <w:pStyle w:val="Nzev"/>
        <w:rPr>
          <w:b w:val="0"/>
          <w:bCs w:val="0"/>
          <w:color w:val="000000"/>
          <w:sz w:val="22"/>
          <w:szCs w:val="22"/>
        </w:rPr>
      </w:pPr>
      <w:bookmarkStart w:id="0" w:name="_GoBack"/>
      <w:bookmarkEnd w:id="0"/>
      <w:r w:rsidRPr="00875FA1">
        <w:rPr>
          <w:b w:val="0"/>
          <w:bCs w:val="0"/>
          <w:noProof/>
          <w:color w:val="000000"/>
          <w:sz w:val="22"/>
          <w:szCs w:val="22"/>
        </w:rPr>
        <w:drawing>
          <wp:inline distT="0" distB="0" distL="0" distR="0">
            <wp:extent cx="5544820" cy="977900"/>
            <wp:effectExtent l="0" t="0" r="0" b="0"/>
            <wp:docPr id="2" name="Obrázek 2" descr="logo ROP+EU_s textem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OP+EU_s textem_barevne"/>
                    <pic:cNvPicPr>
                      <a:picLocks noChangeAspect="1" noChangeArrowheads="1"/>
                    </pic:cNvPicPr>
                  </pic:nvPicPr>
                  <pic:blipFill>
                    <a:blip r:embed="rId10" cstate="print">
                      <a:extLst>
                        <a:ext uri="{28A0092B-C50C-407E-A947-70E740481C1C}">
                          <a14:useLocalDpi xmlns:a14="http://schemas.microsoft.com/office/drawing/2010/main" val="0"/>
                        </a:ext>
                      </a:extLst>
                    </a:blip>
                    <a:srcRect t="14003" b="15289"/>
                    <a:stretch>
                      <a:fillRect/>
                    </a:stretch>
                  </pic:blipFill>
                  <pic:spPr bwMode="auto">
                    <a:xfrm>
                      <a:off x="0" y="0"/>
                      <a:ext cx="5544820" cy="977900"/>
                    </a:xfrm>
                    <a:prstGeom prst="rect">
                      <a:avLst/>
                    </a:prstGeom>
                    <a:noFill/>
                    <a:ln>
                      <a:noFill/>
                    </a:ln>
                  </pic:spPr>
                </pic:pic>
              </a:graphicData>
            </a:graphic>
          </wp:inline>
        </w:drawing>
      </w:r>
    </w:p>
    <w:p w:rsidR="00875FA1" w:rsidRDefault="00875FA1" w:rsidP="005208B6">
      <w:pPr>
        <w:pStyle w:val="Nzev"/>
        <w:jc w:val="right"/>
        <w:rPr>
          <w:b w:val="0"/>
          <w:bCs w:val="0"/>
          <w:color w:val="000000"/>
          <w:sz w:val="22"/>
          <w:szCs w:val="22"/>
        </w:rPr>
      </w:pPr>
    </w:p>
    <w:p w:rsidR="00E752B9" w:rsidRPr="00D0077F" w:rsidRDefault="00E752B9" w:rsidP="005208B6">
      <w:pPr>
        <w:pStyle w:val="Nzev"/>
        <w:jc w:val="right"/>
        <w:rPr>
          <w:bCs w:val="0"/>
          <w:color w:val="000000"/>
          <w:sz w:val="22"/>
          <w:szCs w:val="22"/>
          <w:u w:val="single"/>
        </w:rPr>
      </w:pPr>
      <w:r>
        <w:rPr>
          <w:bCs w:val="0"/>
          <w:color w:val="000000"/>
          <w:sz w:val="22"/>
          <w:szCs w:val="22"/>
          <w:u w:val="single"/>
        </w:rPr>
        <w:t>Příloha č. 1 zadávací dokumentace</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4618F3">
        <w:rPr>
          <w:b w:val="0"/>
          <w:bCs w:val="0"/>
          <w:color w:val="000000"/>
          <w:sz w:val="22"/>
          <w:szCs w:val="22"/>
        </w:rPr>
        <w:t>4/</w:t>
      </w:r>
      <w:proofErr w:type="spellStart"/>
      <w:r w:rsidR="004618F3">
        <w:rPr>
          <w:b w:val="0"/>
          <w:bCs w:val="0"/>
          <w:color w:val="000000"/>
          <w:sz w:val="22"/>
          <w:szCs w:val="22"/>
        </w:rPr>
        <w:t>OI</w:t>
      </w:r>
      <w:proofErr w:type="spellEnd"/>
      <w:r w:rsidR="004618F3">
        <w:rPr>
          <w:b w:val="0"/>
          <w:bCs w:val="0"/>
          <w:color w:val="000000"/>
          <w:sz w:val="22"/>
          <w:szCs w:val="22"/>
        </w:rPr>
        <w:t>/</w:t>
      </w:r>
      <w:proofErr w:type="spellStart"/>
      <w:r w:rsidR="004618F3">
        <w:rPr>
          <w:b w:val="0"/>
          <w:bCs w:val="0"/>
          <w:color w:val="000000"/>
          <w:sz w:val="22"/>
          <w:szCs w:val="22"/>
        </w:rPr>
        <w:t>LPO</w:t>
      </w:r>
      <w:proofErr w:type="spellEnd"/>
    </w:p>
    <w:p w:rsidR="00E752B9" w:rsidRDefault="005522FF" w:rsidP="00E752B9">
      <w:pPr>
        <w:spacing w:after="120"/>
        <w:jc w:val="right"/>
        <w:rPr>
          <w:szCs w:val="22"/>
        </w:rPr>
      </w:pPr>
      <w:r>
        <w:rPr>
          <w:szCs w:val="22"/>
        </w:rPr>
        <w:t xml:space="preserve">Identifikátor veřejné zakázky: </w:t>
      </w:r>
      <w:proofErr w:type="spellStart"/>
      <w:r>
        <w:rPr>
          <w:szCs w:val="22"/>
        </w:rPr>
        <w:t>IVZ</w:t>
      </w:r>
      <w:proofErr w:type="spellEnd"/>
      <w:r>
        <w:rPr>
          <w:szCs w:val="22"/>
        </w:rPr>
        <w:t xml:space="preserve"> =</w:t>
      </w:r>
      <w:r w:rsidR="00E752B9">
        <w:rPr>
          <w:szCs w:val="22"/>
        </w:rPr>
        <w:t xml:space="preserve"> </w:t>
      </w:r>
      <w:r w:rsidR="0076358D">
        <w:t>P1</w:t>
      </w:r>
      <w:r w:rsidR="007931AD">
        <w:t>4</w:t>
      </w:r>
      <w:r w:rsidR="0076358D">
        <w:t>V00000</w:t>
      </w:r>
      <w:r w:rsidR="007931AD">
        <w:t>105</w:t>
      </w:r>
    </w:p>
    <w:p w:rsidR="004D1482" w:rsidRPr="00E42FFA" w:rsidRDefault="000945EC" w:rsidP="00E42FFA">
      <w:pPr>
        <w:pStyle w:val="Nadpis1"/>
      </w:pPr>
      <w:r w:rsidRPr="00596BCF">
        <w:rPr>
          <w:sz w:val="40"/>
          <w:szCs w:val="40"/>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1F598B" w:rsidRDefault="001F598B" w:rsidP="00D0077F">
      <w:pPr>
        <w:rPr>
          <w:szCs w:val="24"/>
        </w:rPr>
      </w:pPr>
    </w:p>
    <w:p w:rsidR="001F598B" w:rsidRDefault="001F598B" w:rsidP="00D0077F">
      <w:pPr>
        <w:rPr>
          <w:szCs w:val="24"/>
        </w:rPr>
      </w:pPr>
    </w:p>
    <w:p w:rsidR="001F598B" w:rsidRDefault="001F598B" w:rsidP="00D0077F">
      <w:pPr>
        <w:rPr>
          <w:szCs w:val="24"/>
        </w:rPr>
      </w:pPr>
    </w:p>
    <w:p w:rsidR="001F598B" w:rsidRPr="00611EDA" w:rsidRDefault="001F598B" w:rsidP="00D0077F">
      <w:pPr>
        <w:rPr>
          <w:szCs w:val="24"/>
        </w:rPr>
      </w:pPr>
      <w:proofErr w:type="spellStart"/>
      <w:proofErr w:type="gramStart"/>
      <w:r w:rsidRPr="00D0077F">
        <w:rPr>
          <w:rFonts w:ascii="Arial" w:hAnsi="Arial" w:cs="Arial"/>
          <w:b/>
          <w:sz w:val="24"/>
          <w:szCs w:val="24"/>
        </w:rPr>
        <w:t>čl.I</w:t>
      </w:r>
      <w:proofErr w:type="spellEnd"/>
      <w:r w:rsidRPr="00D0077F">
        <w:rPr>
          <w:rFonts w:ascii="Arial" w:hAnsi="Arial" w:cs="Arial"/>
          <w:b/>
          <w:sz w:val="24"/>
          <w:szCs w:val="24"/>
        </w:rPr>
        <w:t>.</w:t>
      </w:r>
      <w:proofErr w:type="gramEnd"/>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w:t>
      </w:r>
      <w:proofErr w:type="spellStart"/>
      <w:r>
        <w:t>NOZ</w:t>
      </w:r>
      <w:proofErr w:type="spellEnd"/>
      <w:r>
        <w:t>“).</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7A1000">
      <w:pPr>
        <w:pStyle w:val="Zkladntextodsazen-slo"/>
      </w:pPr>
      <w:r>
        <w:lastRenderedPageBreak/>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8C748D">
        <w:rPr>
          <w:b/>
          <w:i/>
          <w:highlight w:val="yellow"/>
        </w:rPr>
        <w:t>30</w:t>
      </w:r>
      <w:r w:rsidR="008C748D" w:rsidRPr="00BB6F8B">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9C18CC" w:rsidRPr="0070063D">
        <w:rPr>
          <w:i/>
          <w:iCs/>
        </w:rPr>
        <w:t>……</w:t>
      </w:r>
      <w:proofErr w:type="gramStart"/>
      <w:r w:rsidR="009C18CC" w:rsidRPr="0070063D">
        <w:rPr>
          <w:i/>
          <w:iCs/>
        </w:rPr>
        <w:t>….</w:t>
      </w:r>
      <w:r w:rsidR="007F77B2" w:rsidRPr="0070063D">
        <w:rPr>
          <w:i/>
          <w:iCs/>
        </w:rPr>
        <w:t>mil.</w:t>
      </w:r>
      <w:proofErr w:type="gramEnd"/>
      <w:r w:rsidR="007F77B2" w:rsidRPr="0070063D">
        <w:rPr>
          <w:i/>
          <w:iCs/>
        </w:rPr>
        <w:t xml:space="preserve"> Kč. Tato povinnost bude splněna tím, že každý ze </w:t>
      </w:r>
      <w:r w:rsidR="004F59F6">
        <w:rPr>
          <w:i/>
          <w:iCs/>
        </w:rPr>
        <w:t>zhotovitelů</w:t>
      </w:r>
      <w:r w:rsidR="004F59F6" w:rsidRPr="0070063D">
        <w:rPr>
          <w:i/>
          <w:iCs/>
        </w:rPr>
        <w:t xml:space="preserve"> </w:t>
      </w:r>
      <w:r w:rsidR="007F77B2" w:rsidRPr="0070063D">
        <w:rPr>
          <w:i/>
          <w:iCs/>
        </w:rPr>
        <w:t xml:space="preserve">předloží kdykoli na požádání zástupci objednatele k nahlédnutí pojistnou smlouvu dle předchozí věty v plné výši a v originále </w:t>
      </w:r>
      <w:proofErr w:type="gramStart"/>
      <w:r w:rsidR="007F77B2" w:rsidRPr="0070063D">
        <w:rPr>
          <w:i/>
          <w:iCs/>
        </w:rPr>
        <w:t>samostatně, a nebo 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70063D" w:rsidRPr="0070063D">
        <w:rPr>
          <w:i/>
          <w:iCs/>
        </w:rPr>
        <w:t>společníků</w:t>
      </w:r>
      <w:r w:rsidR="007F77B2" w:rsidRPr="0070063D">
        <w:rPr>
          <w:i/>
          <w:iCs/>
        </w:rPr>
        <w:t xml:space="preserve">. - </w:t>
      </w:r>
      <w:r w:rsidR="007F77B2" w:rsidRPr="0070063D">
        <w:rPr>
          <w:sz w:val="18"/>
          <w:szCs w:val="18"/>
        </w:rPr>
        <w:t> Pozn.: Pokud bude tato smlouva uzavřena s</w:t>
      </w:r>
      <w:r w:rsidR="00956203">
        <w:rPr>
          <w:sz w:val="18"/>
          <w:szCs w:val="18"/>
        </w:rPr>
        <w:t xml:space="preserve"> jedním</w:t>
      </w:r>
      <w:r w:rsidR="007F77B2" w:rsidRPr="0070063D">
        <w:rPr>
          <w:sz w:val="18"/>
          <w:szCs w:val="18"/>
        </w:rPr>
        <w:t> </w:t>
      </w:r>
      <w:proofErr w:type="gramStart"/>
      <w:r w:rsidR="007F77B2" w:rsidRPr="0070063D">
        <w:rPr>
          <w:sz w:val="18"/>
          <w:szCs w:val="18"/>
        </w:rPr>
        <w:t>dodavatelem, , bude</w:t>
      </w:r>
      <w:proofErr w:type="gramEnd"/>
      <w:r w:rsidR="007F77B2" w:rsidRPr="0070063D">
        <w:rPr>
          <w:sz w:val="18"/>
          <w:szCs w:val="18"/>
        </w:rPr>
        <w:t xml:space="preserv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E752B9" w:rsidRDefault="00C1271C" w:rsidP="00956203">
      <w:pPr>
        <w:pStyle w:val="Zkladntextodsazen-slo"/>
        <w:rPr>
          <w:i/>
        </w:rPr>
      </w:pPr>
      <w:r w:rsidRPr="009104D2">
        <w:t xml:space="preserve">Objednatel touto smlouvou poskytuje zhotoviteli bezúplatně nevýhradní oprávnění logo města v rámci realizace stavby </w:t>
      </w:r>
      <w:r w:rsidR="001C4ACB">
        <w:t>„Sportovní a zábavní cíl na soutoku Ostravice a Lučiny“</w:t>
      </w:r>
      <w:r w:rsidR="001C4ACB" w:rsidRPr="009104D2">
        <w:t xml:space="preserve"> </w:t>
      </w:r>
      <w:r w:rsidRPr="009104D2">
        <w:t xml:space="preserve">užít pro účely dle obsahu této smlouvy, tzn. umístit na </w:t>
      </w:r>
      <w:r w:rsidRPr="00A2582A">
        <w:t>velkoplošný reklamní panel (billboard), informační tabuli, projektové dokumentace skutečného provedení stavby a další dokumenty nezbytné v průběhu realizace díla v rozsahu množstevně a časově omezeném ve vztahu k rozsahu a charakteru užití dle této smlouvy.</w:t>
      </w:r>
      <w:r w:rsidRPr="00E41235">
        <w:rPr>
          <w:i/>
        </w:rPr>
        <w:t xml:space="preserve"> </w:t>
      </w:r>
      <w:r w:rsidRPr="00956203">
        <w:t>Zhotovitel oprávnění užít logo města za uvedeným účelem, uvedeným způsobem a v rozsahu dle této smlouvy přijímá.</w:t>
      </w:r>
    </w:p>
    <w:p w:rsidR="00E752B9" w:rsidRPr="00E752B9" w:rsidRDefault="00E752B9" w:rsidP="00D0077F">
      <w:pPr>
        <w:pStyle w:val="Zkladntextodsazen-slo"/>
      </w:pPr>
      <w:r w:rsidRPr="00E752B9">
        <w:rPr>
          <w:bCs/>
        </w:rPr>
        <w:t>Zhotovitel stavby „</w:t>
      </w:r>
      <w:r>
        <w:rPr>
          <w:bCs/>
        </w:rPr>
        <w:t>Sportovní a zábavní cíl na soutoku Ostravice a Lučiny</w:t>
      </w:r>
      <w:r w:rsidRPr="00E752B9">
        <w:rPr>
          <w:bCs/>
        </w:rPr>
        <w:t>“, která je předmětem této smlouvy, ani osoba s ním propojená, nesmí provádět technický dozor u téže stavby dle §</w:t>
      </w:r>
      <w:r>
        <w:rPr>
          <w:bCs/>
        </w:rPr>
        <w:t> </w:t>
      </w:r>
      <w:r w:rsidRPr="00E752B9">
        <w:rPr>
          <w:bCs/>
        </w:rPr>
        <w:t>46d odst. 2 zákona č. 137/2006 Sb., o veřejných zakázkách, v platném znění.</w:t>
      </w:r>
    </w:p>
    <w:p w:rsidR="0001594F" w:rsidRDefault="0001594F" w:rsidP="00901D5B">
      <w:pPr>
        <w:pStyle w:val="Zkladntextodsazen-slo"/>
      </w:pPr>
      <w:r>
        <w:t xml:space="preserve">Účelem uzavření této smlouvy je </w:t>
      </w:r>
      <w:r w:rsidR="00E752B9">
        <w:t xml:space="preserve">rozšíření možností trávení volného času v Ostravě pro občany i turisty a ke zlepšení zázemí a podmínek pro vodáckou veřejnost. </w:t>
      </w:r>
    </w:p>
    <w:p w:rsidR="00354A7E" w:rsidRDefault="00354A7E" w:rsidP="00901D5B">
      <w:pPr>
        <w:pStyle w:val="Nadpis2"/>
      </w:pPr>
    </w:p>
    <w:p w:rsidR="00901D5B" w:rsidRDefault="00901D5B" w:rsidP="00901D5B">
      <w:pPr>
        <w:pStyle w:val="Nadpis3"/>
      </w:pPr>
      <w:r>
        <w:t>Předmět smlouvy</w:t>
      </w:r>
    </w:p>
    <w:p w:rsidR="00C3039D" w:rsidRPr="001775AB" w:rsidRDefault="001C6486" w:rsidP="00D0077F">
      <w:pPr>
        <w:pStyle w:val="Zkladntextodsazen-slo"/>
      </w:pPr>
      <w:r w:rsidRPr="001775AB">
        <w:t xml:space="preserve">Zhotovitel se touto smlouvou zavazuje </w:t>
      </w:r>
      <w:r w:rsidR="00E41235" w:rsidRPr="001775AB">
        <w:t xml:space="preserve">provést dílo </w:t>
      </w:r>
      <w:r w:rsidRPr="001775AB">
        <w:t xml:space="preserve"> </w:t>
      </w:r>
      <w:r w:rsidR="001775AB" w:rsidRPr="001775AB">
        <w:t>„Sportovní a záb</w:t>
      </w:r>
      <w:r w:rsidR="0007648B">
        <w:t>a</w:t>
      </w:r>
      <w:r w:rsidR="001C4ACB">
        <w:t>v</w:t>
      </w:r>
      <w:r w:rsidR="001775AB" w:rsidRPr="001775AB">
        <w:t>ní cíl na soutoku Ostravice a Lučiny</w:t>
      </w:r>
      <w:r w:rsidR="001775AB" w:rsidRPr="009722FF">
        <w:t xml:space="preserve">“ </w:t>
      </w:r>
      <w:r w:rsidR="00133196" w:rsidRPr="009722FF">
        <w:t>v </w:t>
      </w:r>
      <w:proofErr w:type="spellStart"/>
      <w:proofErr w:type="gramStart"/>
      <w:r w:rsidR="00133196" w:rsidRPr="009722FF">
        <w:t>k.ú</w:t>
      </w:r>
      <w:proofErr w:type="spellEnd"/>
      <w:r w:rsidR="00133196" w:rsidRPr="009722FF">
        <w:t>.</w:t>
      </w:r>
      <w:proofErr w:type="gramEnd"/>
      <w:r w:rsidR="00133196" w:rsidRPr="009722FF">
        <w:t xml:space="preserve"> </w:t>
      </w:r>
      <w:r w:rsidR="001775AB" w:rsidRPr="009722FF">
        <w:t xml:space="preserve">Slezská Ostrava, </w:t>
      </w:r>
      <w:r w:rsidR="00133196" w:rsidRPr="009722FF">
        <w:t>obec Ostrava</w:t>
      </w:r>
      <w:r w:rsidRPr="009722FF">
        <w:t xml:space="preserve"> (dále jen „stavba“ nebo „dílo“)</w:t>
      </w:r>
      <w:r w:rsidR="00E92AC7" w:rsidRPr="009722FF">
        <w:t>.</w:t>
      </w:r>
      <w:r w:rsidRPr="009722FF">
        <w:t xml:space="preserve"> </w:t>
      </w:r>
      <w:r w:rsidR="00E41235" w:rsidRPr="009722FF">
        <w:t xml:space="preserve">Zhotovitel se zavazuje </w:t>
      </w:r>
      <w:r w:rsidR="00BD3D37" w:rsidRPr="00D0077F">
        <w:t xml:space="preserve">provést dílo </w:t>
      </w:r>
      <w:r w:rsidR="00133196" w:rsidRPr="00D0077F">
        <w:t xml:space="preserve">podle projektové dokumentace pro provádění stavby </w:t>
      </w:r>
      <w:r w:rsidR="00725BCD" w:rsidRPr="00D0077F">
        <w:t>„</w:t>
      </w:r>
      <w:r w:rsidR="001775AB" w:rsidRPr="00D0077F">
        <w:t>Sportovní a zába</w:t>
      </w:r>
      <w:r w:rsidR="00207884">
        <w:t>v</w:t>
      </w:r>
      <w:r w:rsidR="001775AB" w:rsidRPr="00D0077F">
        <w:t>ní cíl na soutoku Ostravice a Lučiny</w:t>
      </w:r>
      <w:r w:rsidR="00725BCD" w:rsidRPr="00D0077F">
        <w:t>“</w:t>
      </w:r>
      <w:r w:rsidR="00207884">
        <w:t>,</w:t>
      </w:r>
      <w:r w:rsidR="00725BCD" w:rsidRPr="00D0077F">
        <w:t xml:space="preserve"> zpracované </w:t>
      </w:r>
      <w:r w:rsidR="001775AB" w:rsidRPr="00D0077F">
        <w:t xml:space="preserve">Architektonickou kanceláří </w:t>
      </w:r>
      <w:proofErr w:type="spellStart"/>
      <w:r w:rsidR="001775AB" w:rsidRPr="00D0077F">
        <w:t>ARKOS</w:t>
      </w:r>
      <w:proofErr w:type="spellEnd"/>
      <w:r w:rsidR="001775AB" w:rsidRPr="00D0077F">
        <w:t xml:space="preserve">, s.r.o. </w:t>
      </w:r>
      <w:r w:rsidR="00725BCD" w:rsidRPr="00D0077F">
        <w:t>v </w:t>
      </w:r>
      <w:r w:rsidR="001775AB" w:rsidRPr="00D0077F">
        <w:t xml:space="preserve">prosinci </w:t>
      </w:r>
      <w:r w:rsidR="009C18CC" w:rsidRPr="00D0077F">
        <w:t>201</w:t>
      </w:r>
      <w:r w:rsidR="001775AB" w:rsidRPr="00D0077F">
        <w:t>3</w:t>
      </w:r>
      <w:r w:rsidR="00725BCD" w:rsidRPr="00D0077F">
        <w:t xml:space="preserve">, č. zakázky </w:t>
      </w:r>
      <w:proofErr w:type="gramStart"/>
      <w:r w:rsidR="001775AB" w:rsidRPr="00D0077F">
        <w:t>A.195.5</w:t>
      </w:r>
      <w:proofErr w:type="gramEnd"/>
      <w:r w:rsidR="001775AB" w:rsidRPr="00D0077F">
        <w:t xml:space="preserve">. </w:t>
      </w:r>
      <w:r w:rsidR="00BD3D37" w:rsidRPr="00D0077F">
        <w:t>Zhotovitel se zavazuje</w:t>
      </w:r>
      <w:r w:rsidR="00C16CDA" w:rsidRPr="00D0077F">
        <w:t xml:space="preserve"> při provádění díla</w:t>
      </w:r>
      <w:r w:rsidR="00BD3D37" w:rsidRPr="00D0077F">
        <w:t xml:space="preserve"> dodržet </w:t>
      </w:r>
      <w:r w:rsidR="004A46D1" w:rsidRPr="00D0077F">
        <w:t>podmínky</w:t>
      </w:r>
      <w:r w:rsidR="00C3039D" w:rsidRPr="00D0077F">
        <w:t>, vyplývající</w:t>
      </w:r>
      <w:r w:rsidR="001775AB" w:rsidRPr="00D0077F">
        <w:t xml:space="preserve"> </w:t>
      </w:r>
      <w:r w:rsidR="00C3039D" w:rsidRPr="001775AB">
        <w:t xml:space="preserve">ze </w:t>
      </w:r>
      <w:r w:rsidR="004F59F6" w:rsidRPr="001775AB">
        <w:t>stavebně</w:t>
      </w:r>
      <w:r w:rsidR="00207884">
        <w:t xml:space="preserve"> </w:t>
      </w:r>
      <w:r w:rsidR="004F59F6" w:rsidRPr="001775AB">
        <w:t>-</w:t>
      </w:r>
      <w:r w:rsidR="00207884">
        <w:t xml:space="preserve"> </w:t>
      </w:r>
      <w:r w:rsidR="00C3039D" w:rsidRPr="001775AB">
        <w:t>správních rozhodnutí, tj.</w:t>
      </w:r>
      <w:r w:rsidR="001775AB">
        <w:t>:</w:t>
      </w:r>
      <w:r w:rsidR="00C3039D" w:rsidRPr="001775AB">
        <w:t xml:space="preserve"> </w:t>
      </w:r>
    </w:p>
    <w:p w:rsidR="001C4ACB" w:rsidRPr="00D0077F" w:rsidRDefault="001C4ACB" w:rsidP="00D0077F">
      <w:pPr>
        <w:pStyle w:val="Zkladntextodsazen-slo"/>
        <w:numPr>
          <w:ilvl w:val="0"/>
          <w:numId w:val="49"/>
        </w:numPr>
      </w:pPr>
      <w:r w:rsidRPr="00D0077F">
        <w:t xml:space="preserve">Rozhodnutí č. 82/10/OP o povolení kácení dřevin a uložení náhradní výsadby ze dne </w:t>
      </w:r>
      <w:proofErr w:type="gramStart"/>
      <w:r w:rsidRPr="00D0077F">
        <w:t>20.12.2010</w:t>
      </w:r>
      <w:proofErr w:type="gramEnd"/>
      <w:r w:rsidRPr="00D0077F">
        <w:t xml:space="preserve"> vydáno statutárním městem Ostrava, Úřadem městského obvodu Slezská Ostrava, odborem technické správy komunikací, zeleně a hřbitovů.</w:t>
      </w:r>
    </w:p>
    <w:p w:rsidR="001C4ACB" w:rsidRPr="00D0077F" w:rsidRDefault="001C4ACB" w:rsidP="00D0077F">
      <w:pPr>
        <w:pStyle w:val="Zkladntextodsazen-slo"/>
        <w:numPr>
          <w:ilvl w:val="0"/>
          <w:numId w:val="49"/>
        </w:numPr>
      </w:pPr>
      <w:r w:rsidRPr="00D0077F">
        <w:t>Rozhodnutí č. 55/11/</w:t>
      </w:r>
      <w:proofErr w:type="spellStart"/>
      <w:r w:rsidRPr="00D0077F">
        <w:t>VH</w:t>
      </w:r>
      <w:proofErr w:type="spellEnd"/>
      <w:r w:rsidRPr="00D0077F">
        <w:t xml:space="preserve"> o povolení stavby vodního díla  ze dne </w:t>
      </w:r>
      <w:proofErr w:type="gramStart"/>
      <w:r w:rsidRPr="00D0077F">
        <w:t>24.1.2011</w:t>
      </w:r>
      <w:proofErr w:type="gramEnd"/>
      <w:r w:rsidRPr="00D0077F">
        <w:t xml:space="preserve"> vydáno Magistrátem města Ostravy, odborem ochrany životního prostředí.</w:t>
      </w:r>
    </w:p>
    <w:p w:rsidR="009B5B4E" w:rsidRPr="002B3932" w:rsidRDefault="001C4ACB" w:rsidP="002B3932">
      <w:pPr>
        <w:pStyle w:val="Zkladntextodsazen-slo"/>
        <w:numPr>
          <w:ilvl w:val="0"/>
          <w:numId w:val="49"/>
        </w:numPr>
      </w:pPr>
      <w:r w:rsidRPr="00D0077F">
        <w:t>Rozhodnutí č. 49/R/2011 na stavbu „Sportovní a zábavní cíl na soutoku Ostravice a Lučiny“ – objekt loděnice, přípojka vody, zpevněné plochy a komunikace vydáno statutárním městem Ostrava, Úřadem městského obvodu Slezská Ostrava, odborem územního plánování a st</w:t>
      </w:r>
      <w:r w:rsidR="002B3932">
        <w:t xml:space="preserve">avebního řádu ze dne </w:t>
      </w:r>
      <w:proofErr w:type="gramStart"/>
      <w:r w:rsidR="002B3932">
        <w:t>16.2.2011</w:t>
      </w:r>
      <w:proofErr w:type="gramEnd"/>
      <w:r w:rsidR="002B3932">
        <w:t xml:space="preserve"> </w:t>
      </w:r>
      <w:r w:rsidRPr="00D0077F">
        <w:t xml:space="preserve">. </w:t>
      </w:r>
    </w:p>
    <w:p w:rsidR="001C6486"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5A176D" w:rsidRPr="00A2582A" w:rsidRDefault="005A176D" w:rsidP="005A176D">
      <w:pPr>
        <w:pStyle w:val="Odstavecseseznamem"/>
        <w:numPr>
          <w:ilvl w:val="0"/>
          <w:numId w:val="53"/>
        </w:numPr>
        <w:ind w:left="709"/>
      </w:pPr>
      <w:r w:rsidRPr="00A2582A">
        <w:t>aktualizaci vyjádření všech správců inženýrských sítí,</w:t>
      </w:r>
    </w:p>
    <w:p w:rsidR="005A176D" w:rsidRPr="00A2582A" w:rsidRDefault="005A176D" w:rsidP="005A176D">
      <w:pPr>
        <w:pStyle w:val="Odstavecseseznamem"/>
        <w:numPr>
          <w:ilvl w:val="0"/>
          <w:numId w:val="53"/>
        </w:numPr>
        <w:ind w:left="709"/>
      </w:pPr>
      <w:r w:rsidRPr="00A2582A">
        <w:lastRenderedPageBreak/>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ustanovení zákona o daních z příjmu a následné zatřídění jednotlivých stavebních a inženýrských objektů a jejich části dle statistických klasifikací CZ-CPA, CZ-</w:t>
      </w:r>
      <w:proofErr w:type="spellStart"/>
      <w:r w:rsidRPr="00A2582A">
        <w:t>CC</w:t>
      </w:r>
      <w:proofErr w:type="spellEnd"/>
      <w:r w:rsidRPr="00A2582A">
        <w:t xml:space="preserve">. Tyto podklady budou potvrzeny zhotovitelem a ekonomickým poradcem, specializující se na zatříďování zboží a služeb dle jednotné klasifikace MF ČR, </w:t>
      </w:r>
    </w:p>
    <w:p w:rsidR="005A176D" w:rsidRPr="00A2582A" w:rsidRDefault="005A176D" w:rsidP="005A176D">
      <w:pPr>
        <w:pStyle w:val="Odstavecseseznamem"/>
        <w:numPr>
          <w:ilvl w:val="0"/>
          <w:numId w:val="53"/>
        </w:numPr>
        <w:ind w:left="709"/>
      </w:pPr>
      <w:r w:rsidRPr="00A2582A">
        <w:t>zajištění zařízení staveniště, včetně všech nákladů spojených s jeho zřízením a provozem,</w:t>
      </w:r>
    </w:p>
    <w:p w:rsidR="005A176D" w:rsidRPr="00A2582A" w:rsidRDefault="005A176D" w:rsidP="005A176D">
      <w:pPr>
        <w:pStyle w:val="Odstavecseseznamem"/>
        <w:numPr>
          <w:ilvl w:val="0"/>
          <w:numId w:val="53"/>
        </w:numPr>
        <w:ind w:left="709"/>
      </w:pPr>
      <w:r w:rsidRPr="00A2582A">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5A176D" w:rsidRPr="00A2582A" w:rsidRDefault="005A176D" w:rsidP="005A176D">
      <w:pPr>
        <w:pStyle w:val="Odstavecseseznamem"/>
        <w:numPr>
          <w:ilvl w:val="0"/>
          <w:numId w:val="53"/>
        </w:numPr>
        <w:ind w:left="709"/>
      </w:pPr>
      <w:r w:rsidRPr="00A2582A">
        <w:t>zajištění příslušných stavebně-správních rozhodnutí pro zařízení staveniště a zřízení billboardů,</w:t>
      </w:r>
    </w:p>
    <w:p w:rsidR="005A176D" w:rsidRPr="00A2582A" w:rsidRDefault="005A176D" w:rsidP="005A176D">
      <w:pPr>
        <w:pStyle w:val="Odstavecseseznamem"/>
        <w:numPr>
          <w:ilvl w:val="0"/>
          <w:numId w:val="53"/>
        </w:numPr>
        <w:ind w:left="709"/>
      </w:pPr>
      <w:r w:rsidRPr="00A2582A">
        <w:t>zajištění ohlášení jednotlivých fází výstavby příslušným stavebním úřadům dle plánu kontrolních prohlídek stavby, umožnění provedení kontrolní prohlídky včetně účasti na ní a jejího dokumentování,</w:t>
      </w:r>
    </w:p>
    <w:p w:rsidR="005A176D" w:rsidRPr="00A2582A" w:rsidRDefault="005A176D" w:rsidP="005A176D">
      <w:pPr>
        <w:pStyle w:val="Odstavecseseznamem"/>
        <w:numPr>
          <w:ilvl w:val="0"/>
          <w:numId w:val="53"/>
        </w:numPr>
        <w:ind w:left="709"/>
      </w:pPr>
      <w:r w:rsidRPr="00A2582A">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5A176D" w:rsidRPr="00A2582A" w:rsidRDefault="005A176D" w:rsidP="005A176D">
      <w:pPr>
        <w:pStyle w:val="Odstavecseseznamem"/>
        <w:numPr>
          <w:ilvl w:val="0"/>
          <w:numId w:val="53"/>
        </w:numPr>
        <w:ind w:left="709"/>
      </w:pPr>
      <w:r w:rsidRPr="00A2582A">
        <w:t>vypracování výkresové dokumentace pro provedení obkladů a dlažeb</w:t>
      </w:r>
      <w:r w:rsidR="00B04555" w:rsidRPr="00A2582A">
        <w:t xml:space="preserve"> (</w:t>
      </w:r>
      <w:proofErr w:type="spellStart"/>
      <w:r w:rsidR="00B04555" w:rsidRPr="00A2582A">
        <w:t>spárořez</w:t>
      </w:r>
      <w:proofErr w:type="spellEnd"/>
      <w:r w:rsidR="00B04555" w:rsidRPr="00A2582A">
        <w:t>)</w:t>
      </w:r>
      <w:r w:rsidRPr="00A2582A">
        <w:t>, znázorňující veškeré zařizovací předměty a vybavení s návrhem pokládky všech obkladů a dlažeb stěn a podlah dl</w:t>
      </w:r>
      <w:r w:rsidR="00B04555" w:rsidRPr="00A2582A">
        <w:t>e skutečných rozměrů omítnutých místností,</w:t>
      </w:r>
      <w:r w:rsidRPr="00A2582A">
        <w:t xml:space="preserve"> </w:t>
      </w:r>
    </w:p>
    <w:p w:rsidR="005A176D" w:rsidRPr="00A2582A" w:rsidRDefault="005A176D" w:rsidP="005A176D">
      <w:pPr>
        <w:pStyle w:val="Odstavecseseznamem"/>
        <w:numPr>
          <w:ilvl w:val="0"/>
          <w:numId w:val="53"/>
        </w:numPr>
        <w:ind w:left="709"/>
      </w:pPr>
      <w:r w:rsidRPr="00A2582A">
        <w:t xml:space="preserve">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 </w:t>
      </w:r>
    </w:p>
    <w:p w:rsidR="005A176D" w:rsidRPr="00A2582A" w:rsidRDefault="005A176D" w:rsidP="005A176D">
      <w:pPr>
        <w:pStyle w:val="Odstavecseseznamem"/>
        <w:numPr>
          <w:ilvl w:val="0"/>
          <w:numId w:val="53"/>
        </w:numPr>
        <w:ind w:left="709"/>
      </w:pPr>
      <w:r w:rsidRPr="00A2582A">
        <w:t>zhotovení geometrického plánu dokončené stavby a geometrických plánů pro zřízení věcných břemen, zajištění funkce odpovědného geodeta po dobu realizace stavby,</w:t>
      </w:r>
    </w:p>
    <w:p w:rsidR="005A176D" w:rsidRPr="00A2582A" w:rsidRDefault="005A176D" w:rsidP="005A176D">
      <w:pPr>
        <w:pStyle w:val="Odstavecseseznamem"/>
        <w:numPr>
          <w:ilvl w:val="0"/>
          <w:numId w:val="53"/>
        </w:numPr>
        <w:ind w:left="709"/>
      </w:pPr>
      <w:r w:rsidRPr="00A2582A">
        <w:t>průběžné výškopisné a polohopisné zaměřování trasy inženýrských sítí, a to již před zásypem prováděného díla, tato skutečnost včetně uvedení hloubky uložení a hloubky míst křížení s ostatními inženýrskými sítěmi bude vždy geodetem stvrzena zápisem do stavebního deníku, zakreslení případných změn do dokumentace skutečného provedení</w:t>
      </w:r>
    </w:p>
    <w:p w:rsidR="005A176D" w:rsidRPr="00A2582A" w:rsidRDefault="005A176D" w:rsidP="005A176D">
      <w:pPr>
        <w:pStyle w:val="Odstavecseseznamem"/>
        <w:numPr>
          <w:ilvl w:val="0"/>
          <w:numId w:val="53"/>
        </w:numPr>
        <w:ind w:left="709"/>
      </w:pPr>
      <w:r w:rsidRPr="00A2582A">
        <w:t xml:space="preserve">prověření polohy a hloubky všech </w:t>
      </w:r>
      <w:proofErr w:type="spellStart"/>
      <w:r w:rsidRPr="00A2582A">
        <w:t>napojovacích</w:t>
      </w:r>
      <w:proofErr w:type="spellEnd"/>
      <w:r w:rsidRPr="00A2582A">
        <w:t xml:space="preserve"> míst stávajících vodovodních řadů a kanalizačních stok v terénu před zahájením zemních prací,</w:t>
      </w:r>
    </w:p>
    <w:p w:rsidR="005A176D" w:rsidRPr="00A2582A" w:rsidRDefault="005A176D" w:rsidP="005A176D">
      <w:pPr>
        <w:pStyle w:val="Odstavecseseznamem"/>
        <w:numPr>
          <w:ilvl w:val="0"/>
          <w:numId w:val="53"/>
        </w:numPr>
        <w:ind w:left="709"/>
      </w:pPr>
      <w:r w:rsidRPr="00A2582A">
        <w:t>před zahájením prací provedení kopaných sond u problematických křížení s jinými sítěmi,</w:t>
      </w:r>
    </w:p>
    <w:p w:rsidR="005A176D" w:rsidRPr="00A2582A" w:rsidRDefault="005A176D" w:rsidP="005A176D">
      <w:pPr>
        <w:pStyle w:val="Odstavecseseznamem"/>
        <w:numPr>
          <w:ilvl w:val="0"/>
          <w:numId w:val="53"/>
        </w:numPr>
        <w:ind w:left="709"/>
      </w:pPr>
      <w:r w:rsidRPr="00A2582A">
        <w:t>protokolární předání (např. zápisem do stavebního deníku) každé šachty před zásypem objednateli za účasti oprávněného geodeta,</w:t>
      </w:r>
    </w:p>
    <w:p w:rsidR="005A176D" w:rsidRPr="00A2582A" w:rsidRDefault="005A176D" w:rsidP="005A176D">
      <w:pPr>
        <w:pStyle w:val="Odstavecseseznamem"/>
        <w:numPr>
          <w:ilvl w:val="0"/>
          <w:numId w:val="53"/>
        </w:numPr>
        <w:ind w:left="709"/>
      </w:pPr>
      <w:r w:rsidRPr="00A2582A">
        <w:t>zajištění souhlasů (rozhodnutí) ke zvláštnímu užívání veřejného prostranství a komunikací,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5A176D" w:rsidRPr="00A2582A" w:rsidRDefault="005A176D" w:rsidP="005A176D">
      <w:pPr>
        <w:pStyle w:val="Odstavecseseznamem"/>
        <w:numPr>
          <w:ilvl w:val="0"/>
          <w:numId w:val="53"/>
        </w:numPr>
        <w:ind w:left="709"/>
      </w:pPr>
      <w:r w:rsidRPr="00A2582A">
        <w:t>aktualizace a schválení projektu dočasného dopravního značení, osazení a údržba dočasného dopravního značení v průběhu provádění stavebních prací dle dokumentace, zajištění projednání její změny vyvolané v průběhu stavby u příslušného orgánu, uvedení dopravního značení do původního stavu po skončení prací a protokolárního předání správci,</w:t>
      </w:r>
    </w:p>
    <w:p w:rsidR="005A176D" w:rsidRPr="00A2582A" w:rsidRDefault="005A176D" w:rsidP="005A176D">
      <w:pPr>
        <w:pStyle w:val="Odstavecseseznamem"/>
        <w:numPr>
          <w:ilvl w:val="0"/>
          <w:numId w:val="53"/>
        </w:numPr>
        <w:ind w:left="709"/>
      </w:pPr>
      <w:r w:rsidRPr="00A2582A">
        <w:t>zajištění trasy pro dopravu materiálu na stavbu a odvoz ze stavby mimo obvod staveniště, včetně její údržby po dobu výstavby a uložení materiálu a výkopků pro stavbu tak, aby nevznikly žádné škody na sousedních pozemcích,</w:t>
      </w:r>
    </w:p>
    <w:p w:rsidR="005A176D" w:rsidRPr="00A2582A" w:rsidRDefault="005A176D" w:rsidP="005A176D">
      <w:pPr>
        <w:pStyle w:val="Odstavecseseznamem"/>
        <w:numPr>
          <w:ilvl w:val="0"/>
          <w:numId w:val="53"/>
        </w:numPr>
        <w:ind w:left="709"/>
      </w:pPr>
      <w:r w:rsidRPr="00A2582A">
        <w:t>průběžné odstraňování nečistot vzniklých při provádění prací z příjezdních komunikací ke staveništi po celou dobu provádění prací,</w:t>
      </w:r>
    </w:p>
    <w:p w:rsidR="005A176D" w:rsidRPr="00A2582A" w:rsidRDefault="005A176D" w:rsidP="005A176D">
      <w:pPr>
        <w:pStyle w:val="Odstavecseseznamem"/>
        <w:numPr>
          <w:ilvl w:val="0"/>
          <w:numId w:val="53"/>
        </w:numPr>
        <w:ind w:left="709"/>
      </w:pPr>
      <w:r w:rsidRPr="00A2582A">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5A176D" w:rsidRPr="00A2582A" w:rsidRDefault="005A176D" w:rsidP="005A176D">
      <w:pPr>
        <w:pStyle w:val="Odstavecseseznamem"/>
        <w:numPr>
          <w:ilvl w:val="0"/>
          <w:numId w:val="53"/>
        </w:numPr>
        <w:ind w:left="709"/>
      </w:pPr>
      <w:r w:rsidRPr="00A2582A">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5A176D" w:rsidRPr="00A2582A" w:rsidRDefault="005A176D" w:rsidP="005A176D">
      <w:pPr>
        <w:pStyle w:val="Odstavecseseznamem"/>
        <w:numPr>
          <w:ilvl w:val="0"/>
          <w:numId w:val="53"/>
        </w:numPr>
        <w:ind w:left="709"/>
      </w:pPr>
      <w:r w:rsidRPr="00A2582A">
        <w:t xml:space="preserve">projednání napojení na odběr elektrické energie, vody z veřejného vodovodu a kanalizace pro potřeby stavby s příslušnými správci těchto sítí, </w:t>
      </w:r>
    </w:p>
    <w:p w:rsidR="005A176D" w:rsidRPr="00A2582A" w:rsidRDefault="005A176D" w:rsidP="005A176D">
      <w:pPr>
        <w:pStyle w:val="Odstavecseseznamem"/>
        <w:numPr>
          <w:ilvl w:val="0"/>
          <w:numId w:val="53"/>
        </w:numPr>
        <w:ind w:left="709"/>
      </w:pPr>
      <w:r w:rsidRPr="00A2582A">
        <w:t xml:space="preserve">zpracování provozního řádu pro snižování hladiny podzemních vod přitékajících do výkopu po dobu výstavby, jeho projednání a schválení odborem ochrany životního prostředí Magistrátu města Ostravy. Výkopové práce budou zahájeny na základě předložení schváleného provozního řádu zástupci objednatele. Před zahájením vypouštění odpadních vod do kanalizace v provozování </w:t>
      </w:r>
      <w:proofErr w:type="spellStart"/>
      <w:r w:rsidRPr="00A2582A">
        <w:t>OVaK</w:t>
      </w:r>
      <w:proofErr w:type="spellEnd"/>
      <w:r w:rsidRPr="00A2582A">
        <w:t xml:space="preserve"> a.s. v rámci snižování hladiny podzemních vod přitékajících do výkopu, uzavře zhotovitel smlouvu o odvádění odpadních vod (prostřednictvím zákaznického oddělení </w:t>
      </w:r>
      <w:proofErr w:type="spellStart"/>
      <w:r w:rsidRPr="00A2582A">
        <w:t>OVAK</w:t>
      </w:r>
      <w:proofErr w:type="spellEnd"/>
      <w:r w:rsidRPr="00A2582A">
        <w:t xml:space="preserve"> a.s.).,</w:t>
      </w:r>
    </w:p>
    <w:p w:rsidR="005A176D" w:rsidRPr="00A2582A" w:rsidRDefault="005A176D" w:rsidP="005A176D">
      <w:pPr>
        <w:pStyle w:val="Odstavecseseznamem"/>
        <w:numPr>
          <w:ilvl w:val="0"/>
          <w:numId w:val="53"/>
        </w:numPr>
        <w:ind w:left="709"/>
      </w:pPr>
      <w:r w:rsidRPr="00A2582A">
        <w:t>ochranu materiálu nutného pro realizaci stavby až do odevzdání a převzetí dokončeného díla,</w:t>
      </w:r>
    </w:p>
    <w:p w:rsidR="005A176D" w:rsidRPr="00A2582A" w:rsidRDefault="005A176D" w:rsidP="005A176D">
      <w:pPr>
        <w:pStyle w:val="Odstavecseseznamem"/>
        <w:numPr>
          <w:ilvl w:val="0"/>
          <w:numId w:val="53"/>
        </w:numPr>
        <w:ind w:left="709"/>
      </w:pPr>
      <w:r w:rsidRPr="00A2582A">
        <w:t>zajištění odborného vedení stavby v souladu se zákonem č.183/2006 Sb., o územním plánování a stavebním řádu (stavební zákon), ve znění pozdějších předpisů,</w:t>
      </w:r>
    </w:p>
    <w:p w:rsidR="005A176D" w:rsidRPr="00A2582A" w:rsidRDefault="005A176D" w:rsidP="005A176D">
      <w:pPr>
        <w:pStyle w:val="Odstavecseseznamem"/>
        <w:numPr>
          <w:ilvl w:val="0"/>
          <w:numId w:val="53"/>
        </w:numPr>
        <w:ind w:left="709"/>
      </w:pPr>
      <w:r w:rsidRPr="00A2582A">
        <w:t xml:space="preserve">vybudování zařízení staveniště a </w:t>
      </w:r>
      <w:proofErr w:type="spellStart"/>
      <w:r w:rsidRPr="00A2582A">
        <w:t>deponie</w:t>
      </w:r>
      <w:proofErr w:type="spellEnd"/>
      <w:r w:rsidRPr="00A2582A">
        <w:t xml:space="preserve"> materiálů tak, aby nevznikly žádné škody na sousedních pozemcích a po ukončení prací uvedení staveniště do původního stavu,</w:t>
      </w:r>
    </w:p>
    <w:p w:rsidR="005A176D" w:rsidRPr="00A2582A" w:rsidRDefault="005A176D" w:rsidP="005A176D">
      <w:pPr>
        <w:pStyle w:val="Odstavecseseznamem"/>
        <w:numPr>
          <w:ilvl w:val="0"/>
          <w:numId w:val="53"/>
        </w:numPr>
        <w:ind w:left="709"/>
      </w:pPr>
      <w:r w:rsidRPr="00A2582A">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5A176D" w:rsidRPr="00A2582A" w:rsidRDefault="005A176D" w:rsidP="005A176D">
      <w:pPr>
        <w:pStyle w:val="Odstavecseseznamem"/>
        <w:numPr>
          <w:ilvl w:val="0"/>
          <w:numId w:val="53"/>
        </w:numPr>
        <w:ind w:left="709"/>
      </w:pPr>
      <w:r w:rsidRPr="00A2582A">
        <w:t>likvidaci odpadu a jeho uložení na řízenou skládku nebo jinou jeho likvidaci v souladu se zákonem č. 185/2001 Sb. o odpadech a o změně některých dalších zákonů, ve znění pozdějších předpisů, o likvidaci odpadu bude objednateli předložen písemný doklad,</w:t>
      </w:r>
    </w:p>
    <w:p w:rsidR="005A176D" w:rsidRPr="00A2582A" w:rsidRDefault="005A176D" w:rsidP="005A176D">
      <w:pPr>
        <w:pStyle w:val="Odstavecseseznamem"/>
        <w:numPr>
          <w:ilvl w:val="0"/>
          <w:numId w:val="53"/>
        </w:numPr>
        <w:ind w:left="709"/>
      </w:pPr>
      <w:r w:rsidRPr="00A2582A">
        <w:t>zohlednění vyjádření dotčených orgánů a organizací při provádění stavby,</w:t>
      </w:r>
    </w:p>
    <w:p w:rsidR="005A176D" w:rsidRPr="00A2582A" w:rsidRDefault="005A176D" w:rsidP="005A176D">
      <w:pPr>
        <w:pStyle w:val="Odstavecseseznamem"/>
        <w:numPr>
          <w:ilvl w:val="0"/>
          <w:numId w:val="53"/>
        </w:numPr>
        <w:ind w:left="709"/>
      </w:pPr>
      <w:r w:rsidRPr="00A2582A">
        <w:t>zpracování provozních řádů, zpracované v souladu s vyhláškou Ministerstva zemědělství č. 216/2011 Sb., o náležitostech manipulačních řádů a provozních řádů vodních děl, ve znění pozdějších předpisů, včetně projednání s dotčenými orgány státní správy a organizacemi,</w:t>
      </w:r>
    </w:p>
    <w:p w:rsidR="005A176D" w:rsidRPr="00A2582A" w:rsidRDefault="005A176D" w:rsidP="005A176D">
      <w:pPr>
        <w:pStyle w:val="Odstavecseseznamem"/>
        <w:numPr>
          <w:ilvl w:val="0"/>
          <w:numId w:val="53"/>
        </w:numPr>
        <w:ind w:left="709"/>
      </w:pPr>
      <w:r w:rsidRPr="00A2582A">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5A176D" w:rsidRPr="00A2582A" w:rsidRDefault="005A176D" w:rsidP="005A176D">
      <w:pPr>
        <w:pStyle w:val="Odstavecseseznamem"/>
        <w:numPr>
          <w:ilvl w:val="0"/>
          <w:numId w:val="53"/>
        </w:numPr>
        <w:ind w:left="709"/>
      </w:pPr>
      <w:r w:rsidRPr="00A2582A">
        <w:t xml:space="preserve">vypracování kompletních vyhotovení dokumentace skutečného provedení stavby v počtu </w:t>
      </w:r>
      <w:r w:rsidR="00B04555" w:rsidRPr="00A2582A">
        <w:t>3</w:t>
      </w:r>
      <w:r w:rsidRPr="00A2582A">
        <w:t xml:space="preserve"> originálních </w:t>
      </w:r>
      <w:proofErr w:type="spellStart"/>
      <w:r w:rsidRPr="00A2582A">
        <w:t>paré</w:t>
      </w:r>
      <w:proofErr w:type="spellEnd"/>
      <w:r w:rsidRPr="00A2582A">
        <w:t>. Tato dokumentace bude zpracovaná v rozsahu dle vyhlášky č. 499/2006 Sb., o dokumentaci staveb, ve znění pozdějších předpisů, tj. se zakreslením všech odchylek, změn, dopadů a vlivů vzniklých v průběhu realizace předmětu smlouvy, ověřených a odsouhlasených objednatelem do projektové dokumentace pro provádění stavby (každé vyhotovení bude ověřeno razítkem a podpisem oprávněného osoby zhotovitele). Dokumentace skutečného provedení stavby bude ve 3 vyhotoveních dodána objednateli i v elektronické podobě na CD-R ve formátu pro čtení a zápis *.</w:t>
      </w:r>
      <w:proofErr w:type="spellStart"/>
      <w:r w:rsidRPr="00A2582A">
        <w:t>dwg</w:t>
      </w:r>
      <w:proofErr w:type="spellEnd"/>
      <w:r w:rsidRPr="00A2582A">
        <w:t xml:space="preserve"> kompatibilním s programem </w:t>
      </w:r>
      <w:proofErr w:type="spellStart"/>
      <w:r w:rsidRPr="00A2582A">
        <w:t>AutoCAD</w:t>
      </w:r>
      <w:proofErr w:type="spellEnd"/>
      <w:r w:rsidRPr="00A2582A">
        <w:t xml:space="preserve"> 2010. Tištěná vyhotovení dokumentace i CD-R s elektronickou formou dokumentace budou označeny informačním bannerem Regionálního operačního programu regionu soudržnosti </w:t>
      </w:r>
      <w:proofErr w:type="spellStart"/>
      <w:r w:rsidRPr="00A2582A">
        <w:t>Moravskoslezsko</w:t>
      </w:r>
      <w:proofErr w:type="spellEnd"/>
      <w:r w:rsidRPr="00A2582A">
        <w:t xml:space="preserve"> (dále jen ROP) za dodržení podmínek (ochranný prostor, barevné provedení, typ apod.) stanovených Řídícím orgánem ROP v grafickém manuálu ROP,</w:t>
      </w:r>
    </w:p>
    <w:p w:rsidR="005A176D" w:rsidRPr="00A2582A" w:rsidRDefault="005A176D" w:rsidP="005A176D">
      <w:pPr>
        <w:pStyle w:val="Odstavecseseznamem"/>
        <w:numPr>
          <w:ilvl w:val="0"/>
          <w:numId w:val="53"/>
        </w:numPr>
        <w:ind w:left="709"/>
      </w:pPr>
      <w:r w:rsidRPr="00A2582A">
        <w:t>v průběhu realizace stavby příprava změnových listů včetně všech povinných příloh v závislosti na vzniku méně a víceprací, které jsou nezbytným podkladem pro uzavření dodatku k této smlouvě o dílo,</w:t>
      </w:r>
    </w:p>
    <w:p w:rsidR="005A176D" w:rsidRPr="00A2582A" w:rsidRDefault="005A176D" w:rsidP="005A176D">
      <w:pPr>
        <w:pStyle w:val="Odstavecseseznamem"/>
        <w:numPr>
          <w:ilvl w:val="0"/>
          <w:numId w:val="53"/>
        </w:numPr>
        <w:ind w:left="709"/>
      </w:pPr>
      <w:r w:rsidRPr="00A2582A">
        <w:t>zhotovení a kladné projednání projektu dočasného dopravního značení a po dokončení stavby, osazení a údržba dočasného dopravního značení v průběhu provádění stavebních prací dle dokumentace dočasného dopravního značení, uvedení dopravního značení do původního stavu po skončení prací a protokolárního vrácení jeho správci,</w:t>
      </w:r>
    </w:p>
    <w:p w:rsidR="005A176D" w:rsidRPr="00A2582A" w:rsidRDefault="005A176D" w:rsidP="005A176D">
      <w:pPr>
        <w:pStyle w:val="Odstavecseseznamem"/>
        <w:numPr>
          <w:ilvl w:val="0"/>
          <w:numId w:val="53"/>
        </w:numPr>
        <w:ind w:left="709"/>
      </w:pPr>
      <w:r w:rsidRPr="00A2582A">
        <w:t>respektování podmínek všech účastníků stavebního řízení, dle stavebních povolení,</w:t>
      </w:r>
    </w:p>
    <w:p w:rsidR="005A176D" w:rsidRPr="00A2582A" w:rsidRDefault="005A176D" w:rsidP="005A176D">
      <w:pPr>
        <w:pStyle w:val="Odstavecseseznamem"/>
        <w:numPr>
          <w:ilvl w:val="0"/>
          <w:numId w:val="53"/>
        </w:numPr>
        <w:ind w:left="709"/>
      </w:pPr>
      <w:r w:rsidRPr="00A2582A">
        <w:t>zohlednění vyjádření dotčených orgánů a organizací při provádění díla,</w:t>
      </w:r>
    </w:p>
    <w:p w:rsidR="005A176D" w:rsidRPr="00A2582A" w:rsidRDefault="005A176D" w:rsidP="005A176D">
      <w:pPr>
        <w:pStyle w:val="Odstavecseseznamem"/>
        <w:numPr>
          <w:ilvl w:val="0"/>
          <w:numId w:val="53"/>
        </w:numPr>
        <w:ind w:left="709"/>
      </w:pPr>
      <w:r w:rsidRPr="00A2582A">
        <w:t>provedení všech předepsaných zkoušek jako zkoušky vodotěsnosti, kamerové prohlídky kanalizačního potrubí vč. šachet včetně jejich vyhodnocení, zkoušky míry zhutnění podsypu, obsypu a zásypu potrubí, pevnosti betonu, míry hutnění pláně vozovky, případně jiné zkoušky stanovené ČSN prokazující kvalitu díla. Při provádění požadovaných zkoušek a před záhozem potrubí a jiných sítí přizve zhotovitel k účasti zástupce budoucího provozovatele, technického dozoru a investora min. 3 dny předem,</w:t>
      </w:r>
    </w:p>
    <w:p w:rsidR="005A176D" w:rsidRPr="00A2582A" w:rsidRDefault="005A176D" w:rsidP="005A176D">
      <w:pPr>
        <w:pStyle w:val="Odstavecseseznamem"/>
        <w:numPr>
          <w:ilvl w:val="0"/>
          <w:numId w:val="53"/>
        </w:numPr>
        <w:ind w:left="709"/>
      </w:pPr>
      <w:r w:rsidRPr="00A2582A">
        <w:t xml:space="preserve">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 </w:t>
      </w:r>
    </w:p>
    <w:p w:rsidR="00817EE5" w:rsidRDefault="005A176D" w:rsidP="00817EE5">
      <w:pPr>
        <w:pStyle w:val="Odstavecseseznamem"/>
        <w:numPr>
          <w:ilvl w:val="0"/>
          <w:numId w:val="53"/>
        </w:numPr>
        <w:ind w:left="709"/>
      </w:pPr>
      <w:r w:rsidRPr="00A2582A">
        <w:t xml:space="preserve">řádné předání díla nebo jeho části objednateli včetně všech dokladů a náležitostí, nezbytných pro zahájení zkušebního provozu a kolaudaci díla, </w:t>
      </w:r>
    </w:p>
    <w:p w:rsidR="00AE66C4" w:rsidRPr="00A2582A" w:rsidRDefault="00AE66C4" w:rsidP="00AE66C4">
      <w:pPr>
        <w:pStyle w:val="Odstavecseseznamem"/>
        <w:numPr>
          <w:ilvl w:val="0"/>
          <w:numId w:val="53"/>
        </w:numPr>
        <w:tabs>
          <w:tab w:val="left" w:pos="851"/>
        </w:tabs>
        <w:ind w:left="709"/>
      </w:pPr>
      <w:r>
        <w:t>zhotovitel je povinen věcně a časově koordinovat realizaci stavby „Sportovní a zábavní cíl na soutoku Ostravice a Lučiny“ se související stavbou „Cyklostezky – úsek Seidlerovo nábřeží, Slezskoostravský hrad“,</w:t>
      </w:r>
    </w:p>
    <w:p w:rsidR="005A176D" w:rsidRPr="00A2582A" w:rsidRDefault="005A176D" w:rsidP="00817EE5">
      <w:pPr>
        <w:pStyle w:val="Odstavecseseznamem"/>
        <w:numPr>
          <w:ilvl w:val="0"/>
          <w:numId w:val="53"/>
        </w:numPr>
        <w:ind w:left="709"/>
      </w:pPr>
      <w:r w:rsidRPr="00A2582A">
        <w:t>v rámci zajištění publicity projektu zhotovitel zajistí:</w:t>
      </w:r>
    </w:p>
    <w:p w:rsidR="005A176D" w:rsidRPr="00A2582A" w:rsidRDefault="005A176D" w:rsidP="005A176D">
      <w:pPr>
        <w:pStyle w:val="Odstavecseseznamem"/>
        <w:numPr>
          <w:ilvl w:val="0"/>
          <w:numId w:val="61"/>
        </w:numPr>
      </w:pPr>
      <w:r w:rsidRPr="00A2582A">
        <w:t xml:space="preserve">výroba a instalace 1 ks velkoplošného reklamního panelu (billboardu) u stavby o minimálních rozměrech 5,1 x 2,4 m v plnobarevném provedení, billboard bude vyvěšen na viditelném místě dle pokynů objednatele a bude obsahovat veškeré náležitosti uvedené v aktuální verzi metodického pokynu Regionální rady regionu soudržnosti </w:t>
      </w:r>
      <w:proofErr w:type="spellStart"/>
      <w:r w:rsidRPr="00A2582A">
        <w:t>Moravskoslezsko</w:t>
      </w:r>
      <w:proofErr w:type="spellEnd"/>
      <w:r w:rsidRPr="00A2582A">
        <w:t xml:space="preserve"> „Pravidla pro publicitu“, billboard bude vyvěšen bezprostředně po skutečném zahájení stavebních prací a bude zachován po celou dobu realizace stavby, po instalaci pamětních desek bude odstraněn,</w:t>
      </w:r>
    </w:p>
    <w:p w:rsidR="00817EE5" w:rsidRPr="00A2582A" w:rsidRDefault="005A176D" w:rsidP="00817EE5">
      <w:pPr>
        <w:pStyle w:val="Odstavecseseznamem"/>
        <w:numPr>
          <w:ilvl w:val="0"/>
          <w:numId w:val="61"/>
        </w:numPr>
      </w:pPr>
      <w:r w:rsidRPr="00A2582A">
        <w:t xml:space="preserve">výroba a instalace 1 ks kamenné pamětní desky o minimálních rozměrech 300 x 400 mm (v x š) </w:t>
      </w:r>
      <w:proofErr w:type="gramStart"/>
      <w:r w:rsidRPr="00A2582A">
        <w:t>tl.30</w:t>
      </w:r>
      <w:proofErr w:type="gramEnd"/>
      <w:r w:rsidRPr="00A2582A">
        <w:t xml:space="preserve"> mm s tepaným písmem v plnobarevném provedení, materiál žula, vč. připevnění na fasády objektů loděnice SO01 chemickou kotvou (min.4ks), </w:t>
      </w:r>
    </w:p>
    <w:p w:rsidR="00A90386" w:rsidRPr="00A2582A" w:rsidRDefault="00A90386" w:rsidP="00817EE5">
      <w:pPr>
        <w:pStyle w:val="Odstavecseseznamem"/>
        <w:numPr>
          <w:ilvl w:val="0"/>
          <w:numId w:val="61"/>
        </w:numPr>
      </w:pPr>
      <w:r w:rsidRPr="00A2582A">
        <w:t xml:space="preserve">zajištění povinné publicity projektu, tj. </w:t>
      </w:r>
      <w:r w:rsidR="006C7E65" w:rsidRPr="00A2582A">
        <w:t xml:space="preserve">billboardu a pamětní desky </w:t>
      </w:r>
      <w:r w:rsidRPr="00A2582A">
        <w:t xml:space="preserve">umístěnými na dobře viditelném místě dle pokynů uvedených v aktuální verzi metodického pokynu Regionálního operačního programu </w:t>
      </w:r>
      <w:proofErr w:type="spellStart"/>
      <w:r w:rsidRPr="00A2582A">
        <w:t>NUTS</w:t>
      </w:r>
      <w:proofErr w:type="spellEnd"/>
      <w:r w:rsidRPr="00A2582A">
        <w:t xml:space="preserve"> II </w:t>
      </w:r>
      <w:proofErr w:type="spellStart"/>
      <w:r w:rsidRPr="00A2582A">
        <w:t>Moravskoslezsko</w:t>
      </w:r>
      <w:proofErr w:type="spellEnd"/>
      <w:r w:rsidRPr="00A2582A">
        <w:t xml:space="preserve"> „Pravidla pro publicitu“ (dostupný na </w:t>
      </w:r>
      <w:hyperlink r:id="rId11" w:history="1">
        <w:r w:rsidRPr="00A2582A">
          <w:rPr>
            <w:rStyle w:val="Hypertextovodkaz"/>
            <w:color w:val="auto"/>
            <w:szCs w:val="22"/>
          </w:rPr>
          <w:t>http://www.rr-moravskoslezsko.cz/file/3293</w:t>
        </w:r>
      </w:hyperlink>
      <w:r w:rsidRPr="00A2582A">
        <w:t xml:space="preserve">); </w:t>
      </w:r>
    </w:p>
    <w:p w:rsidR="009722FF" w:rsidRPr="00D0077F" w:rsidRDefault="000D2284" w:rsidP="00D0077F">
      <w:pPr>
        <w:pStyle w:val="Zkladntextodsazen-slo"/>
        <w:rPr>
          <w:color w:val="000000" w:themeColor="text1"/>
        </w:rPr>
      </w:pPr>
      <w:r w:rsidRPr="00D0077F">
        <w:rPr>
          <w:color w:val="000000" w:themeColor="text1"/>
        </w:rPr>
        <w:t xml:space="preserve">Zhotovitel dále bere na vědomí, že dílo, které je předmětem této smlouvy, bude </w:t>
      </w:r>
      <w:r w:rsidR="009722FF" w:rsidRPr="00D0077F">
        <w:rPr>
          <w:color w:val="000000" w:themeColor="text1"/>
        </w:rPr>
        <w:t>spolu</w:t>
      </w:r>
      <w:r w:rsidRPr="00D0077F">
        <w:rPr>
          <w:color w:val="000000" w:themeColor="text1"/>
        </w:rPr>
        <w:t>financováno objednatelem z dotačních prostředků Evropské Unie, a to z</w:t>
      </w:r>
      <w:r w:rsidR="009722FF" w:rsidRPr="00D0077F">
        <w:rPr>
          <w:color w:val="000000" w:themeColor="text1"/>
        </w:rPr>
        <w:t xml:space="preserve"> Regionálního operačního programu regionu soudržnosti </w:t>
      </w:r>
      <w:proofErr w:type="spellStart"/>
      <w:r w:rsidR="009722FF" w:rsidRPr="00D0077F">
        <w:rPr>
          <w:color w:val="000000" w:themeColor="text1"/>
        </w:rPr>
        <w:t>NUTS</w:t>
      </w:r>
      <w:proofErr w:type="spellEnd"/>
      <w:r w:rsidR="009722FF" w:rsidRPr="00D0077F">
        <w:rPr>
          <w:color w:val="000000" w:themeColor="text1"/>
        </w:rPr>
        <w:t xml:space="preserve"> II </w:t>
      </w:r>
      <w:proofErr w:type="spellStart"/>
      <w:r w:rsidR="009722FF" w:rsidRPr="00D0077F">
        <w:rPr>
          <w:color w:val="000000" w:themeColor="text1"/>
        </w:rPr>
        <w:t>Moravskoslezsko</w:t>
      </w:r>
      <w:proofErr w:type="spellEnd"/>
      <w:r w:rsidRPr="00D0077F">
        <w:rPr>
          <w:color w:val="000000" w:themeColor="text1"/>
        </w:rPr>
        <w:t xml:space="preserve"> (dále jen „dotace“), </w:t>
      </w:r>
      <w:r w:rsidR="009722FF" w:rsidRPr="00D0077F">
        <w:rPr>
          <w:color w:val="000000" w:themeColor="text1"/>
        </w:rPr>
        <w:t>přičemž dotace se předpokládá do výše 85% z celkových způsobilých výdajů</w:t>
      </w:r>
      <w:r w:rsidRPr="00D0077F">
        <w:rPr>
          <w:color w:val="000000" w:themeColor="text1"/>
        </w:rPr>
        <w:t xml:space="preserve">. Metodický pokyn </w:t>
      </w:r>
      <w:r w:rsidR="009722FF" w:rsidRPr="00D0077F">
        <w:rPr>
          <w:color w:val="000000" w:themeColor="text1"/>
        </w:rPr>
        <w:t>je</w:t>
      </w:r>
      <w:r w:rsidRPr="00D0077F">
        <w:rPr>
          <w:color w:val="000000" w:themeColor="text1"/>
        </w:rPr>
        <w:t xml:space="preserve"> publikován na adrese </w:t>
      </w:r>
      <w:hyperlink r:id="rId12" w:history="1">
        <w:r w:rsidR="009722FF" w:rsidRPr="00D0077F">
          <w:rPr>
            <w:color w:val="000000" w:themeColor="text1"/>
          </w:rPr>
          <w:t>www.rr-moravskoslezsko.cz/</w:t>
        </w:r>
      </w:hyperlink>
      <w:r w:rsidR="00A817C0">
        <w:rPr>
          <w:color w:val="000000" w:themeColor="text1"/>
        </w:rPr>
        <w:t xml:space="preserve">. </w:t>
      </w:r>
    </w:p>
    <w:p w:rsidR="000D2284" w:rsidRPr="00D0077F" w:rsidRDefault="000D2284" w:rsidP="000D2284">
      <w:pPr>
        <w:pStyle w:val="Zkladntextodsazen-slo"/>
        <w:rPr>
          <w:color w:val="000000" w:themeColor="text1"/>
        </w:rPr>
      </w:pPr>
      <w:r w:rsidRPr="00D0077F">
        <w:rPr>
          <w:color w:val="000000" w:themeColor="text1"/>
        </w:rPr>
        <w:t xml:space="preserve">Zhotovitel prohlašuje, že se s metodickým pokynem seznámil. </w:t>
      </w:r>
    </w:p>
    <w:p w:rsidR="000D2284" w:rsidRPr="00D0077F" w:rsidRDefault="000D2284" w:rsidP="000D2284">
      <w:pPr>
        <w:pStyle w:val="Zkladntextodsazen-slo"/>
        <w:rPr>
          <w:color w:val="000000" w:themeColor="text1"/>
        </w:rPr>
      </w:pPr>
      <w:r w:rsidRPr="00D0077F">
        <w:rPr>
          <w:color w:val="000000" w:themeColor="text1"/>
        </w:rPr>
        <w:t xml:space="preserve">Zhotovitel se zavazuje počínat si při provádění díla v souladu s podmínkami, které vyplývají z metodického pokynu Regionální rady regionu soudržnosti </w:t>
      </w:r>
      <w:proofErr w:type="spellStart"/>
      <w:r w:rsidRPr="00D0077F">
        <w:rPr>
          <w:color w:val="000000" w:themeColor="text1"/>
        </w:rPr>
        <w:t>Moravskoslezsko</w:t>
      </w:r>
      <w:proofErr w:type="spellEnd"/>
      <w:r w:rsidRPr="00D0077F">
        <w:rPr>
          <w:color w:val="000000" w:themeColor="text1"/>
        </w:rPr>
        <w:t xml:space="preserve"> „Pravidla pro publicitu“(dále jen „metodický pokyn“) – aktuálních ke dni podpisu smlouvy. </w:t>
      </w:r>
    </w:p>
    <w:p w:rsidR="000D2284" w:rsidRPr="00D0077F" w:rsidRDefault="000D2284" w:rsidP="000D2284">
      <w:pPr>
        <w:pStyle w:val="Zkladntextodsazen-slo"/>
        <w:rPr>
          <w:color w:val="000000" w:themeColor="text1"/>
        </w:rPr>
      </w:pPr>
      <w:r w:rsidRPr="00D0077F">
        <w:rPr>
          <w:color w:val="000000" w:themeColor="text1"/>
        </w:rPr>
        <w:t>V případě, že zhotovitel svým jednáním při provádění díla způsobí, že dotace nebude objednateli z důvodů ležících na straně zhotovitele přiznána, nebo dotace nebude objednateli</w:t>
      </w:r>
      <w:r w:rsidR="00C16CDA" w:rsidRPr="00D0077F">
        <w:rPr>
          <w:color w:val="000000" w:themeColor="text1"/>
        </w:rPr>
        <w:t xml:space="preserve"> v celé výši</w:t>
      </w:r>
      <w:r w:rsidRPr="00D0077F">
        <w:rPr>
          <w:color w:val="000000" w:themeColor="text1"/>
        </w:rPr>
        <w:t xml:space="preserve"> proplacena či dotace bude objednateli krácena</w:t>
      </w:r>
      <w:r w:rsidR="00C16CDA" w:rsidRPr="00D0077F">
        <w:rPr>
          <w:color w:val="000000" w:themeColor="text1"/>
        </w:rPr>
        <w:t xml:space="preserve"> či objednatel bude povinen dotaci v celém rozsahu vrátit</w:t>
      </w:r>
      <w:r w:rsidRPr="00D0077F">
        <w:rPr>
          <w:color w:val="000000" w:themeColor="text1"/>
        </w:rPr>
        <w:t>, zodpovídá zhotovitel objednateli za újmu takto vzniklou.</w:t>
      </w:r>
    </w:p>
    <w:p w:rsidR="00FF3705" w:rsidRPr="00D0077F" w:rsidRDefault="00427373" w:rsidP="00427373">
      <w:pPr>
        <w:pStyle w:val="Zkladntextodsazen-slo"/>
        <w:rPr>
          <w:color w:val="000000" w:themeColor="text1"/>
        </w:rPr>
      </w:pPr>
      <w:r w:rsidRPr="00D0077F">
        <w:rPr>
          <w:color w:val="000000" w:themeColor="text1"/>
        </w:rPr>
        <w:t xml:space="preserve">Zhotovitel se zavazuje k pravidelné komunikaci </w:t>
      </w:r>
      <w:r w:rsidR="00FF3705" w:rsidRPr="00D0077F">
        <w:rPr>
          <w:color w:val="000000" w:themeColor="text1"/>
        </w:rPr>
        <w:t xml:space="preserve">se zástupci odboru ekonomického rozvoje Magistrátu města Ostravy pro potřeby průběžných monitorovacích zpráv a žádostí o platbu v rámci čerpání dotace z Regionálního operačního programu regionu soudržnosti </w:t>
      </w:r>
      <w:proofErr w:type="spellStart"/>
      <w:r w:rsidR="00FF3705" w:rsidRPr="00D0077F">
        <w:rPr>
          <w:color w:val="000000" w:themeColor="text1"/>
        </w:rPr>
        <w:t>Moravskoslezsko</w:t>
      </w:r>
      <w:proofErr w:type="spellEnd"/>
      <w:r w:rsidR="00FF3705" w:rsidRPr="00D0077F">
        <w:rPr>
          <w:color w:val="000000" w:themeColor="text1"/>
        </w:rPr>
        <w:t xml:space="preserve"> (ROP </w:t>
      </w:r>
      <w:proofErr w:type="spellStart"/>
      <w:r w:rsidR="00FF3705" w:rsidRPr="00D0077F">
        <w:rPr>
          <w:color w:val="000000" w:themeColor="text1"/>
        </w:rPr>
        <w:t>MSK</w:t>
      </w:r>
      <w:proofErr w:type="spellEnd"/>
      <w:r w:rsidR="00FF3705" w:rsidRPr="00D0077F">
        <w:rPr>
          <w:color w:val="000000" w:themeColor="text1"/>
        </w:rPr>
        <w:t>).</w:t>
      </w:r>
    </w:p>
    <w:p w:rsidR="00427373" w:rsidRPr="00D0077F" w:rsidRDefault="00427373" w:rsidP="00427373">
      <w:pPr>
        <w:pStyle w:val="Zkladntextodsazen-slo"/>
        <w:rPr>
          <w:color w:val="000000" w:themeColor="text1"/>
        </w:rPr>
      </w:pPr>
      <w:r w:rsidRPr="00D0077F">
        <w:rPr>
          <w:color w:val="000000" w:themeColor="text1"/>
        </w:rPr>
        <w:t>Zhotovitel prohlašuje, že byl seznámen s projektovou dokumentací a s příslušnými správními rozhodnutími vztahujícími se k provádění díla.</w:t>
      </w:r>
    </w:p>
    <w:p w:rsidR="006530B7" w:rsidRPr="00D0077F" w:rsidRDefault="006530B7" w:rsidP="006530B7">
      <w:pPr>
        <w:pStyle w:val="Zkladntextodsazen-slo"/>
        <w:rPr>
          <w:color w:val="000000" w:themeColor="text1"/>
        </w:rPr>
      </w:pPr>
      <w:r w:rsidRPr="00D0077F">
        <w:rPr>
          <w:color w:val="000000" w:themeColor="text1"/>
        </w:rPr>
        <w:t xml:space="preserve">Předmět smlouvy bude realizován v souladu s ustanoveními této smlouvy, se zadávací dokumentací veřejné zakázky, s projektovou dokumentací uvedenou v odst. 1. tohoto článku smlouvy a </w:t>
      </w:r>
      <w:r w:rsidR="00A87929" w:rsidRPr="00D0077F">
        <w:rPr>
          <w:color w:val="000000" w:themeColor="text1"/>
        </w:rPr>
        <w:t>s</w:t>
      </w:r>
      <w:r w:rsidR="00133196" w:rsidRPr="00D0077F">
        <w:rPr>
          <w:color w:val="000000" w:themeColor="text1"/>
        </w:rPr>
        <w:t xml:space="preserve">ouvisejícími </w:t>
      </w:r>
      <w:r w:rsidR="00A86C27" w:rsidRPr="00D0077F">
        <w:rPr>
          <w:color w:val="000000" w:themeColor="text1"/>
        </w:rPr>
        <w:t>rozhodnutími</w:t>
      </w:r>
      <w:r w:rsidRPr="00D0077F">
        <w:rPr>
          <w:color w:val="000000" w:themeColor="text1"/>
        </w:rPr>
        <w:t xml:space="preserve">. </w:t>
      </w:r>
    </w:p>
    <w:p w:rsidR="00CD5E9D" w:rsidRDefault="002E5812" w:rsidP="00CD5E9D">
      <w:pPr>
        <w:pStyle w:val="Zkladntextodsazen-slo"/>
      </w:pPr>
      <w:r w:rsidRPr="00D0077F">
        <w:rPr>
          <w:color w:val="000000" w:themeColor="text1"/>
        </w:rPr>
        <w:t xml:space="preserve">Předmět smlouvy může být rozšířen o práce a činnosti, které vyplynou z nepředvídatelných změn oproti zadání, výhradně však na základě souhlasného stanoviska nebo požadavku objednatele (vícepráce). </w:t>
      </w:r>
      <w:r w:rsidR="00427373" w:rsidRPr="00D0077F">
        <w:rPr>
          <w:color w:val="000000" w:themeColor="text1"/>
        </w:rPr>
        <w:t xml:space="preserve">Smluvní strany se </w:t>
      </w:r>
      <w:r w:rsidR="009403E3" w:rsidRPr="00D0077F">
        <w:rPr>
          <w:color w:val="000000" w:themeColor="text1"/>
        </w:rPr>
        <w:t>zavazují</w:t>
      </w:r>
      <w:r w:rsidR="00427373" w:rsidRPr="00D0077F">
        <w:rPr>
          <w:color w:val="000000" w:themeColor="text1"/>
        </w:rPr>
        <w:t xml:space="preserve"> v případě vzniku víceprací </w:t>
      </w:r>
      <w:r w:rsidR="00CD1B54" w:rsidRPr="00D0077F">
        <w:rPr>
          <w:color w:val="000000" w:themeColor="text1"/>
        </w:rPr>
        <w:t xml:space="preserve">zahájit jednání o rozsahu víceprací a uzavření dodatku k této smlouvě. </w:t>
      </w:r>
      <w:r w:rsidR="00CD5E9D" w:rsidRPr="00D0077F">
        <w:rPr>
          <w:color w:val="000000" w:themeColor="text1"/>
        </w:rPr>
        <w:t>Z</w:t>
      </w:r>
      <w:r w:rsidR="00427373" w:rsidRPr="00D0077F">
        <w:rPr>
          <w:color w:val="000000" w:themeColor="text1"/>
        </w:rPr>
        <w:t>hotovitel</w:t>
      </w:r>
      <w:r w:rsidR="009403E3" w:rsidRPr="00D0077F">
        <w:rPr>
          <w:color w:val="000000" w:themeColor="text1"/>
        </w:rPr>
        <w:t xml:space="preserve"> se</w:t>
      </w:r>
      <w:r w:rsidR="00427373" w:rsidRPr="00D0077F">
        <w:rPr>
          <w:color w:val="000000" w:themeColor="text1"/>
        </w:rPr>
        <w:t xml:space="preserve"> zavazuje </w:t>
      </w:r>
      <w:r w:rsidR="00CD5E9D" w:rsidRPr="00D0077F">
        <w:rPr>
          <w:color w:val="000000" w:themeColor="text1"/>
        </w:rPr>
        <w:t>ocenit vícepráce</w:t>
      </w:r>
      <w:r w:rsidR="00BC193D">
        <w:rPr>
          <w:color w:val="000000" w:themeColor="text1"/>
        </w:rPr>
        <w:t xml:space="preserve"> </w:t>
      </w:r>
      <w:r w:rsidRPr="00D0077F">
        <w:rPr>
          <w:color w:val="000000" w:themeColor="text1"/>
        </w:rPr>
        <w:t xml:space="preserve">dle jednotkových cen použitých </w:t>
      </w:r>
      <w:r w:rsidR="005659D3" w:rsidRPr="00D0077F">
        <w:rPr>
          <w:color w:val="000000" w:themeColor="text1"/>
        </w:rPr>
        <w:t xml:space="preserve">z nabídkového </w:t>
      </w:r>
      <w:r w:rsidRPr="00D0077F">
        <w:rPr>
          <w:color w:val="000000" w:themeColor="text1"/>
        </w:rPr>
        <w:t>položkového rozpočtu a není-li to</w:t>
      </w:r>
      <w:r w:rsidR="005659D3" w:rsidRPr="00D0077F">
        <w:rPr>
          <w:color w:val="000000" w:themeColor="text1"/>
        </w:rPr>
        <w:t>to</w:t>
      </w:r>
      <w:r w:rsidRPr="00D0077F">
        <w:rPr>
          <w:color w:val="000000" w:themeColor="text1"/>
        </w:rPr>
        <w:t xml:space="preserve"> možné, </w:t>
      </w:r>
      <w:r w:rsidR="00FC316E" w:rsidRPr="00D0077F">
        <w:rPr>
          <w:color w:val="000000" w:themeColor="text1"/>
        </w:rPr>
        <w:t xml:space="preserve">pak </w:t>
      </w:r>
      <w:r w:rsidR="009403E3" w:rsidRPr="00D0077F">
        <w:rPr>
          <w:color w:val="000000" w:themeColor="text1"/>
        </w:rPr>
        <w:t>ocení</w:t>
      </w:r>
      <w:r w:rsidR="00CD5E9D" w:rsidRPr="00D0077F">
        <w:rPr>
          <w:color w:val="000000" w:themeColor="text1"/>
        </w:rPr>
        <w:t xml:space="preserve"> </w:t>
      </w:r>
      <w:r w:rsidR="00C75BBA" w:rsidRPr="00D0077F">
        <w:rPr>
          <w:color w:val="000000" w:themeColor="text1"/>
        </w:rPr>
        <w:t>položky stavebních a montážních</w:t>
      </w:r>
      <w:r w:rsidR="00C75BBA" w:rsidRPr="009104D2">
        <w:t xml:space="preserve"> prací</w:t>
      </w:r>
      <w:r w:rsidR="003C6655">
        <w:t xml:space="preserve"> </w:t>
      </w:r>
      <w:r w:rsidR="00CD5E9D">
        <w:t>takto:</w:t>
      </w:r>
    </w:p>
    <w:p w:rsidR="00CD5E9D" w:rsidRDefault="00CD5E9D" w:rsidP="00D0077F">
      <w:pPr>
        <w:pStyle w:val="Zkladntextodsazen-slo"/>
        <w:numPr>
          <w:ilvl w:val="1"/>
          <w:numId w:val="3"/>
        </w:numPr>
        <w:ind w:left="567" w:hanging="218"/>
      </w:pPr>
      <w:r>
        <w:t xml:space="preserve">v případě, že celková cena díla je vyšší nebo </w:t>
      </w:r>
      <w:r w:rsidR="009403E3">
        <w:t xml:space="preserve">rovna předpokládané hodnotě veřejné zakázky </w:t>
      </w:r>
      <w:r w:rsidR="000E1BF9">
        <w:t>na realizaci</w:t>
      </w:r>
      <w:r w:rsidR="009403E3">
        <w:t xml:space="preserve"> díla dle této smlouvy</w:t>
      </w:r>
      <w:r w:rsidR="000E1BF9">
        <w:t xml:space="preserve">, </w:t>
      </w:r>
      <w:r>
        <w:t xml:space="preserve">zhotovitel stanoví cenu </w:t>
      </w:r>
      <w:r w:rsidR="009403E3">
        <w:t>víceprací</w:t>
      </w:r>
      <w:r>
        <w:t xml:space="preserve"> </w:t>
      </w:r>
      <w:r w:rsidRPr="009104D2">
        <w:t xml:space="preserve">podle ceníku stavebních prací společnosti </w:t>
      </w:r>
      <w:proofErr w:type="spellStart"/>
      <w:r w:rsidRPr="009104D2">
        <w:t>ÚRS</w:t>
      </w:r>
      <w:proofErr w:type="spellEnd"/>
      <w:r w:rsidRPr="009104D2">
        <w:t xml:space="preserve"> Praha, a.s. v cenové soustavě </w:t>
      </w:r>
      <w:proofErr w:type="spellStart"/>
      <w:r w:rsidRPr="009104D2">
        <w:t>ÚRS</w:t>
      </w:r>
      <w:proofErr w:type="spellEnd"/>
      <w:r w:rsidRPr="009104D2">
        <w:t xml:space="preserve"> platného v době </w:t>
      </w:r>
      <w:r>
        <w:t>uzavření dodatku k této smlouvě</w:t>
      </w:r>
      <w:r w:rsidR="009403E3">
        <w:t>;</w:t>
      </w:r>
      <w:r>
        <w:t xml:space="preserve"> </w:t>
      </w:r>
    </w:p>
    <w:p w:rsidR="0005396A" w:rsidRDefault="00CD5E9D" w:rsidP="00D0077F">
      <w:pPr>
        <w:pStyle w:val="Zkladntextodsazen-slo"/>
        <w:numPr>
          <w:ilvl w:val="1"/>
          <w:numId w:val="3"/>
        </w:numPr>
        <w:ind w:left="567" w:hanging="218"/>
      </w:pPr>
      <w:r>
        <w:t>v</w:t>
      </w:r>
      <w:r w:rsidR="003C6655">
        <w:t xml:space="preserve"> případě, že celková cena díla </w:t>
      </w:r>
      <w:r>
        <w:t xml:space="preserve">je nižší než </w:t>
      </w:r>
      <w:r w:rsidR="003C6655">
        <w:t>předpokládan</w:t>
      </w:r>
      <w:r w:rsidR="009403E3">
        <w:t>á hodnota veřejné zakázky na 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w:t>
      </w:r>
      <w:proofErr w:type="spellStart"/>
      <w:r w:rsidR="006009D5" w:rsidRPr="009104D2">
        <w:t>ÚRS</w:t>
      </w:r>
      <w:proofErr w:type="spellEnd"/>
      <w:r w:rsidR="006009D5" w:rsidRPr="009104D2">
        <w:t xml:space="preserve"> Praha, a.s. </w:t>
      </w:r>
      <w:r w:rsidR="00D522D0" w:rsidRPr="009104D2">
        <w:t xml:space="preserve">v cenové soustavě </w:t>
      </w:r>
      <w:proofErr w:type="spellStart"/>
      <w:r w:rsidR="002E5812" w:rsidRPr="009104D2">
        <w:t>ÚRS</w:t>
      </w:r>
      <w:proofErr w:type="spellEnd"/>
      <w:r w:rsidR="002E5812" w:rsidRPr="009104D2">
        <w:t xml:space="preserve">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B647C9" w:rsidRDefault="00B647C9" w:rsidP="00D036A4">
      <w:pPr>
        <w:pStyle w:val="Zkladntextodsazen-slo"/>
        <w:numPr>
          <w:ilvl w:val="0"/>
          <w:numId w:val="0"/>
        </w:numPr>
        <w:ind w:left="284"/>
      </w:pP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w:t>
      </w:r>
      <w:proofErr w:type="spellStart"/>
      <w:r w:rsidRPr="0005396A">
        <w:rPr>
          <w:sz w:val="18"/>
          <w:szCs w:val="18"/>
        </w:rPr>
        <w:t>URS</w:t>
      </w:r>
      <w:proofErr w:type="spellEnd"/>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05396A" w:rsidRDefault="0005396A" w:rsidP="0005396A">
      <w:pPr>
        <w:pStyle w:val="Zkladntextodsazen-slo"/>
        <w:numPr>
          <w:ilvl w:val="0"/>
          <w:numId w:val="0"/>
        </w:numPr>
        <w:ind w:left="284"/>
      </w:pPr>
    </w:p>
    <w:p w:rsidR="006812AA" w:rsidRDefault="006812AA" w:rsidP="0005396A">
      <w:pPr>
        <w:pStyle w:val="Zkladntextodsazen-slo"/>
        <w:numPr>
          <w:ilvl w:val="0"/>
          <w:numId w:val="0"/>
        </w:numPr>
        <w:ind w:left="284" w:hanging="284"/>
      </w:pPr>
      <w:r w:rsidRPr="009104D2">
        <w:t xml:space="preserve"> </w:t>
      </w:r>
      <w:r w:rsidR="009722FF">
        <w:t xml:space="preserve">    </w:t>
      </w:r>
      <w:r w:rsidR="00CD1B54">
        <w:t xml:space="preserve">Zhotovitel </w:t>
      </w:r>
      <w:r w:rsidR="00044F88">
        <w:t>není oprávněn</w:t>
      </w:r>
      <w:r w:rsidR="00CD1B54">
        <w:t xml:space="preserve"> provádět vícepráce </w:t>
      </w:r>
      <w:r w:rsidR="00044F88">
        <w:t xml:space="preserve">před uzavřením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 xml:space="preserve">projektovou dokumentací uvedenou v čl. II </w:t>
      </w:r>
      <w:proofErr w:type="gramStart"/>
      <w:r>
        <w:t>odst.1 této</w:t>
      </w:r>
      <w:proofErr w:type="gramEnd"/>
      <w:r>
        <w:t xml:space="preserve"> smlouvy</w:t>
      </w:r>
      <w:r w:rsidRPr="006A7D44">
        <w:t>, je oprávněn si zvolit zhotovitel. Věci potřebné k provedení díla je povinen opatřit zhotovitel.</w:t>
      </w:r>
    </w:p>
    <w:p w:rsidR="00B60B75" w:rsidRPr="009104D2" w:rsidRDefault="006530B7" w:rsidP="002B393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9104D2" w:rsidRDefault="00562D8B" w:rsidP="007A1000">
      <w:pPr>
        <w:pStyle w:val="Zkladntextodsazen-slo"/>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4"/>
        <w:gridCol w:w="1860"/>
        <w:gridCol w:w="1860"/>
        <w:gridCol w:w="1860"/>
      </w:tblGrid>
      <w:tr w:rsidR="001B28C3" w:rsidRPr="00A2582A" w:rsidTr="005C0F25">
        <w:trPr>
          <w:trHeight w:val="259"/>
        </w:trPr>
        <w:tc>
          <w:tcPr>
            <w:tcW w:w="3534" w:type="dxa"/>
            <w:tcBorders>
              <w:top w:val="single" w:sz="12" w:space="0" w:color="auto"/>
              <w:bottom w:val="single" w:sz="12" w:space="0" w:color="auto"/>
            </w:tcBorders>
            <w:vAlign w:val="center"/>
          </w:tcPr>
          <w:p w:rsidR="001B28C3" w:rsidRPr="009104D2" w:rsidRDefault="001B28C3" w:rsidP="001B28C3">
            <w:pPr>
              <w:jc w:val="left"/>
              <w:rPr>
                <w:bCs/>
                <w:szCs w:val="22"/>
              </w:rPr>
            </w:pPr>
          </w:p>
        </w:tc>
        <w:tc>
          <w:tcPr>
            <w:tcW w:w="1860" w:type="dxa"/>
            <w:tcBorders>
              <w:top w:val="single" w:sz="12" w:space="0" w:color="auto"/>
              <w:bottom w:val="single" w:sz="12" w:space="0" w:color="auto"/>
            </w:tcBorders>
          </w:tcPr>
          <w:p w:rsidR="001B28C3" w:rsidRPr="00A2582A" w:rsidRDefault="001B28C3" w:rsidP="001B28C3">
            <w:pPr>
              <w:jc w:val="center"/>
              <w:rPr>
                <w:b/>
                <w:bCs/>
              </w:rPr>
            </w:pPr>
            <w:r w:rsidRPr="00A2582A">
              <w:rPr>
                <w:b/>
                <w:bCs/>
              </w:rPr>
              <w:t>Cena bez DPH</w:t>
            </w:r>
          </w:p>
        </w:tc>
        <w:tc>
          <w:tcPr>
            <w:tcW w:w="1860" w:type="dxa"/>
            <w:tcBorders>
              <w:top w:val="single" w:sz="12" w:space="0" w:color="auto"/>
              <w:bottom w:val="single" w:sz="12" w:space="0" w:color="auto"/>
            </w:tcBorders>
          </w:tcPr>
          <w:p w:rsidR="001B28C3" w:rsidRPr="00A2582A" w:rsidRDefault="001B28C3" w:rsidP="001B28C3">
            <w:pPr>
              <w:jc w:val="center"/>
              <w:rPr>
                <w:b/>
                <w:bCs/>
              </w:rPr>
            </w:pPr>
            <w:r w:rsidRPr="00A2582A">
              <w:rPr>
                <w:b/>
                <w:bCs/>
              </w:rPr>
              <w:t>DPH</w:t>
            </w:r>
          </w:p>
        </w:tc>
        <w:tc>
          <w:tcPr>
            <w:tcW w:w="1860" w:type="dxa"/>
            <w:tcBorders>
              <w:top w:val="single" w:sz="12" w:space="0" w:color="auto"/>
              <w:bottom w:val="single" w:sz="12" w:space="0" w:color="auto"/>
            </w:tcBorders>
            <w:vAlign w:val="center"/>
          </w:tcPr>
          <w:p w:rsidR="001B28C3" w:rsidRPr="00A2582A" w:rsidRDefault="001B28C3" w:rsidP="001B28C3">
            <w:pPr>
              <w:jc w:val="center"/>
              <w:rPr>
                <w:b/>
                <w:bCs/>
              </w:rPr>
            </w:pPr>
            <w:r w:rsidRPr="00A2582A">
              <w:rPr>
                <w:b/>
                <w:bCs/>
              </w:rPr>
              <w:t>Cena vč. DPH</w:t>
            </w:r>
          </w:p>
        </w:tc>
      </w:tr>
      <w:tr w:rsidR="001B28C3" w:rsidRPr="00A2582A" w:rsidTr="005C0F25">
        <w:trPr>
          <w:trHeight w:val="158"/>
        </w:trPr>
        <w:tc>
          <w:tcPr>
            <w:tcW w:w="3534"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Cs/>
                <w:snapToGrid w:val="0"/>
                <w:szCs w:val="22"/>
              </w:rPr>
            </w:pPr>
            <w:r w:rsidRPr="00A2582A">
              <w:rPr>
                <w:bCs/>
                <w:snapToGrid w:val="0"/>
                <w:szCs w:val="22"/>
              </w:rPr>
              <w:t>Realizace stavby</w:t>
            </w: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
                <w:bCs/>
                <w:snapToGrid w:val="0"/>
                <w:sz w:val="24"/>
              </w:rPr>
            </w:pPr>
          </w:p>
        </w:tc>
      </w:tr>
      <w:tr w:rsidR="001B28C3" w:rsidRPr="00A2582A" w:rsidTr="005C0F25">
        <w:trPr>
          <w:trHeight w:val="158"/>
        </w:trPr>
        <w:tc>
          <w:tcPr>
            <w:tcW w:w="3534"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Cs/>
                <w:snapToGrid w:val="0"/>
                <w:szCs w:val="22"/>
              </w:rPr>
            </w:pPr>
            <w:r w:rsidRPr="00A2582A">
              <w:rPr>
                <w:bCs/>
                <w:snapToGrid w:val="0"/>
                <w:szCs w:val="22"/>
              </w:rPr>
              <w:t>Zajištění publicity projektu dle čl. II</w:t>
            </w: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
                <w:bCs/>
                <w:snapToGrid w:val="0"/>
                <w:sz w:val="24"/>
              </w:rPr>
            </w:pPr>
          </w:p>
        </w:tc>
      </w:tr>
      <w:tr w:rsidR="001B28C3" w:rsidRPr="00A2582A" w:rsidTr="005C0F25">
        <w:trPr>
          <w:trHeight w:val="158"/>
        </w:trPr>
        <w:tc>
          <w:tcPr>
            <w:tcW w:w="3534" w:type="dxa"/>
            <w:tcBorders>
              <w:top w:val="single" w:sz="4" w:space="0" w:color="auto"/>
              <w:bottom w:val="single" w:sz="12" w:space="0" w:color="auto"/>
            </w:tcBorders>
            <w:vAlign w:val="center"/>
          </w:tcPr>
          <w:p w:rsidR="001B28C3" w:rsidRPr="00A2582A" w:rsidRDefault="001B28C3" w:rsidP="001B28C3">
            <w:pPr>
              <w:widowControl w:val="0"/>
              <w:tabs>
                <w:tab w:val="left" w:pos="4536"/>
              </w:tabs>
              <w:spacing w:line="240" w:lineRule="atLeast"/>
              <w:jc w:val="left"/>
              <w:rPr>
                <w:bCs/>
                <w:snapToGrid w:val="0"/>
                <w:szCs w:val="22"/>
              </w:rPr>
            </w:pPr>
            <w:r w:rsidRPr="00A2582A">
              <w:rPr>
                <w:bCs/>
                <w:snapToGrid w:val="0"/>
                <w:szCs w:val="22"/>
              </w:rPr>
              <w:t>Projektová dokumentace skutečného provedení stavby dle čl. II</w:t>
            </w:r>
          </w:p>
        </w:tc>
        <w:tc>
          <w:tcPr>
            <w:tcW w:w="1860" w:type="dxa"/>
            <w:tcBorders>
              <w:top w:val="single" w:sz="4" w:space="0" w:color="auto"/>
              <w:bottom w:val="single" w:sz="12"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1B28C3" w:rsidRPr="00A2582A" w:rsidRDefault="001B28C3" w:rsidP="001B28C3">
            <w:pPr>
              <w:widowControl w:val="0"/>
              <w:tabs>
                <w:tab w:val="left" w:pos="4536"/>
              </w:tabs>
              <w:spacing w:line="240" w:lineRule="atLeast"/>
              <w:jc w:val="left"/>
              <w:rPr>
                <w:b/>
                <w:bCs/>
                <w:snapToGrid w:val="0"/>
                <w:sz w:val="24"/>
              </w:rPr>
            </w:pPr>
          </w:p>
        </w:tc>
      </w:tr>
      <w:tr w:rsidR="001B28C3" w:rsidRPr="009104D2" w:rsidTr="005C0F25">
        <w:trPr>
          <w:trHeight w:val="238"/>
        </w:trPr>
        <w:tc>
          <w:tcPr>
            <w:tcW w:w="3534"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Cs w:val="22"/>
              </w:rPr>
            </w:pPr>
            <w:r w:rsidRPr="00A2582A">
              <w:rPr>
                <w:b/>
                <w:bCs/>
                <w:snapToGrid w:val="0"/>
                <w:szCs w:val="22"/>
              </w:rPr>
              <w:t>CENA CELKEM</w:t>
            </w:r>
          </w:p>
        </w:tc>
        <w:tc>
          <w:tcPr>
            <w:tcW w:w="1860"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bl>
    <w:p w:rsidR="00562D8B" w:rsidRPr="009104D2" w:rsidRDefault="002E3FF5" w:rsidP="007A1000">
      <w:pPr>
        <w:pStyle w:val="Zkladntextodsazen-slo"/>
      </w:pPr>
      <w:r w:rsidRPr="00971EB2">
        <w:t>Součástí smlouvy je kalkulace nákladů (příloha č.</w:t>
      </w:r>
      <w:r>
        <w:t xml:space="preserve"> </w:t>
      </w:r>
      <w:r w:rsidRPr="000B74A5">
        <w:t>1</w:t>
      </w:r>
      <w:r w:rsidRPr="00971EB2">
        <w:t xml:space="preserve"> této smlouvy).</w:t>
      </w:r>
      <w:r>
        <w:t xml:space="preserve"> Položkový rozpočet je součástí nabídky zhotovitele k veřejné zakázce </w:t>
      </w:r>
      <w:proofErr w:type="spellStart"/>
      <w:r>
        <w:t>poř</w:t>
      </w:r>
      <w:proofErr w:type="spellEnd"/>
      <w:r>
        <w:t>. č. 270/2013.</w:t>
      </w:r>
      <w:r w:rsidR="00562D8B"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Sjednaná smluvní cena 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souladu s platnými právními předpisy.</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C62333" w:rsidRDefault="00C428C3" w:rsidP="007A1000">
      <w:pPr>
        <w:pStyle w:val="Zkladntextodsazen-slo"/>
      </w:pPr>
      <w:r w:rsidRPr="00B46A19">
        <w:t xml:space="preserve">Objednatel prohlašuje, že plnění, které je předmětem této smlouvy, nebude sloužit výlučně pro výkon veřejné správy. Pro výše uvedené plnění bude </w:t>
      </w:r>
      <w:r w:rsidRPr="004A1386">
        <w:rPr>
          <w:b/>
        </w:rPr>
        <w:t>aplikován</w:t>
      </w:r>
      <w:r w:rsidRPr="00B46A19">
        <w:t xml:space="preserve"> </w:t>
      </w:r>
      <w:r w:rsidRPr="004A1386">
        <w:rPr>
          <w:b/>
        </w:rPr>
        <w:t xml:space="preserve">režim přenesené daňové povinností dle § 92a zákona </w:t>
      </w:r>
      <w:r w:rsidRPr="004A1386">
        <w:rPr>
          <w:b/>
          <w:color w:val="000000"/>
        </w:rPr>
        <w:t>č. 235/2004 Sb.</w:t>
      </w:r>
      <w:r w:rsidRPr="00B46A19">
        <w:rPr>
          <w:color w:val="000000"/>
        </w:rPr>
        <w:t xml:space="preserve">,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4D1AFC" w:rsidRDefault="004D1AFC" w:rsidP="002B3932">
      <w:pPr>
        <w:pStyle w:val="Zkladntextodsazen-slo"/>
      </w:pPr>
      <w:r w:rsidRPr="0046031C">
        <w:t>Smluvní strany se dohodly, že</w:t>
      </w:r>
      <w:r>
        <w:t xml:space="preserve"> vylučují použití ustanovení §2620 odst. 2 </w:t>
      </w:r>
      <w:proofErr w:type="spellStart"/>
      <w:r>
        <w:t>NOZ</w:t>
      </w:r>
      <w:proofErr w:type="spellEnd"/>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A2582A"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w:t>
      </w:r>
      <w:r w:rsidR="00EB02AC" w:rsidRPr="003F518B">
        <w:t>5</w:t>
      </w:r>
      <w:r w:rsidR="008C748D" w:rsidRPr="00A2582A">
        <w:rPr>
          <w:color w:val="FF0000"/>
        </w:rPr>
        <w:t xml:space="preserve"> </w:t>
      </w:r>
      <w:r w:rsidR="005E2DD2" w:rsidRPr="00A2582A">
        <w:t>ka</w:t>
      </w:r>
      <w:r w:rsidR="00E84341" w:rsidRPr="00A2582A">
        <w:t xml:space="preserve">lendářních dnů </w:t>
      </w:r>
      <w:r w:rsidR="004E7958" w:rsidRPr="00A2582A">
        <w:t>od protokolárního předání a převzetí staveniště</w:t>
      </w:r>
      <w:r w:rsidR="005E2DD2" w:rsidRPr="00A2582A">
        <w:t>.</w:t>
      </w:r>
    </w:p>
    <w:p w:rsidR="00003A1B" w:rsidRPr="00A2582A" w:rsidRDefault="00003A1B" w:rsidP="00003A1B">
      <w:pPr>
        <w:pStyle w:val="Zkladntextodsazen-slo"/>
      </w:pPr>
      <w:r w:rsidRPr="00A2582A">
        <w:t xml:space="preserve">Termín předání kompletního materiálu se zatříděním jednotlivých movitých věcí a souborů movitých věcí této stavby v rozsahu dle čl. II, odst. 2. b) </w:t>
      </w:r>
      <w:proofErr w:type="gramStart"/>
      <w:r w:rsidRPr="00A2582A">
        <w:t>činí .................. týdnů</w:t>
      </w:r>
      <w:proofErr w:type="gramEnd"/>
      <w:r w:rsidRPr="00A2582A">
        <w:t xml:space="preserve"> (doplní uchazeč, maximálně však do 8 týdnů) od nabytí účinnosti této smlouvy.</w:t>
      </w:r>
    </w:p>
    <w:p w:rsidR="00003A1B" w:rsidRPr="00A2582A" w:rsidRDefault="00003A1B" w:rsidP="00003A1B">
      <w:pPr>
        <w:pStyle w:val="Zkladntextodsazen-slo"/>
      </w:pPr>
      <w:r w:rsidRPr="00A2582A">
        <w:t xml:space="preserve">Termín dokončení díla (tj. předvedení způsobilosti </w:t>
      </w:r>
      <w:r w:rsidR="00EB02AC" w:rsidRPr="00A2582A">
        <w:t xml:space="preserve">dokončeného </w:t>
      </w:r>
      <w:r w:rsidRPr="00A2582A">
        <w:t xml:space="preserve">díla sloužit svému účelu) činí … týdnů (doplní uchazeč, maximálně však do 24 týdnů) od protokolárního předání a převzetí staveniště. </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maximálně </w:t>
      </w:r>
      <w:r w:rsidRPr="00A2582A">
        <w:rPr>
          <w:b/>
          <w:i/>
          <w:highlight w:val="yellow"/>
        </w:rPr>
        <w:t xml:space="preserve">však do </w:t>
      </w:r>
      <w:r w:rsidR="008C748D" w:rsidRPr="00A2582A">
        <w:rPr>
          <w:b/>
          <w:i/>
          <w:highlight w:val="yellow"/>
        </w:rPr>
        <w:t>2</w:t>
      </w:r>
      <w:r w:rsidR="00003A1B" w:rsidRPr="00A2582A">
        <w:rPr>
          <w:b/>
          <w:i/>
          <w:highlight w:val="yellow"/>
        </w:rPr>
        <w:t>9</w:t>
      </w:r>
      <w:r w:rsidR="008C748D" w:rsidRPr="00A2582A">
        <w:rPr>
          <w:b/>
          <w:i/>
          <w:highlight w:val="yellow"/>
        </w:rPr>
        <w:t xml:space="preserve"> </w:t>
      </w:r>
      <w:r w:rsidRPr="00A2582A">
        <w:rPr>
          <w:b/>
          <w:i/>
          <w:highlight w:val="yellow"/>
        </w:rPr>
        <w:t>týdnů</w:t>
      </w:r>
      <w:r w:rsidRPr="009104D2">
        <w:rPr>
          <w:b/>
          <w:i/>
          <w:highlight w:val="yellow"/>
        </w:rPr>
        <w:t>)</w:t>
      </w:r>
      <w:r w:rsidRPr="009104D2">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proofErr w:type="spellEnd"/>
      <w:r w:rsidR="00CC4D46">
        <w:t xml:space="preserve"> kvalitativních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w:t>
      </w:r>
      <w:proofErr w:type="gramStart"/>
      <w:r w:rsidRPr="00F363D7">
        <w:t>č.2 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w:t>
      </w:r>
      <w:proofErr w:type="spellStart"/>
      <w:r>
        <w:t>NOZ</w:t>
      </w:r>
      <w:proofErr w:type="spellEnd"/>
      <w:r>
        <w:t>.</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 xml:space="preserve">číslo smlouvy a datum jejího uzavření, </w:t>
      </w:r>
      <w:r w:rsidR="0076358D">
        <w:rPr>
          <w:color w:val="000000"/>
        </w:rPr>
        <w:t>identifikátor</w:t>
      </w:r>
      <w:r>
        <w:rPr>
          <w:color w:val="000000"/>
        </w:rPr>
        <w:t xml:space="preserve"> veřejné zakázky </w:t>
      </w:r>
      <w:r w:rsidR="0076358D">
        <w:rPr>
          <w:color w:val="000000"/>
        </w:rPr>
        <w:t>P13V00000270</w:t>
      </w:r>
      <w:r w:rsidR="00620389">
        <w:rPr>
          <w:color w:val="000000"/>
        </w:rPr>
        <w:t>,</w:t>
      </w:r>
      <w:r w:rsidR="00676D14">
        <w:rPr>
          <w:color w:val="000000"/>
        </w:rPr>
        <w:t xml:space="preserve"> </w:t>
      </w:r>
      <w:r w:rsidR="00584D30">
        <w:rPr>
          <w:color w:val="000000"/>
        </w:rPr>
        <w:t>číslo investiční akce</w:t>
      </w:r>
      <w:r w:rsidR="00620389">
        <w:rPr>
          <w:color w:val="000000"/>
        </w:rPr>
        <w:t xml:space="preserve"> </w:t>
      </w:r>
      <w:r w:rsidR="00620389" w:rsidRPr="005522FF">
        <w:t>(org.8173)</w:t>
      </w:r>
      <w:r w:rsidR="00584D30" w:rsidRPr="005522FF">
        <w:t>,</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AE2569" w:rsidRPr="00AE2569" w:rsidRDefault="00AE2569" w:rsidP="00FF4905">
      <w:pPr>
        <w:numPr>
          <w:ilvl w:val="0"/>
          <w:numId w:val="2"/>
        </w:numPr>
        <w:tabs>
          <w:tab w:val="clear" w:pos="822"/>
        </w:tabs>
        <w:ind w:left="568" w:hanging="284"/>
        <w:rPr>
          <w:color w:val="000000"/>
        </w:rPr>
      </w:pPr>
      <w:r>
        <w:rPr>
          <w:szCs w:val="22"/>
        </w:rPr>
        <w:t xml:space="preserve">označení textem „Tato faktura je vázána na realizaci projektu </w:t>
      </w:r>
      <w:r w:rsidR="00676D14">
        <w:rPr>
          <w:szCs w:val="22"/>
        </w:rPr>
        <w:t xml:space="preserve">„Sportovní a zábavní cíl na soutoku Ostravice a Lučiny“ </w:t>
      </w:r>
      <w:r>
        <w:rPr>
          <w:szCs w:val="22"/>
        </w:rPr>
        <w:t xml:space="preserve">v rámci </w:t>
      </w:r>
      <w:r w:rsidR="00676D14">
        <w:rPr>
          <w:szCs w:val="22"/>
        </w:rPr>
        <w:t xml:space="preserve">Regionálního operačního programu soudržnosti </w:t>
      </w:r>
      <w:proofErr w:type="spellStart"/>
      <w:r w:rsidR="00676D14">
        <w:rPr>
          <w:szCs w:val="22"/>
        </w:rPr>
        <w:t>NUTS</w:t>
      </w:r>
      <w:proofErr w:type="spellEnd"/>
      <w:r w:rsidR="00676D14">
        <w:rPr>
          <w:szCs w:val="22"/>
        </w:rPr>
        <w:t xml:space="preserve"> II </w:t>
      </w:r>
      <w:proofErr w:type="spellStart"/>
      <w:r w:rsidR="00676D14">
        <w:rPr>
          <w:szCs w:val="22"/>
        </w:rPr>
        <w:t>Moravskoslezsko</w:t>
      </w:r>
      <w:proofErr w:type="spellEnd"/>
      <w:r w:rsidR="00676D14">
        <w:rPr>
          <w:szCs w:val="22"/>
        </w:rPr>
        <w:t xml:space="preserve"> 2007 – 2013, </w:t>
      </w:r>
      <w:r>
        <w:rPr>
          <w:szCs w:val="22"/>
        </w:rPr>
        <w:t>včetně uvedení registračního čísla projektu</w:t>
      </w:r>
      <w:r w:rsidR="00676D14">
        <w:rPr>
          <w:szCs w:val="22"/>
        </w:rPr>
        <w:t xml:space="preserve"> CZ.1.10/3.1.00/04.01505</w:t>
      </w:r>
      <w:r>
        <w:rPr>
          <w:szCs w:val="22"/>
        </w:rPr>
        <w:t>,</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A2582A"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xml:space="preserve">. § 21 zákona o DPH sjednávají smluvní strany dílčí plnění. Dílčí plnění se považuje za samostatné zdanitelné plnění uskutečněné </w:t>
      </w:r>
      <w:r w:rsidRPr="00A2582A">
        <w:rPr>
          <w:b/>
        </w:rPr>
        <w:t xml:space="preserve">první pracovní den následujícího </w:t>
      </w:r>
      <w:r w:rsidR="00927A16" w:rsidRPr="00A2582A">
        <w:rPr>
          <w:b/>
        </w:rPr>
        <w:t>kalendářního čtvrtletí</w:t>
      </w:r>
      <w:r w:rsidR="00EB02AC" w:rsidRPr="00A2582A">
        <w:rPr>
          <w:b/>
        </w:rPr>
        <w:t xml:space="preserve"> </w:t>
      </w:r>
      <w:r w:rsidR="00EB02AC" w:rsidRPr="00A2582A">
        <w:t>(tj. k datu </w:t>
      </w:r>
      <w:proofErr w:type="gramStart"/>
      <w:r w:rsidR="005A0C53" w:rsidRPr="00A2582A">
        <w:t>01.01</w:t>
      </w:r>
      <w:proofErr w:type="gramEnd"/>
      <w:r w:rsidR="005A0C53" w:rsidRPr="00A2582A">
        <w:t xml:space="preserve">., </w:t>
      </w:r>
      <w:r w:rsidR="00EB02AC" w:rsidRPr="00A2582A">
        <w:t>01.04., 01.07.</w:t>
      </w:r>
      <w:r w:rsidR="005A0C53" w:rsidRPr="00A2582A">
        <w:t xml:space="preserve"> a</w:t>
      </w:r>
      <w:r w:rsidR="00EB02AC" w:rsidRPr="00A2582A">
        <w:t xml:space="preserve"> 1.10.</w:t>
      </w:r>
      <w:r w:rsidR="005A0C53" w:rsidRPr="00A2582A">
        <w:t>)</w:t>
      </w:r>
      <w:r w:rsidRPr="00A2582A">
        <w:t xml:space="preserve">. Zhotovitel vystaví na </w:t>
      </w:r>
      <w:r w:rsidR="005A0C53" w:rsidRPr="00A2582A">
        <w:rPr>
          <w:b/>
        </w:rPr>
        <w:t>čtvrtletní</w:t>
      </w:r>
      <w:r w:rsidR="005A0C53" w:rsidRPr="00A2582A">
        <w:t xml:space="preserve"> </w:t>
      </w:r>
      <w:r w:rsidRPr="00A2582A">
        <w:t xml:space="preserve">zdanitelné plnění fakturu, jejíž nedílnou součástí bude soupis provedených prací </w:t>
      </w:r>
      <w:r w:rsidR="00DD399C" w:rsidRPr="00A2582A">
        <w:t xml:space="preserve">(každá položka soupisu provedených prací musí být přesně a konkrétně specifikována a kvantifikována dle </w:t>
      </w:r>
      <w:r w:rsidR="009F0738" w:rsidRPr="00A2582A">
        <w:t>Metodického pokynu pro vykazování výdajů ROP</w:t>
      </w:r>
      <w:r w:rsidR="00DD399C" w:rsidRPr="00A2582A">
        <w:t xml:space="preserve">) </w:t>
      </w:r>
      <w:r w:rsidRPr="00A2582A">
        <w:t>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sidRPr="00A2582A">
        <w:t>%</w:t>
      </w:r>
      <w:r w:rsidRPr="00A2582A">
        <w:t xml:space="preserve"> ze smluvní ceny díla. Zbývajících 10 % z ceny díla bude vyúčtováno konečnou fakturou. </w:t>
      </w:r>
      <w:r w:rsidR="00DD79E2" w:rsidRPr="00A2582A">
        <w:t xml:space="preserve">Doba </w:t>
      </w:r>
      <w:r w:rsidRPr="00A2582A">
        <w:t xml:space="preserve">splatnosti dílčích faktur je dohodou stanovena na </w:t>
      </w:r>
      <w:r w:rsidR="00E85B45" w:rsidRPr="00A2582A">
        <w:rPr>
          <w:b/>
        </w:rPr>
        <w:t>6</w:t>
      </w:r>
      <w:r w:rsidR="00676D14" w:rsidRPr="00A2582A">
        <w:rPr>
          <w:b/>
        </w:rPr>
        <w:t xml:space="preserve">0 </w:t>
      </w:r>
      <w:r w:rsidRPr="00A2582A">
        <w:rPr>
          <w:b/>
        </w:rPr>
        <w:t xml:space="preserve">kalendářních dnů </w:t>
      </w:r>
      <w:r w:rsidR="00312C9E" w:rsidRPr="00A2582A">
        <w:rPr>
          <w:b/>
        </w:rPr>
        <w:t xml:space="preserve">od jejího </w:t>
      </w:r>
      <w:r w:rsidR="00003A1B" w:rsidRPr="00A2582A">
        <w:rPr>
          <w:b/>
        </w:rPr>
        <w:t>vystavení</w:t>
      </w:r>
      <w:r w:rsidR="006D3643" w:rsidRPr="00A2582A">
        <w:rPr>
          <w:b/>
        </w:rPr>
        <w:t xml:space="preserve">. </w:t>
      </w:r>
    </w:p>
    <w:p w:rsidR="00DD399C" w:rsidRPr="00A2582A" w:rsidRDefault="00DD399C" w:rsidP="0074597C">
      <w:pPr>
        <w:pStyle w:val="Zkladntextodsazen-slo"/>
      </w:pPr>
      <w:r w:rsidRPr="00317D28">
        <w:rPr>
          <w:color w:val="000000" w:themeColor="text1"/>
        </w:rPr>
        <w:t>Pracovní verze soupisů provedených prací včetně zjišťovacího protokolu budou zhotovitelem předkládány</w:t>
      </w:r>
      <w:r w:rsidR="001F598B">
        <w:rPr>
          <w:color w:val="000000" w:themeColor="text1"/>
        </w:rPr>
        <w:t xml:space="preserve"> </w:t>
      </w:r>
      <w:r w:rsidR="00927A16" w:rsidRPr="00A2582A">
        <w:rPr>
          <w:b/>
        </w:rPr>
        <w:t>měsíčně</w:t>
      </w:r>
      <w:r w:rsidRPr="00A2582A">
        <w:t xml:space="preserve"> za účelem provádění průběžné kontroly a následného odsouhlasení objednatelem a inženýrskou organizací, a to vždy do prvního pracovního dne následujícího měsíce.</w:t>
      </w:r>
    </w:p>
    <w:p w:rsidR="00927A16" w:rsidRPr="00A2582A" w:rsidRDefault="0074597C" w:rsidP="00D70E86">
      <w:pPr>
        <w:pStyle w:val="Zkladntextodsazen-slo"/>
      </w:pPr>
      <w:r w:rsidRPr="00A2582A">
        <w:t xml:space="preserve">Konečná faktura obsahující doplatek do 90 % ze smluvní ceny a rovněž 10 % pozastávku z celkové smluvní ceny bude vystavena do </w:t>
      </w:r>
      <w:r w:rsidR="001625CC" w:rsidRPr="00A2582A">
        <w:t>5</w:t>
      </w:r>
      <w:r w:rsidRPr="00A2582A">
        <w:t xml:space="preserve"> kalendářních dnů ode dne předání celého díla. </w:t>
      </w:r>
      <w:r w:rsidR="004A1D22" w:rsidRPr="00A2582A">
        <w:t>D</w:t>
      </w:r>
      <w:r w:rsidR="00DD79E2" w:rsidRPr="00A2582A">
        <w:t xml:space="preserve">oba </w:t>
      </w:r>
      <w:r w:rsidRPr="00A2582A">
        <w:t xml:space="preserve">splatnosti konečné faktury (doplatku), mimo 10 % pozastávku, je </w:t>
      </w:r>
      <w:r w:rsidR="00D70E86" w:rsidRPr="00A2582A">
        <w:t>6</w:t>
      </w:r>
      <w:r w:rsidR="004618F3" w:rsidRPr="00A2582A">
        <w:t xml:space="preserve">0 </w:t>
      </w:r>
      <w:r w:rsidRPr="00A2582A">
        <w:t xml:space="preserve">kalendářních dnů </w:t>
      </w:r>
      <w:r w:rsidR="00D70E86" w:rsidRPr="00A2582A">
        <w:t xml:space="preserve">po jejím vystavení, neskončí však dříve než 60 dnů po termínu plnění uvedeném v čl. V., bod </w:t>
      </w:r>
      <w:r w:rsidR="00620389" w:rsidRPr="00A2582A">
        <w:t>4</w:t>
      </w:r>
      <w:r w:rsidR="00D70E86" w:rsidRPr="00A2582A">
        <w:t>. této smlouvy</w:t>
      </w:r>
      <w:r w:rsidR="004A1D22" w:rsidRPr="00A2582A">
        <w:t>.</w:t>
      </w:r>
      <w:r w:rsidRPr="00A2582A">
        <w:t xml:space="preserve"> Stejná </w:t>
      </w:r>
      <w:r w:rsidR="000D2284" w:rsidRPr="00A2582A">
        <w:t xml:space="preserve">doba </w:t>
      </w:r>
      <w:r w:rsidRPr="00A2582A">
        <w:t xml:space="preserve">splatnosti platí pro smluvní strany i při placení jiných plateb (např. úroky z prodlení, </w:t>
      </w:r>
      <w:proofErr w:type="spellStart"/>
      <w:r w:rsidRPr="00A2582A">
        <w:t>sml</w:t>
      </w:r>
      <w:proofErr w:type="spellEnd"/>
      <w:r w:rsidRPr="00A2582A">
        <w:t xml:space="preserve">. pokuty, náhrady </w:t>
      </w:r>
      <w:r w:rsidR="00080755" w:rsidRPr="00A2582A">
        <w:t xml:space="preserve">újmy </w:t>
      </w:r>
      <w:r w:rsidRPr="00A2582A">
        <w:t xml:space="preserve">aj.). </w:t>
      </w:r>
      <w:r w:rsidR="00927A16" w:rsidRPr="00A2582A">
        <w:t>Pozastávka ve výši 10 % z celkové smluvní ceny bude splatná do 60 dnů po odstranění všech vad uvedených v zápisu o předání a převzetí dokončeného díla nebo po vydání všech kolaudačních rozhodnutí, podle toho, která skutečnost nastane jako poslední.</w:t>
      </w:r>
    </w:p>
    <w:p w:rsidR="00721CAE" w:rsidRPr="00927A16" w:rsidRDefault="00721CAE" w:rsidP="00927A16">
      <w:pPr>
        <w:pStyle w:val="Zkladntextodsazen-slo"/>
      </w:pPr>
      <w:r w:rsidRPr="00927A16">
        <w:t xml:space="preserve">Nebude-li faktura obsahovat některou povinnou nebo dohodnutou náležitost, bude-li nesprávně vyúčtována cena nebo nesprávně </w:t>
      </w:r>
      <w:r w:rsidR="00916F21" w:rsidRPr="00927A16">
        <w:t xml:space="preserve">uvedena </w:t>
      </w:r>
      <w:r w:rsidRPr="00927A16">
        <w:t xml:space="preserve">DPH, je objednatel oprávněn fakturu před uplynutím </w:t>
      </w:r>
      <w:r w:rsidR="000D2284" w:rsidRPr="00927A16">
        <w:t xml:space="preserve">doby </w:t>
      </w:r>
      <w:r w:rsidRPr="00927A16">
        <w:t xml:space="preserve">splatnosti vrátit zhotoviteli k provedení opravy. Ve vrácené faktuře vyznačí důvod vrácení. Zhotovitel provede opravu vystavením nové faktury. Od doby odeslání vadné faktury přestává běžet původní </w:t>
      </w:r>
      <w:r w:rsidR="000D2284" w:rsidRPr="00927A16">
        <w:t xml:space="preserve">doba </w:t>
      </w:r>
      <w:r w:rsidRPr="00927A16">
        <w:t xml:space="preserve">splatnosti. Celá </w:t>
      </w:r>
      <w:r w:rsidR="000D2284" w:rsidRPr="00927A16">
        <w:t xml:space="preserve">doba </w:t>
      </w:r>
      <w:r w:rsidRPr="00927A16">
        <w:t xml:space="preserve">splatnosti běží opět ode dne </w:t>
      </w:r>
      <w:r w:rsidR="004A1D22" w:rsidRPr="00927A16">
        <w:t xml:space="preserve">doručení </w:t>
      </w:r>
      <w:r w:rsidRPr="00927A16">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 xml:space="preserve">Pokyn </w:t>
      </w:r>
      <w:proofErr w:type="spellStart"/>
      <w:r w:rsidR="00B622F3" w:rsidRPr="00B622F3">
        <w:rPr>
          <w:color w:val="000000" w:themeColor="text1"/>
        </w:rPr>
        <w:t>GFŘ</w:t>
      </w:r>
      <w:proofErr w:type="spellEnd"/>
      <w:r w:rsidR="00B622F3" w:rsidRPr="00B622F3">
        <w:rPr>
          <w:color w:val="000000" w:themeColor="text1"/>
        </w:rPr>
        <w:t xml:space="preserve">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2F0438" w:rsidP="007A1000">
      <w:pPr>
        <w:pStyle w:val="Zkladntextodsazen-slo"/>
        <w:rPr>
          <w:color w:val="000000" w:themeColor="text1"/>
        </w:rPr>
      </w:pPr>
      <w:r>
        <w:t xml:space="preserve">Zhotovitel je podle ustanovení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B5759F" w:rsidRPr="009104D2">
        <w:t xml:space="preserve">Úřadu regionální rady regionu soudržnosti </w:t>
      </w:r>
      <w:proofErr w:type="spellStart"/>
      <w:r w:rsidR="00B5759F" w:rsidRPr="009104D2">
        <w:t>Moravskoslezsko</w:t>
      </w:r>
      <w:proofErr w:type="spellEnd"/>
      <w:r w:rsidR="00B5759F" w:rsidRPr="009104D2">
        <w:t xml:space="preserve">, </w:t>
      </w:r>
      <w:r w:rsidRPr="009104D2">
        <w:t xml:space="preserve">Ministerstva financí, Nejvyššího kontrolního úřadu, příslušného finančního úřadu a dalších oprávněných orgánů státní správy) a vytvořit výše uvedeným orgánům podmínky k provedení </w:t>
      </w:r>
      <w:r w:rsidRPr="00C14BFB">
        <w:rPr>
          <w:color w:val="000000" w:themeColor="text1"/>
        </w:rPr>
        <w:t xml:space="preserve">kontroly vztahující se k předmětu této smlouvy a poskytnout jim součinnost. Zhotovitel je povinen zajistit poskytnutí v tomto odstavci uvedených informací a </w:t>
      </w:r>
      <w:r w:rsidR="00916F21" w:rsidRPr="00C14BFB">
        <w:rPr>
          <w:color w:val="000000" w:themeColor="text1"/>
        </w:rPr>
        <w:t xml:space="preserve">dokumentaci </w:t>
      </w:r>
      <w:r w:rsidRPr="00C14BFB">
        <w:rPr>
          <w:color w:val="000000" w:themeColor="text1"/>
        </w:rPr>
        <w:t>svými subdodavateli.</w:t>
      </w:r>
    </w:p>
    <w:p w:rsidR="002C4B9F" w:rsidRPr="00C14BFB" w:rsidRDefault="002C4B9F" w:rsidP="007A1000">
      <w:pPr>
        <w:pStyle w:val="Zkladntextodsazen-slo"/>
        <w:rPr>
          <w:color w:val="000000" w:themeColor="text1"/>
        </w:rPr>
      </w:pPr>
      <w:r w:rsidRPr="00C14BFB">
        <w:rPr>
          <w:color w:val="000000" w:themeColor="text1"/>
        </w:rPr>
        <w:t xml:space="preserve">Zhotovitel je povinen všechny písemné zprávy, písemné výstupy a prezentace stavby opatřit vizuální identitou projektu. Každý originální účetní doklad musí obsahovat informaci, že se jedná o projekt spolufinancovaný </w:t>
      </w:r>
      <w:r w:rsidR="00676D14">
        <w:rPr>
          <w:color w:val="000000" w:themeColor="text1"/>
        </w:rPr>
        <w:t>z</w:t>
      </w:r>
      <w:r w:rsidR="006819CF" w:rsidRPr="006819CF">
        <w:rPr>
          <w:i/>
          <w:color w:val="000000" w:themeColor="text1"/>
        </w:rPr>
        <w:t xml:space="preserve"> </w:t>
      </w:r>
      <w:r w:rsidRPr="006819CF">
        <w:rPr>
          <w:i/>
          <w:color w:val="000000" w:themeColor="text1"/>
        </w:rPr>
        <w:t xml:space="preserve">ROP </w:t>
      </w:r>
      <w:proofErr w:type="spellStart"/>
      <w:r w:rsidR="004A1D22">
        <w:rPr>
          <w:i/>
          <w:color w:val="000000" w:themeColor="text1"/>
        </w:rPr>
        <w:t>MSK</w:t>
      </w:r>
      <w:proofErr w:type="spellEnd"/>
      <w:r w:rsidRPr="00C14BFB">
        <w:rPr>
          <w:color w:val="000000" w:themeColor="text1"/>
        </w:rPr>
        <w:t>.</w:t>
      </w:r>
    </w:p>
    <w:p w:rsidR="00721CAE"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927A16" w:rsidRPr="00A2582A" w:rsidRDefault="00927A16" w:rsidP="00927A16">
      <w:pPr>
        <w:pStyle w:val="Zkladntextodsazen-slo"/>
      </w:pPr>
      <w:r w:rsidRPr="00A2582A">
        <w:t xml:space="preserve">Doručení faktur ve třech originálních vyhotoveních provede zhotovitel osobně proti podpisu zástupce objednatele nejpozději </w:t>
      </w:r>
      <w:r w:rsidRPr="00A2582A">
        <w:rPr>
          <w:b/>
        </w:rPr>
        <w:t>do 7 dnů</w:t>
      </w:r>
      <w:r w:rsidRPr="00A2582A">
        <w:t xml:space="preserve"> ode dne uskutečnění zdanitelného plnění. Zhotovitel je povinen kopie faktur, včetně všech povinných příloh (soupisy provedených prací a zjišťovací protokol ve formátu *.</w:t>
      </w:r>
      <w:proofErr w:type="spellStart"/>
      <w:r w:rsidRPr="00A2582A">
        <w:t>xls</w:t>
      </w:r>
      <w:proofErr w:type="spellEnd"/>
      <w:r w:rsidRPr="00A2582A">
        <w:t>) rovněž zasílat emailovou korespondencí zástupci objednatele a inženýrské organizaci nejpozději do 2 dnů ode dne uskutečnění zdanitelného plnění.</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B60633" w:rsidRPr="00E15DFD" w:rsidRDefault="00B60633" w:rsidP="00B60633">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602FA2">
        <w:t>Zaplacení</w:t>
      </w:r>
      <w:r w:rsidRPr="00D0077F">
        <w:t>m</w:t>
      </w:r>
      <w:r w:rsidRPr="00676D14">
        <w:t xml:space="preserve"> </w:t>
      </w:r>
      <w:r w:rsidRPr="00602FA2">
        <w:t xml:space="preserve">částky ve výši daně na účet správce daně </w:t>
      </w:r>
      <w:r w:rsidR="00602FA2" w:rsidRPr="00602FA2">
        <w:t>zhotovitele</w:t>
      </w:r>
      <w:r w:rsidRPr="00602FA2">
        <w:t xml:space="preserve"> a zaplacení</w:t>
      </w:r>
      <w:r w:rsidRPr="00D0077F">
        <w:t>m</w:t>
      </w:r>
      <w:r w:rsidRPr="00602FA2">
        <w:t xml:space="preserve"> ceny bez DPH </w:t>
      </w:r>
      <w:r w:rsidR="00602FA2" w:rsidRPr="00602FA2">
        <w:t>zhotoviteli</w:t>
      </w:r>
      <w:r>
        <w:t xml:space="preserve"> je splněn </w:t>
      </w:r>
      <w:r w:rsidR="00E00CA0">
        <w:t>závazek</w:t>
      </w:r>
      <w:r>
        <w:t xml:space="preserve"> </w:t>
      </w:r>
      <w:r w:rsidR="00602FA2">
        <w:t>objednatele</w:t>
      </w:r>
      <w:r>
        <w:t xml:space="preserve"> uhradit sjednanou cenu. </w:t>
      </w:r>
    </w:p>
    <w:p w:rsidR="00E15DFD" w:rsidRPr="00A17D36" w:rsidRDefault="00E15DFD" w:rsidP="00E15DFD">
      <w:pPr>
        <w:pStyle w:val="Zkladntextodsazen-slo"/>
        <w:rPr>
          <w:sz w:val="20"/>
          <w:szCs w:val="20"/>
        </w:rPr>
      </w:pPr>
      <w:r w:rsidRPr="00A17D36">
        <w:rPr>
          <w:sz w:val="20"/>
          <w:szCs w:val="20"/>
        </w:rPr>
        <w:t>Objednatel je oprávněn přerušit plnění smlouvy s ohledem na tok financí statutárního města Ostravy a zejména z dotačního titulu Regionálního operačního programu. O této skutečnosti bude zhotovitel neprodleně po zjištění informován a bude dohodnut další postup plnění smluvních závazků včetně nutných úprav smluvních vztahů.</w:t>
      </w:r>
    </w:p>
    <w:p w:rsidR="00721CAE" w:rsidRDefault="00721CAE" w:rsidP="00D0077F">
      <w:pPr>
        <w:pStyle w:val="Zkladntextodsazen-slo"/>
        <w:numPr>
          <w:ilvl w:val="0"/>
          <w:numId w:val="0"/>
        </w:numPr>
        <w:ind w:left="284"/>
        <w:rPr>
          <w:color w:val="000000" w:themeColor="text1"/>
        </w:rPr>
      </w:pPr>
    </w:p>
    <w:p w:rsidR="00AF5515" w:rsidRPr="00C14BFB" w:rsidRDefault="00AF5515" w:rsidP="00D0077F">
      <w:pPr>
        <w:pStyle w:val="Zkladntextodsazen-slo"/>
        <w:numPr>
          <w:ilvl w:val="0"/>
          <w:numId w:val="0"/>
        </w:numPr>
        <w:ind w:left="284"/>
        <w:rPr>
          <w:color w:val="000000" w:themeColor="text1"/>
        </w:rPr>
      </w:pPr>
    </w:p>
    <w:p w:rsidR="005D78D8" w:rsidRPr="00043156" w:rsidRDefault="005D78D8" w:rsidP="002B3932">
      <w:pPr>
        <w:pStyle w:val="Nadpis2"/>
        <w:spacing w:before="0"/>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rsidR="00676D14">
        <w:t>3</w:t>
      </w:r>
      <w:r w:rsidR="00676D14" w:rsidRPr="00043156">
        <w:t xml:space="preserve"> </w:t>
      </w:r>
      <w:r w:rsidRPr="00043156">
        <w:t>a tvoří nedílnou 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676D14" w:rsidRPr="00EC2568" w:rsidRDefault="00676D14" w:rsidP="00676D14">
      <w:pPr>
        <w:pStyle w:val="Zkladntextodsazen-slo"/>
      </w:pPr>
      <w:r w:rsidRPr="00EC2568">
        <w:t>O</w:t>
      </w:r>
      <w:r w:rsidR="004618F3">
        <w:t>právněný zástupce o</w:t>
      </w:r>
      <w:r w:rsidRPr="00EC2568">
        <w:t>bjednatel</w:t>
      </w:r>
      <w:r w:rsidR="004618F3">
        <w:t>e</w:t>
      </w:r>
      <w:r w:rsidRPr="00EC2568">
        <w:t xml:space="preserve"> předá zhotoviteli staveniště </w:t>
      </w:r>
      <w:r w:rsidRPr="00A2582A">
        <w:t xml:space="preserve">do </w:t>
      </w:r>
      <w:proofErr w:type="gramStart"/>
      <w:r w:rsidR="004618F3" w:rsidRPr="00A2582A">
        <w:t>10-ti</w:t>
      </w:r>
      <w:proofErr w:type="gramEnd"/>
      <w:r w:rsidR="004618F3" w:rsidRPr="00A2582A">
        <w:rPr>
          <w:i/>
        </w:rPr>
        <w:t xml:space="preserve"> </w:t>
      </w:r>
      <w:r w:rsidRPr="00A2582A">
        <w:t>pracovních dnů</w:t>
      </w:r>
      <w:r w:rsidRPr="00681508">
        <w:t xml:space="preserve"> </w:t>
      </w:r>
      <w:r w:rsidRPr="00EC2568">
        <w:t>po nabytí účinnosti smlouvy. O jeho předání a převzetí vyhotoví smluvní strany zápis. Staveniště bude předáno zhotoviteli prosté práv a závazků třetích osob. (</w:t>
      </w:r>
      <w:r w:rsidRPr="00EC2568">
        <w:rPr>
          <w:i/>
        </w:rPr>
        <w:t>Pře</w:t>
      </w:r>
      <w:r w:rsidR="00A90386">
        <w:rPr>
          <w:i/>
        </w:rPr>
        <w:t>d</w:t>
      </w:r>
      <w:r w:rsidRPr="00EC2568">
        <w:rPr>
          <w:i/>
        </w:rPr>
        <w:t xml:space="preserve">poklad předání staveniště </w:t>
      </w:r>
      <w:proofErr w:type="gramStart"/>
      <w:r w:rsidRPr="00EC2568">
        <w:rPr>
          <w:i/>
        </w:rPr>
        <w:t xml:space="preserve">je </w:t>
      </w:r>
      <w:r>
        <w:rPr>
          <w:i/>
        </w:rPr>
        <w:t xml:space="preserve"> </w:t>
      </w:r>
      <w:r w:rsidRPr="001F598B">
        <w:rPr>
          <w:i/>
        </w:rPr>
        <w:t>cca</w:t>
      </w:r>
      <w:proofErr w:type="gramEnd"/>
      <w:r w:rsidRPr="001F598B">
        <w:rPr>
          <w:i/>
        </w:rPr>
        <w:t xml:space="preserve"> </w:t>
      </w:r>
      <w:r w:rsidR="00DD0EA5">
        <w:rPr>
          <w:i/>
        </w:rPr>
        <w:t>srpen</w:t>
      </w:r>
      <w:r w:rsidRPr="001F598B">
        <w:rPr>
          <w:i/>
        </w:rPr>
        <w:t xml:space="preserve"> 2014</w:t>
      </w:r>
      <w:r w:rsidRPr="00EC2568">
        <w:rPr>
          <w:i/>
        </w:rPr>
        <w:t>)</w:t>
      </w:r>
      <w:r>
        <w:rPr>
          <w:i/>
        </w:rPr>
        <w:t>.</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w:t>
      </w:r>
      <w:proofErr w:type="spellStart"/>
      <w:proofErr w:type="gramStart"/>
      <w:r w:rsidRPr="009134C3">
        <w:t>el</w:t>
      </w:r>
      <w:proofErr w:type="gramEnd"/>
      <w:r w:rsidRPr="009134C3">
        <w:t>.</w:t>
      </w:r>
      <w:proofErr w:type="gramStart"/>
      <w:r w:rsidRPr="009134C3">
        <w:t>energii</w:t>
      </w:r>
      <w:proofErr w:type="spellEnd"/>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w:t>
      </w:r>
      <w:r w:rsidRPr="00A2582A">
        <w:t xml:space="preserve">do </w:t>
      </w:r>
      <w:proofErr w:type="gramStart"/>
      <w:r w:rsidRPr="00A2582A">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BE5B25" w:rsidRPr="009134C3" w:rsidRDefault="009E524C" w:rsidP="002B3932">
      <w:pPr>
        <w:pStyle w:val="Zkladntextodsazen-slo"/>
        <w:numPr>
          <w:ilvl w:val="0"/>
          <w:numId w:val="32"/>
        </w:num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3638B">
      <w:pPr>
        <w:numPr>
          <w:ilvl w:val="0"/>
          <w:numId w:val="5"/>
        </w:numPr>
        <w:spacing w:after="40"/>
        <w:rPr>
          <w:szCs w:val="22"/>
        </w:rPr>
      </w:pPr>
      <w:r w:rsidRPr="00357CD9">
        <w:rPr>
          <w:szCs w:val="22"/>
        </w:rPr>
        <w:t>základní list s uvedením názvu a sídla objednatele, zhotovitele a projektanta a případné změny těchto údajů,</w:t>
      </w:r>
    </w:p>
    <w:p w:rsidR="0043638B" w:rsidRPr="00357CD9" w:rsidRDefault="0043638B" w:rsidP="0043638B">
      <w:pPr>
        <w:numPr>
          <w:ilvl w:val="0"/>
          <w:numId w:val="5"/>
        </w:numPr>
        <w:spacing w:after="40"/>
        <w:rPr>
          <w:szCs w:val="22"/>
        </w:rPr>
      </w:pPr>
      <w:r w:rsidRPr="00357CD9">
        <w:rPr>
          <w:szCs w:val="22"/>
        </w:rPr>
        <w:t>základní údaje o stavbě v souladu s  projektovou dokumentací,</w:t>
      </w:r>
    </w:p>
    <w:p w:rsidR="0043638B" w:rsidRPr="00357CD9" w:rsidRDefault="0043638B" w:rsidP="0043638B">
      <w:pPr>
        <w:numPr>
          <w:ilvl w:val="0"/>
          <w:numId w:val="5"/>
        </w:numPr>
        <w:spacing w:after="40"/>
        <w:rPr>
          <w:szCs w:val="22"/>
        </w:rPr>
      </w:pPr>
      <w:r w:rsidRPr="00357CD9">
        <w:rPr>
          <w:szCs w:val="22"/>
        </w:rPr>
        <w:t>seznam dokladů a úředních opatření, týkajících se stavby,</w:t>
      </w:r>
    </w:p>
    <w:p w:rsidR="0043638B" w:rsidRPr="00357CD9" w:rsidRDefault="0043638B" w:rsidP="0043638B">
      <w:pPr>
        <w:numPr>
          <w:ilvl w:val="0"/>
          <w:numId w:val="5"/>
        </w:numPr>
        <w:spacing w:after="40"/>
        <w:rPr>
          <w:szCs w:val="22"/>
        </w:rPr>
      </w:pPr>
      <w:r w:rsidRPr="00357CD9">
        <w:rPr>
          <w:szCs w:val="22"/>
        </w:rPr>
        <w:t>přehled smluv a dodatků, případně změn,</w:t>
      </w:r>
    </w:p>
    <w:p w:rsidR="0043638B" w:rsidRPr="00357CD9" w:rsidRDefault="0043638B" w:rsidP="0043638B">
      <w:pPr>
        <w:numPr>
          <w:ilvl w:val="0"/>
          <w:numId w:val="5"/>
        </w:numPr>
        <w:spacing w:after="120"/>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43638B">
      <w:pPr>
        <w:numPr>
          <w:ilvl w:val="0"/>
          <w:numId w:val="14"/>
        </w:numPr>
        <w:spacing w:after="40"/>
        <w:rPr>
          <w:szCs w:val="22"/>
        </w:rPr>
      </w:pPr>
      <w:r w:rsidRPr="00357CD9">
        <w:rPr>
          <w:szCs w:val="22"/>
        </w:rPr>
        <w:t>časový postup prací a jejich kvalitu,</w:t>
      </w:r>
    </w:p>
    <w:p w:rsidR="0043638B" w:rsidRPr="00357CD9" w:rsidRDefault="0043638B" w:rsidP="0043638B">
      <w:pPr>
        <w:numPr>
          <w:ilvl w:val="0"/>
          <w:numId w:val="14"/>
        </w:numPr>
        <w:spacing w:after="40"/>
        <w:rPr>
          <w:szCs w:val="22"/>
        </w:rPr>
      </w:pPr>
      <w:r w:rsidRPr="00357CD9">
        <w:rPr>
          <w:szCs w:val="22"/>
        </w:rPr>
        <w:t>druh použitých materiálů a technologií,</w:t>
      </w:r>
    </w:p>
    <w:p w:rsidR="0043638B" w:rsidRPr="00357CD9" w:rsidRDefault="0043638B" w:rsidP="0043638B">
      <w:pPr>
        <w:numPr>
          <w:ilvl w:val="0"/>
          <w:numId w:val="14"/>
        </w:numPr>
        <w:spacing w:after="40"/>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3638B">
      <w:pPr>
        <w:numPr>
          <w:ilvl w:val="0"/>
          <w:numId w:val="14"/>
        </w:numPr>
        <w:spacing w:after="40"/>
        <w:rPr>
          <w:szCs w:val="22"/>
        </w:rPr>
      </w:pPr>
      <w:r w:rsidRPr="00357CD9">
        <w:rPr>
          <w:szCs w:val="22"/>
        </w:rPr>
        <w:t>stanovení termínů k odstranění zjištěných vad,</w:t>
      </w:r>
    </w:p>
    <w:p w:rsidR="0043638B" w:rsidRPr="00357CD9" w:rsidRDefault="0043638B" w:rsidP="0043638B">
      <w:pPr>
        <w:numPr>
          <w:ilvl w:val="0"/>
          <w:numId w:val="14"/>
        </w:numPr>
        <w:spacing w:after="80"/>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AE5AA0" w:rsidRPr="009104D2" w:rsidRDefault="00FF4905" w:rsidP="00AE5AA0">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 postup uvedený v čl. II odst. 10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proofErr w:type="spellStart"/>
      <w:r w:rsidR="00D86C23">
        <w:t>NOZ</w:t>
      </w:r>
      <w:proofErr w:type="spellEnd"/>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nejméně </w:t>
      </w:r>
      <w:r w:rsidR="00C032B9">
        <w:t>4x</w:t>
      </w:r>
      <w:r w:rsidRPr="009104D2">
        <w:t xml:space="preserve"> </w:t>
      </w:r>
      <w:r w:rsidR="0038587F" w:rsidRPr="009104D2">
        <w:t>měsíčně</w:t>
      </w:r>
      <w:r w:rsidRPr="009104D2">
        <w:t>. Organizaci 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bude objednatelem zahájeno do 10 pracovních dnů po obdržení písemné výzvy zhotovitele a ukončeno nejpozději do 15 pracovních dnů ode dne zahájení,</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FF4905" w:rsidRPr="009104D2" w:rsidRDefault="00FF4905" w:rsidP="00FF4905">
      <w:pPr>
        <w:numPr>
          <w:ilvl w:val="0"/>
          <w:numId w:val="12"/>
        </w:numPr>
        <w:spacing w:after="40"/>
        <w:rPr>
          <w:szCs w:val="22"/>
        </w:rPr>
      </w:pPr>
      <w:r w:rsidRPr="009104D2">
        <w:rPr>
          <w:szCs w:val="22"/>
        </w:rPr>
        <w:t>označení díla,</w:t>
      </w:r>
    </w:p>
    <w:p w:rsidR="00FF4905" w:rsidRPr="009104D2" w:rsidRDefault="00FF4905" w:rsidP="00FF4905">
      <w:pPr>
        <w:numPr>
          <w:ilvl w:val="0"/>
          <w:numId w:val="12"/>
        </w:numPr>
        <w:spacing w:after="40"/>
        <w:rPr>
          <w:szCs w:val="22"/>
        </w:rPr>
      </w:pPr>
      <w:r w:rsidRPr="009104D2">
        <w:rPr>
          <w:szCs w:val="22"/>
        </w:rPr>
        <w:t>označení objednatele a zhotovitele díla,</w:t>
      </w:r>
    </w:p>
    <w:p w:rsidR="00FF4905" w:rsidRPr="009104D2" w:rsidRDefault="00FF4905" w:rsidP="00FF4905">
      <w:pPr>
        <w:numPr>
          <w:ilvl w:val="0"/>
          <w:numId w:val="12"/>
        </w:numPr>
        <w:spacing w:after="40"/>
        <w:rPr>
          <w:szCs w:val="22"/>
        </w:rPr>
      </w:pPr>
      <w:r w:rsidRPr="009104D2">
        <w:rPr>
          <w:szCs w:val="22"/>
        </w:rPr>
        <w:t>číslo a datum uzavření smlouvy o dílo včetně čísel a dat uzavření jejich dodatků,</w:t>
      </w:r>
    </w:p>
    <w:p w:rsidR="00FF4905" w:rsidRPr="009104D2" w:rsidRDefault="00FF4905" w:rsidP="00FF4905">
      <w:pPr>
        <w:numPr>
          <w:ilvl w:val="0"/>
          <w:numId w:val="12"/>
        </w:numPr>
        <w:spacing w:after="40"/>
        <w:rPr>
          <w:szCs w:val="22"/>
        </w:rPr>
      </w:pPr>
      <w:r w:rsidRPr="009104D2">
        <w:rPr>
          <w:szCs w:val="22"/>
        </w:rPr>
        <w:t>zahájení a dokončení prací na zhotovovaném díle,</w:t>
      </w:r>
    </w:p>
    <w:p w:rsidR="00FF4905" w:rsidRPr="009104D2" w:rsidRDefault="00FF4905" w:rsidP="00FF4905">
      <w:pPr>
        <w:numPr>
          <w:ilvl w:val="0"/>
          <w:numId w:val="12"/>
        </w:numPr>
        <w:spacing w:after="40"/>
        <w:rPr>
          <w:szCs w:val="22"/>
        </w:rPr>
      </w:pPr>
      <w:r w:rsidRPr="009104D2">
        <w:rPr>
          <w:szCs w:val="22"/>
        </w:rPr>
        <w:t xml:space="preserve">prohlášení zhotovitele, že dílo předává a objednatele, </w:t>
      </w:r>
      <w:r w:rsidR="0096707E">
        <w:rPr>
          <w:szCs w:val="22"/>
        </w:rPr>
        <w:t>zda</w:t>
      </w:r>
      <w:r w:rsidR="0096707E" w:rsidRPr="009104D2">
        <w:rPr>
          <w:szCs w:val="22"/>
        </w:rPr>
        <w:t xml:space="preserve"> </w:t>
      </w:r>
      <w:r w:rsidRPr="009104D2">
        <w:rPr>
          <w:szCs w:val="22"/>
        </w:rPr>
        <w:t>dílo přejímá,</w:t>
      </w:r>
    </w:p>
    <w:p w:rsidR="00FF4905" w:rsidRPr="009104D2" w:rsidRDefault="00FF4905" w:rsidP="00FF4905">
      <w:pPr>
        <w:numPr>
          <w:ilvl w:val="0"/>
          <w:numId w:val="12"/>
        </w:numPr>
        <w:spacing w:after="40"/>
        <w:rPr>
          <w:szCs w:val="22"/>
        </w:rPr>
      </w:pPr>
      <w:r w:rsidRPr="009104D2">
        <w:rPr>
          <w:szCs w:val="22"/>
        </w:rPr>
        <w:t>technický popis provedeného díla,</w:t>
      </w:r>
    </w:p>
    <w:p w:rsidR="00FF4905" w:rsidRPr="009104D2" w:rsidRDefault="00FF4905" w:rsidP="00FF4905">
      <w:pPr>
        <w:numPr>
          <w:ilvl w:val="0"/>
          <w:numId w:val="12"/>
        </w:numPr>
        <w:spacing w:after="40"/>
        <w:rPr>
          <w:szCs w:val="22"/>
        </w:rPr>
      </w:pPr>
      <w:r w:rsidRPr="009104D2">
        <w:rPr>
          <w:szCs w:val="22"/>
        </w:rPr>
        <w:t>datum a místo sepsání zápisu,</w:t>
      </w:r>
    </w:p>
    <w:p w:rsidR="00FF4905" w:rsidRDefault="00FF4905" w:rsidP="00FF4905">
      <w:pPr>
        <w:numPr>
          <w:ilvl w:val="0"/>
          <w:numId w:val="12"/>
        </w:numPr>
        <w:spacing w:after="80"/>
        <w:rPr>
          <w:szCs w:val="22"/>
        </w:rPr>
      </w:pPr>
      <w:r w:rsidRPr="009104D2">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FF4905">
      <w:pPr>
        <w:numPr>
          <w:ilvl w:val="0"/>
          <w:numId w:val="13"/>
        </w:numPr>
        <w:spacing w:after="40"/>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FF4905">
      <w:pPr>
        <w:numPr>
          <w:ilvl w:val="0"/>
          <w:numId w:val="13"/>
        </w:numPr>
        <w:spacing w:after="40"/>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FF4905">
      <w:pPr>
        <w:numPr>
          <w:ilvl w:val="0"/>
          <w:numId w:val="13"/>
        </w:numPr>
        <w:spacing w:after="40"/>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FF4905">
      <w:pPr>
        <w:numPr>
          <w:ilvl w:val="0"/>
          <w:numId w:val="13"/>
        </w:numPr>
        <w:spacing w:after="40"/>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FF4905">
      <w:pPr>
        <w:numPr>
          <w:ilvl w:val="0"/>
          <w:numId w:val="13"/>
        </w:numPr>
        <w:spacing w:after="40"/>
        <w:rPr>
          <w:szCs w:val="22"/>
        </w:rPr>
      </w:pPr>
      <w:r w:rsidRPr="009104D2">
        <w:rPr>
          <w:szCs w:val="22"/>
        </w:rPr>
        <w:t>zápisy o provedení prací a konstrukcí zakrytých v průběhu provádění díla,</w:t>
      </w:r>
    </w:p>
    <w:p w:rsidR="00FF4905" w:rsidRPr="009104D2" w:rsidRDefault="00E862E1" w:rsidP="00FF4905">
      <w:pPr>
        <w:numPr>
          <w:ilvl w:val="0"/>
          <w:numId w:val="13"/>
        </w:numPr>
        <w:spacing w:after="40"/>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FF4905">
      <w:pPr>
        <w:numPr>
          <w:ilvl w:val="0"/>
          <w:numId w:val="13"/>
        </w:numPr>
        <w:spacing w:after="40"/>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FF4905">
      <w:pPr>
        <w:numPr>
          <w:ilvl w:val="0"/>
          <w:numId w:val="13"/>
        </w:numPr>
        <w:spacing w:after="40"/>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FF4905">
      <w:pPr>
        <w:numPr>
          <w:ilvl w:val="0"/>
          <w:numId w:val="13"/>
        </w:numPr>
        <w:spacing w:after="40"/>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Pr="009D155F">
        <w:t>o převzetí 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354CC6">
      <w:pPr>
        <w:pStyle w:val="Zkladntextodsazen-slo"/>
        <w:rPr>
          <w:b/>
        </w:rPr>
      </w:pPr>
      <w:r w:rsidRPr="009D155F">
        <w:t>V případě, že objednatel dílo, které je předmětem této smlouvy, nepřevezme, uvede v </w:t>
      </w:r>
      <w:r w:rsidR="00D86C23">
        <w:t>Z</w:t>
      </w:r>
      <w:r w:rsidR="00D86C23" w:rsidRPr="009D155F">
        <w:t xml:space="preserve">ápise </w:t>
      </w:r>
      <w:r w:rsidRPr="009D155F">
        <w:t xml:space="preserve">o převzetí díla důvod jeho nepřevzetí. Po odstranění nedostatků, pro které objednatel odmítl </w:t>
      </w:r>
      <w:r w:rsidR="004618F3">
        <w:t>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proofErr w:type="spellStart"/>
      <w:r w:rsidR="00D86C23">
        <w:t>NOZ</w:t>
      </w:r>
      <w:proofErr w:type="spellEnd"/>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077F" w:rsidRDefault="00FF4905" w:rsidP="00354CC6">
      <w:pPr>
        <w:pStyle w:val="Zkladntextodsazen-slo"/>
        <w:rPr>
          <w:b/>
          <w:highlight w:val="yellow"/>
        </w:rPr>
      </w:pPr>
      <w:r w:rsidRPr="00EF38E6">
        <w:t xml:space="preserve">K přejímání díla je za objednatele oprávněn vedoucí </w:t>
      </w:r>
      <w:r w:rsidR="00CE2F3D" w:rsidRPr="00EF38E6">
        <w:t xml:space="preserve">investičního </w:t>
      </w:r>
      <w:r w:rsidRPr="00EF38E6">
        <w:t xml:space="preserve">odboru Magistrátu města Ostravy, případně jím pověřený zaměstnanec zařazený do </w:t>
      </w:r>
      <w:r w:rsidR="00CE2F3D" w:rsidRPr="00EF38E6">
        <w:t xml:space="preserve">investičního </w:t>
      </w:r>
      <w:r w:rsidRPr="00EF38E6">
        <w:t xml:space="preserve">odboru Magistrátu města Ostravy, za zhotovitele je k  předávání díla oprávněn </w:t>
      </w:r>
      <w:proofErr w:type="gramStart"/>
      <w:r w:rsidRPr="00EF38E6">
        <w:t xml:space="preserve">stavbyvedoucí </w:t>
      </w:r>
      <w:r w:rsidR="000270BC" w:rsidRPr="00EF38E6">
        <w:t>.............</w:t>
      </w:r>
      <w:r w:rsidR="00D27902" w:rsidRPr="00EF38E6">
        <w:t>…</w:t>
      </w:r>
      <w:proofErr w:type="gramEnd"/>
      <w:r w:rsidRPr="00EF38E6">
        <w:t xml:space="preserve"> (tel.: </w:t>
      </w:r>
      <w:r w:rsidR="00D27902" w:rsidRPr="00EF38E6">
        <w:t>…</w:t>
      </w:r>
      <w:r w:rsidRPr="00EF38E6">
        <w:t>)</w:t>
      </w:r>
      <w:r w:rsidR="00D27902" w:rsidRPr="001F598B">
        <w:t xml:space="preserve"> </w:t>
      </w:r>
      <w:r w:rsidR="00D27902" w:rsidRPr="008C748D">
        <w:rPr>
          <w:b/>
          <w:i/>
          <w:highlight w:val="yellow"/>
        </w:rPr>
        <w:t>(doplní uchazeč)</w:t>
      </w:r>
      <w:r w:rsidRPr="00D0077F">
        <w:rPr>
          <w:highlight w:val="yellow"/>
        </w:rPr>
        <w:t>.</w:t>
      </w:r>
    </w:p>
    <w:p w:rsidR="0044347F" w:rsidRPr="001F598B" w:rsidRDefault="0044347F" w:rsidP="00D036A4">
      <w:pPr>
        <w:pStyle w:val="Nadpis2"/>
      </w:pPr>
    </w:p>
    <w:p w:rsidR="0044347F" w:rsidRPr="002B3932" w:rsidRDefault="0044347F" w:rsidP="002B3932">
      <w:pPr>
        <w:pStyle w:val="Nadpis3"/>
      </w:pPr>
      <w:r w:rsidRPr="002B3932">
        <w:t>Práva z vadného plnění a záruka za jakost</w:t>
      </w:r>
    </w:p>
    <w:p w:rsidR="0044347F" w:rsidRPr="001F598B" w:rsidRDefault="0044347F" w:rsidP="002B3932">
      <w:pPr>
        <w:pStyle w:val="Odstavecseseznamem"/>
        <w:numPr>
          <w:ilvl w:val="0"/>
          <w:numId w:val="36"/>
        </w:numPr>
        <w:spacing w:after="120"/>
        <w:ind w:left="283" w:hanging="357"/>
      </w:pPr>
      <w:r w:rsidRPr="001F598B">
        <w:t xml:space="preserve">Práva objednatele z vadného plnění se řídí příslušnými ustanoveními </w:t>
      </w:r>
      <w:proofErr w:type="spellStart"/>
      <w:r w:rsidR="00D86C23" w:rsidRPr="001F598B">
        <w:t>NOZ</w:t>
      </w:r>
      <w:proofErr w:type="spellEnd"/>
      <w:r w:rsidR="002B3932">
        <w:t>.</w:t>
      </w:r>
    </w:p>
    <w:p w:rsidR="0044347F" w:rsidRPr="001F598B" w:rsidRDefault="0044347F" w:rsidP="002B3932">
      <w:pPr>
        <w:pStyle w:val="Odstavecseseznamem"/>
        <w:numPr>
          <w:ilvl w:val="0"/>
          <w:numId w:val="36"/>
        </w:numPr>
        <w:spacing w:after="120"/>
        <w:ind w:left="283" w:hanging="357"/>
      </w:pPr>
      <w:r w:rsidRPr="001F598B">
        <w:t>Zhotovitel poskytuje na provedené dílo záruku v </w:t>
      </w:r>
      <w:proofErr w:type="gramStart"/>
      <w:r w:rsidRPr="001F598B">
        <w:t>délce ... měsíců</w:t>
      </w:r>
      <w:proofErr w:type="gramEnd"/>
      <w:r w:rsidR="00370BA7" w:rsidRPr="001F598B">
        <w:t xml:space="preserve"> </w:t>
      </w:r>
      <w:r w:rsidR="00370BA7" w:rsidRPr="00D0077F">
        <w:rPr>
          <w:b/>
          <w:i/>
          <w:highlight w:val="yellow"/>
        </w:rPr>
        <w:t xml:space="preserve">(doplní uchazeč – min. však </w:t>
      </w:r>
      <w:r w:rsidR="009E2AF0" w:rsidRPr="001F598B">
        <w:rPr>
          <w:b/>
          <w:i/>
          <w:highlight w:val="yellow"/>
        </w:rPr>
        <w:t>60</w:t>
      </w:r>
      <w:r w:rsidR="00370BA7" w:rsidRPr="00D0077F">
        <w:rPr>
          <w:b/>
          <w:i/>
          <w:highlight w:val="yellow"/>
        </w:rPr>
        <w:t xml:space="preserve"> měsíců)</w:t>
      </w:r>
    </w:p>
    <w:p w:rsidR="0044347F" w:rsidRDefault="0044347F" w:rsidP="002B3932">
      <w:pPr>
        <w:pStyle w:val="Odstavecseseznamem"/>
        <w:numPr>
          <w:ilvl w:val="0"/>
          <w:numId w:val="36"/>
        </w:numPr>
        <w:spacing w:after="120"/>
        <w:ind w:left="283" w:hanging="357"/>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2B3932">
      <w:pPr>
        <w:pStyle w:val="Odstavecseseznamem"/>
        <w:numPr>
          <w:ilvl w:val="0"/>
          <w:numId w:val="36"/>
        </w:numPr>
        <w:spacing w:after="120"/>
        <w:ind w:left="283" w:hanging="357"/>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2B3932">
      <w:pPr>
        <w:pStyle w:val="Odstavecseseznamem"/>
        <w:numPr>
          <w:ilvl w:val="0"/>
          <w:numId w:val="36"/>
        </w:numPr>
        <w:spacing w:after="120"/>
        <w:ind w:left="283" w:hanging="357"/>
      </w:pPr>
      <w:r>
        <w:t>Zhotovitel je povinen odstranit vadu i v případech, kdy neuznává, že za vady odpovídá. Ve sporných případech nese zhotovitel náklady až do rozhodnutí o reklamaci.</w:t>
      </w:r>
    </w:p>
    <w:p w:rsidR="0044347F" w:rsidRDefault="0044347F" w:rsidP="002B3932">
      <w:pPr>
        <w:pStyle w:val="Odstavecseseznamem"/>
        <w:numPr>
          <w:ilvl w:val="0"/>
          <w:numId w:val="36"/>
        </w:numPr>
        <w:spacing w:after="120"/>
        <w:ind w:left="283" w:hanging="357"/>
      </w:pPr>
      <w:r>
        <w:t xml:space="preserve">Oznámení o odstranění vady zhotovitel objednateli předá písemně. Na provedenou opravu </w:t>
      </w:r>
      <w:r w:rsidRPr="007A176E">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proofErr w:type="spellStart"/>
      <w:r w:rsidR="00BB580E">
        <w:t>NOZ</w:t>
      </w:r>
      <w:proofErr w:type="spellEnd"/>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 xml:space="preserve">objednateli smluvní pokutu ve výši </w:t>
      </w:r>
      <w:r w:rsidRPr="001F598B">
        <w:rPr>
          <w:color w:val="000000" w:themeColor="text1"/>
        </w:rPr>
        <w:t>0,</w:t>
      </w:r>
      <w:r w:rsidR="00607556" w:rsidRPr="001F598B">
        <w:rPr>
          <w:color w:val="000000" w:themeColor="text1"/>
        </w:rPr>
        <w:t>2</w:t>
      </w:r>
      <w:r w:rsidRPr="001F598B">
        <w:rPr>
          <w:color w:val="000000" w:themeColor="text1"/>
        </w:rPr>
        <w:t xml:space="preserve"> % </w:t>
      </w:r>
      <w:r w:rsidRPr="00C14BFB">
        <w:rPr>
          <w:color w:val="000000" w:themeColor="text1"/>
        </w:rPr>
        <w:t>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370BA7">
        <w:t>5</w:t>
      </w:r>
      <w:r w:rsidRPr="009104D2">
        <w:t>.000,- Kč 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370BA7">
        <w:t>5</w:t>
      </w:r>
      <w:r w:rsidR="006550F9" w:rsidRPr="009104D2">
        <w:t xml:space="preserve">.000,-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370BA7">
        <w:t>1</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370BA7">
        <w:t xml:space="preserve"> 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370BA7">
        <w:t>5</w:t>
      </w:r>
      <w:r>
        <w:t xml:space="preserve">.000,- Kč </w:t>
      </w:r>
      <w:r w:rsidRPr="009104D2">
        <w:t>Přesto je ponecháno právo objednatele a technického dozoru stavebníka požadovat po zhotoviteli takovouto část stavby odkrýt k provedení řádné kontroly.</w:t>
      </w:r>
    </w:p>
    <w:p w:rsidR="00FF4905" w:rsidRPr="009104D2" w:rsidRDefault="00FF4905" w:rsidP="00690FDE">
      <w:pPr>
        <w:pStyle w:val="Zkladntextodsazen-slo"/>
      </w:pPr>
      <w:r w:rsidRPr="009104D2">
        <w:t>V případě nedodržení termínu k odstranění vady, která se projevila v záruční době, je zhotovitel povinen zaplatit objednateli smluvní pokutu ve výši</w:t>
      </w:r>
      <w:r w:rsidR="00370BA7">
        <w:t xml:space="preserve"> 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jednorázová smluvní pokuta ve výši </w:t>
      </w:r>
      <w:r w:rsidR="00370BA7">
        <w:t>2</w:t>
      </w:r>
      <w:r w:rsidR="006550F9" w:rsidRPr="009104D2">
        <w:t>.000,- Kč</w:t>
      </w:r>
      <w:r w:rsidR="006550F9">
        <w:t>)</w:t>
      </w:r>
      <w:r w:rsidR="006550F9" w:rsidRPr="009104D2">
        <w:t xml:space="preserve">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370BA7">
        <w:t>2</w:t>
      </w:r>
      <w:r w:rsidRPr="009104D2">
        <w:t>.000,- Kč</w:t>
      </w:r>
      <w:r>
        <w:t>)</w:t>
      </w:r>
      <w:r w:rsidRPr="009104D2">
        <w:t xml:space="preserve">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Default="00C24430" w:rsidP="00C24430">
      <w:pPr>
        <w:pStyle w:val="Zkladntextodsazen-slo"/>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Layout w:type="fixed"/>
        <w:tblCellMar>
          <w:left w:w="40" w:type="dxa"/>
          <w:right w:w="40" w:type="dxa"/>
        </w:tblCellMar>
        <w:tblLook w:val="0000" w:firstRow="0" w:lastRow="0" w:firstColumn="0" w:lastColumn="0" w:noHBand="0" w:noVBand="0"/>
      </w:tblPr>
      <w:tblGrid>
        <w:gridCol w:w="7128"/>
        <w:gridCol w:w="1886"/>
      </w:tblGrid>
      <w:tr w:rsidR="00BB6D38" w:rsidRPr="00A2582A" w:rsidTr="00927A1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BB6D38" w:rsidRPr="00A2582A" w:rsidRDefault="00BB6D38" w:rsidP="00927A16">
            <w:pPr>
              <w:jc w:val="center"/>
              <w:rPr>
                <w:b/>
                <w:bCs/>
                <w:szCs w:val="22"/>
              </w:rPr>
            </w:pPr>
            <w:r w:rsidRPr="00A2582A">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BB6D38" w:rsidRPr="00A2582A" w:rsidRDefault="00BB6D38" w:rsidP="00927A16">
            <w:pPr>
              <w:jc w:val="center"/>
              <w:rPr>
                <w:b/>
                <w:szCs w:val="22"/>
              </w:rPr>
            </w:pPr>
            <w:r w:rsidRPr="00A2582A">
              <w:rPr>
                <w:b/>
                <w:szCs w:val="22"/>
              </w:rPr>
              <w:t>Smluvní pokuta ve výši</w:t>
            </w:r>
          </w:p>
        </w:tc>
      </w:tr>
      <w:tr w:rsidR="00BB6D38" w:rsidRPr="00A2582A" w:rsidTr="00927A16">
        <w:trPr>
          <w:trHeight w:val="58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1 000 Kč</w:t>
            </w:r>
          </w:p>
        </w:tc>
      </w:tr>
      <w:tr w:rsidR="00BB6D38" w:rsidRPr="00A2582A" w:rsidTr="00927A16">
        <w:trPr>
          <w:trHeight w:val="29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1 000 Kč</w:t>
            </w:r>
          </w:p>
        </w:tc>
      </w:tr>
      <w:tr w:rsidR="00BB6D38" w:rsidRPr="00A2582A" w:rsidTr="00927A16">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57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neevidovaných, poškozených nebo nevyhovujících strojů, nářa</w:t>
            </w:r>
            <w:r w:rsidRPr="00A2582A">
              <w:rPr>
                <w:szCs w:val="22"/>
              </w:rPr>
              <w:softHyphen/>
              <w:t xml:space="preserve">dí, el. </w:t>
            </w:r>
            <w:proofErr w:type="gramStart"/>
            <w:r w:rsidRPr="00A2582A">
              <w:rPr>
                <w:szCs w:val="22"/>
              </w:rPr>
              <w:t>zařízení</w:t>
            </w:r>
            <w:proofErr w:type="gramEnd"/>
            <w:r w:rsidRPr="00A2582A">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280"/>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Nezakrytí otvorů proti zamezení pádu předmětů z výšky a do volné hloub</w:t>
            </w:r>
            <w:r w:rsidRPr="00A2582A">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58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 xml:space="preserve">Pracovní lávky a plošiny neodpovídající </w:t>
            </w:r>
            <w:proofErr w:type="spellStart"/>
            <w:r w:rsidRPr="00A2582A">
              <w:rPr>
                <w:szCs w:val="22"/>
              </w:rPr>
              <w:t>BOZP</w:t>
            </w:r>
            <w:proofErr w:type="spellEnd"/>
            <w:r w:rsidRPr="00A2582A">
              <w:rPr>
                <w:szCs w:val="22"/>
              </w:rPr>
              <w:t xml:space="preserve"> (bez zábradlí, </w:t>
            </w:r>
            <w:proofErr w:type="spellStart"/>
            <w:r w:rsidRPr="00A2582A">
              <w:rPr>
                <w:szCs w:val="22"/>
              </w:rPr>
              <w:t>okopové</w:t>
            </w:r>
            <w:proofErr w:type="spellEnd"/>
            <w:r w:rsidRPr="00A2582A">
              <w:rPr>
                <w:szCs w:val="22"/>
              </w:rPr>
              <w:t xml:space="preserve"> liš</w:t>
            </w:r>
            <w:r w:rsidRPr="00A2582A">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37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57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 xml:space="preserve">Porušení technologických postupů při práci s otevřeným ohněm (pálení, řezání, svařování, používání </w:t>
            </w:r>
            <w:proofErr w:type="spellStart"/>
            <w:r w:rsidRPr="00A2582A">
              <w:rPr>
                <w:szCs w:val="22"/>
              </w:rPr>
              <w:t>PB</w:t>
            </w:r>
            <w:proofErr w:type="spellEnd"/>
            <w:r w:rsidRPr="00A2582A">
              <w:rPr>
                <w:szCs w:val="22"/>
              </w:rPr>
              <w:t xml:space="preserve">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8 000 Kč</w:t>
            </w:r>
          </w:p>
        </w:tc>
      </w:tr>
      <w:tr w:rsidR="00BB6D38" w:rsidRPr="00A2582A" w:rsidTr="00927A16">
        <w:trPr>
          <w:trHeight w:val="57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ve výškách nebo nad volnou hloubkou bez zajištění proti pádu (pro</w:t>
            </w:r>
            <w:r w:rsidRPr="00A2582A">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58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6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4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6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Lešení (nestabilní, bez zábradlí, bez zajištění proti pádu předmětů a materi</w:t>
            </w:r>
            <w:r w:rsidRPr="00A2582A">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9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3 000 Kč</w:t>
            </w:r>
          </w:p>
        </w:tc>
      </w:tr>
      <w:tr w:rsidR="00BB6D38" w:rsidRPr="00A2582A" w:rsidTr="00927A16">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3 000 Kč</w:t>
            </w:r>
          </w:p>
        </w:tc>
      </w:tr>
      <w:tr w:rsidR="00BB6D38" w:rsidRPr="00A2582A" w:rsidTr="00927A16">
        <w:trPr>
          <w:trHeight w:val="57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Neohlášení dopravní nehody, havárie, úniku ropných látek, úniku chemic</w:t>
            </w:r>
            <w:r w:rsidRPr="00A2582A">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29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927A16">
        <w:trPr>
          <w:trHeight w:val="58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312"/>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927A16">
        <w:trPr>
          <w:trHeight w:val="312"/>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 xml:space="preserve">Liknavost zhotovitele při předání podkladů koordinátorovi </w:t>
            </w:r>
            <w:proofErr w:type="spellStart"/>
            <w:r w:rsidRPr="00A2582A">
              <w:rPr>
                <w:szCs w:val="22"/>
              </w:rPr>
              <w:t>BOZP</w:t>
            </w:r>
            <w:proofErr w:type="spellEnd"/>
            <w:r w:rsidRPr="00A2582A">
              <w:rPr>
                <w:szCs w:val="22"/>
              </w:rPr>
              <w:t xml:space="preserve">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10 000 Kč</w:t>
            </w:r>
          </w:p>
        </w:tc>
      </w:tr>
      <w:tr w:rsidR="00BB6D38" w:rsidRPr="009104D2" w:rsidTr="00927A16">
        <w:trPr>
          <w:trHeight w:val="312"/>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 xml:space="preserve">Neoznámení nástupu subdodavatele a jeho neseznámení s plánem </w:t>
            </w:r>
            <w:proofErr w:type="spellStart"/>
            <w:r w:rsidRPr="00A2582A">
              <w:rPr>
                <w:szCs w:val="22"/>
              </w:rPr>
              <w:t>BOZP</w:t>
            </w:r>
            <w:proofErr w:type="spellEnd"/>
            <w:r w:rsidRPr="00A2582A">
              <w:rPr>
                <w:szCs w:val="22"/>
              </w:rPr>
              <w:t xml:space="preserve"> na staveništi</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86664E" w:rsidP="0086664E">
            <w:pPr>
              <w:jc w:val="center"/>
              <w:rPr>
                <w:szCs w:val="22"/>
              </w:rPr>
            </w:pPr>
            <w:r w:rsidRPr="00A2582A">
              <w:rPr>
                <w:szCs w:val="22"/>
              </w:rPr>
              <w:t xml:space="preserve">10 </w:t>
            </w:r>
            <w:r w:rsidR="00BB6D38" w:rsidRPr="00A2582A">
              <w:rPr>
                <w:szCs w:val="22"/>
              </w:rPr>
              <w:t>000 Kč</w:t>
            </w:r>
          </w:p>
        </w:tc>
      </w:tr>
    </w:tbl>
    <w:p w:rsidR="005F1534" w:rsidRPr="00D0077F" w:rsidRDefault="00EF38E6" w:rsidP="00D0077F">
      <w:pPr>
        <w:pStyle w:val="Nadpis2"/>
        <w:numPr>
          <w:ilvl w:val="0"/>
          <w:numId w:val="0"/>
        </w:numPr>
        <w:spacing w:before="0"/>
        <w:rPr>
          <w:szCs w:val="24"/>
        </w:rPr>
      </w:pPr>
      <w:r>
        <w:rPr>
          <w:szCs w:val="24"/>
        </w:rPr>
        <w:t>čl</w:t>
      </w:r>
      <w:r w:rsidR="005F1534" w:rsidRPr="00D0077F">
        <w:rPr>
          <w:szCs w:val="24"/>
        </w:rPr>
        <w:t>. XVII.</w:t>
      </w:r>
    </w:p>
    <w:p w:rsidR="005F1534" w:rsidRDefault="005F1534" w:rsidP="00D0077F">
      <w:pPr>
        <w:pStyle w:val="Nadpis3"/>
        <w:spacing w:line="240" w:lineRule="auto"/>
        <w:rPr>
          <w:color w:val="000000"/>
        </w:rPr>
      </w:pPr>
      <w:r>
        <w:rPr>
          <w:color w:val="000000"/>
        </w:rPr>
        <w:t xml:space="preserve">Další povinnosti zhotovitele související se spolufinancováním projektu v rámci Regionálního operačního programu </w:t>
      </w:r>
    </w:p>
    <w:p w:rsidR="005F1534" w:rsidRPr="001A6032" w:rsidRDefault="005F1534" w:rsidP="005F1534"/>
    <w:p w:rsidR="005F1534" w:rsidRDefault="005F1534" w:rsidP="005F1534">
      <w:pPr>
        <w:pStyle w:val="zkladntextodsazen-slo0"/>
        <w:numPr>
          <w:ilvl w:val="0"/>
          <w:numId w:val="54"/>
        </w:numPr>
      </w:pPr>
      <w:r>
        <w:t xml:space="preserve">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veškeré dokumenty související s projektem (tj. především smlouva, účetní písemnosti, projektová dokumentace, veškeré související potvrzení a průvodní materiály, apod.) v písemné podobě, na technických nosičích anebo mikrografických záznamech. Zhotovitel je povinen zajistit archivaci veškeré související dokumentace po dobu deseti let od finančního ukončení projektu, zároveň však alespoň po dobu tří let od ukončení programu dle čl. 88 a násl. Nařízení Rady (ES) č. 1083/2006, o obecných ustanoveních o Evropském fondu pro regionální rozvoj, Evropském sociálním fondu a Fondu soudržnosti a o zrušení nařízení (ES) č. </w:t>
      </w:r>
      <w:proofErr w:type="gramStart"/>
      <w:r>
        <w:t>1260/1999,  přičemž</w:t>
      </w:r>
      <w:proofErr w:type="gramEnd"/>
      <w:r>
        <w:t xml:space="preserve"> běh lhůty se začne počítat od 1. ledna následujícího kalendářního roku poté, kdy byla provedena poslední platba na projekt. U dokumentů uchovávaných pouze v digitální podobě je třeba zajistit, aby zápis byl proveden ve formátu, který zaručí jeho neměnnost. Pokud to zajistit nelze, musí být dokumenty převedeny do analogové formy a opatřeny náležitostmi originálu.</w:t>
      </w:r>
    </w:p>
    <w:p w:rsidR="005F1534" w:rsidRDefault="005F1534" w:rsidP="005F1534">
      <w:pPr>
        <w:pStyle w:val="zkladntextodsazen-slo0"/>
        <w:numPr>
          <w:ilvl w:val="0"/>
          <w:numId w:val="54"/>
        </w:numPr>
      </w:pPr>
      <w:r>
        <w:t>Zhotovitel se bude v případě výskytu veškerých změn v projektu, výskytu méně prací a více prací řídit metodikou poskytovatele dotace</w:t>
      </w:r>
      <w:r w:rsidRPr="00AF6EE5">
        <w:t xml:space="preserve"> </w:t>
      </w:r>
      <w:r>
        <w:t>platnou v době uzavření smlouvy, která danou problematiku řeší. O změnách oproti postupu uvedených v metodice, bude zhotovitel neprodleně informovat zástupce odboru ekonomického rozvoje, který danou záležitost s poskytovatelem dotace projedná. Veškeré odchylky od projektu budou zhotovitelem důkladně písemně a fotograficky zaznamenány v realizačním deníku.</w:t>
      </w:r>
    </w:p>
    <w:p w:rsidR="005F1534" w:rsidRDefault="005F1534" w:rsidP="005F1534">
      <w:pPr>
        <w:pStyle w:val="zkladntextodsazen-slo0"/>
        <w:numPr>
          <w:ilvl w:val="0"/>
          <w:numId w:val="54"/>
        </w:numPr>
      </w:pPr>
      <w:r>
        <w:t>Zhotovitel se zavazuje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5F1534" w:rsidRPr="00A4618F" w:rsidRDefault="005F1534" w:rsidP="005F1534">
      <w:pPr>
        <w:numPr>
          <w:ilvl w:val="0"/>
          <w:numId w:val="54"/>
        </w:numPr>
        <w:rPr>
          <w:szCs w:val="22"/>
        </w:rPr>
      </w:pPr>
      <w:r w:rsidRPr="0050223C">
        <w:rPr>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(Úřadu regionální rady regionu soudržnosti </w:t>
      </w:r>
      <w:proofErr w:type="spellStart"/>
      <w:r w:rsidRPr="0050223C">
        <w:rPr>
          <w:szCs w:val="22"/>
        </w:rPr>
        <w:t>Moravskoslezsko</w:t>
      </w:r>
      <w:proofErr w:type="spellEnd"/>
      <w:r w:rsidRPr="0050223C">
        <w:rPr>
          <w:szCs w:val="22"/>
        </w:rPr>
        <w:t>,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dokumentaci svými subdodavateli.</w:t>
      </w:r>
    </w:p>
    <w:p w:rsidR="005F1534" w:rsidRDefault="005F1534" w:rsidP="005F1534">
      <w:pPr>
        <w:pStyle w:val="Zkladntextodsazen-slo"/>
        <w:numPr>
          <w:ilvl w:val="0"/>
          <w:numId w:val="54"/>
        </w:numPr>
        <w:rPr>
          <w:color w:val="000000"/>
        </w:rPr>
      </w:pPr>
      <w:r w:rsidRPr="0008006B">
        <w:rPr>
          <w:color w:val="000000"/>
        </w:rPr>
        <w:t xml:space="preserve">Zhotovitel je povinen po celou dobu realizace veřejné zakázky zajistit informovanost a publicitu projektu </w:t>
      </w:r>
      <w:r>
        <w:rPr>
          <w:color w:val="000000"/>
        </w:rPr>
        <w:t xml:space="preserve">dle </w:t>
      </w:r>
      <w:r>
        <w:t xml:space="preserve">aktuální verze metodického pokynu Regionální rady regionu soudržnosti </w:t>
      </w:r>
      <w:proofErr w:type="spellStart"/>
      <w:r>
        <w:t>Moravskoslezsko</w:t>
      </w:r>
      <w:proofErr w:type="spellEnd"/>
      <w:r>
        <w:t xml:space="preserve"> „Pravidla pro </w:t>
      </w:r>
      <w:r w:rsidRPr="00B25B2F">
        <w:t>publicitu</w:t>
      </w:r>
      <w:r w:rsidRPr="00B25B2F">
        <w:rPr>
          <w:color w:val="000000"/>
        </w:rPr>
        <w:t xml:space="preserve"> verze 3.01</w:t>
      </w:r>
      <w:r>
        <w:t>“ (</w:t>
      </w:r>
      <w:r w:rsidRPr="00F16BDD">
        <w:t>dostupn</w:t>
      </w:r>
      <w:r>
        <w:t>ý</w:t>
      </w:r>
      <w:r w:rsidRPr="00F16BDD">
        <w:t xml:space="preserve"> na webové adrese: </w:t>
      </w:r>
      <w:hyperlink r:id="rId13" w:history="1">
        <w:r w:rsidRPr="005E2183">
          <w:rPr>
            <w:rStyle w:val="Hypertextovodkaz"/>
          </w:rPr>
          <w:t>http://www.rr-moravskoslezsko.cz/file/3293/</w:t>
        </w:r>
      </w:hyperlink>
      <w:r>
        <w:t xml:space="preserve"> )</w:t>
      </w:r>
      <w:r w:rsidRPr="00F16BDD">
        <w:t>,</w:t>
      </w:r>
      <w:r w:rsidRPr="0008006B">
        <w:rPr>
          <w:color w:val="000000"/>
        </w:rPr>
        <w:t xml:space="preserve"> zejména na veškerých materiálech a dokladech uvádět povinné informace a loga.</w:t>
      </w:r>
    </w:p>
    <w:p w:rsidR="00557D3D" w:rsidRPr="009104D2" w:rsidRDefault="00EF38E6" w:rsidP="00D0077F">
      <w:pPr>
        <w:pStyle w:val="Nadpis2"/>
        <w:numPr>
          <w:ilvl w:val="0"/>
          <w:numId w:val="0"/>
        </w:numPr>
      </w:pPr>
      <w:r>
        <w:t>č</w:t>
      </w:r>
      <w:r w:rsidR="005F1534">
        <w:t>l. XVIII.</w:t>
      </w:r>
    </w:p>
    <w:p w:rsidR="004D3ACA" w:rsidRPr="009104D2" w:rsidRDefault="004D3ACA" w:rsidP="004D3ACA">
      <w:pPr>
        <w:pStyle w:val="Nadpis3"/>
      </w:pPr>
      <w:r w:rsidRPr="009104D2">
        <w:t>Závěrečná ujednání</w:t>
      </w:r>
    </w:p>
    <w:p w:rsidR="004D3ACA" w:rsidRPr="009104D2" w:rsidRDefault="004D3ACA" w:rsidP="00D0077F">
      <w:pPr>
        <w:pStyle w:val="Zkladntextodsazen-slo"/>
        <w:numPr>
          <w:ilvl w:val="6"/>
          <w:numId w:val="1"/>
        </w:numPr>
        <w:tabs>
          <w:tab w:val="clear" w:pos="2520"/>
          <w:tab w:val="num" w:pos="-142"/>
        </w:tabs>
        <w:ind w:left="426" w:hanging="426"/>
      </w:pPr>
      <w:r w:rsidRPr="009104D2">
        <w:t>Doložka platnosti právního úkonu dle § 41 zákona č. 128/2000 Sb., o obcích (obecní zřízení), ve znění pozdějších změn a předpisů: O uzavření této smlouvy rozhodla rada města usnesením č. ____/RM</w:t>
      </w:r>
      <w:r w:rsidR="005820E2" w:rsidRPr="009104D2">
        <w:t>1014</w:t>
      </w:r>
      <w:r w:rsidRPr="009104D2">
        <w:t xml:space="preserve">/___ ze </w:t>
      </w:r>
      <w:proofErr w:type="gramStart"/>
      <w:r w:rsidRPr="009104D2">
        <w:t>dne __.__.201</w:t>
      </w:r>
      <w:r w:rsidR="004618F3">
        <w:t>4</w:t>
      </w:r>
      <w:proofErr w:type="gramEnd"/>
      <w:r w:rsidR="004618F3">
        <w:t>.</w:t>
      </w:r>
    </w:p>
    <w:p w:rsidR="00AF49FC" w:rsidRDefault="004D3ACA" w:rsidP="00D0077F">
      <w:pPr>
        <w:pStyle w:val="Zkladntextodsazen-slo"/>
        <w:numPr>
          <w:ilvl w:val="6"/>
          <w:numId w:val="1"/>
        </w:numPr>
        <w:tabs>
          <w:tab w:val="clear" w:pos="2520"/>
          <w:tab w:val="num" w:pos="-284"/>
        </w:tabs>
        <w:ind w:left="426" w:hanging="426"/>
      </w:pPr>
      <w:r w:rsidRPr="009104D2">
        <w:t>Tato smlouva nabývá účinnosti dnem uzavření smlouvy.</w:t>
      </w:r>
    </w:p>
    <w:p w:rsidR="005D576F" w:rsidRPr="00020C8C" w:rsidRDefault="005D576F" w:rsidP="005D576F">
      <w:pPr>
        <w:pStyle w:val="Zkladntextodsazen-slo"/>
        <w:numPr>
          <w:ilvl w:val="6"/>
          <w:numId w:val="1"/>
        </w:numPr>
        <w:tabs>
          <w:tab w:val="clear" w:pos="2520"/>
          <w:tab w:val="num" w:pos="-284"/>
        </w:tabs>
        <w:ind w:left="426" w:hanging="426"/>
      </w:pPr>
      <w:r w:rsidRPr="00020C8C">
        <w:t>Objednatel si vyhrazuje právo odstoupit od smlouvy v případě, že mu nebude poskytnuta podpora v rámci Regionálního operačního programu.</w:t>
      </w:r>
      <w:r w:rsidR="000B40E5" w:rsidRPr="00020C8C">
        <w:t xml:space="preserve"> Odstoupení nabývá účinnosti dnem doručení oznámení o </w:t>
      </w:r>
      <w:proofErr w:type="gramStart"/>
      <w:r w:rsidR="000B40E5" w:rsidRPr="00020C8C">
        <w:t>odstoupeni</w:t>
      </w:r>
      <w:proofErr w:type="gramEnd"/>
      <w:r w:rsidR="000B40E5" w:rsidRPr="00020C8C">
        <w:t xml:space="preserve"> zhotoviteli.</w:t>
      </w:r>
      <w:r w:rsidRPr="00020C8C">
        <w:t xml:space="preserve"> </w:t>
      </w:r>
    </w:p>
    <w:p w:rsidR="00AF49FC" w:rsidRPr="004618F3" w:rsidRDefault="00AF49FC" w:rsidP="00D0077F">
      <w:pPr>
        <w:pStyle w:val="Zkladntextodsazen-slo"/>
        <w:numPr>
          <w:ilvl w:val="6"/>
          <w:numId w:val="1"/>
        </w:numPr>
        <w:tabs>
          <w:tab w:val="clear" w:pos="2520"/>
          <w:tab w:val="num" w:pos="-284"/>
        </w:tabs>
        <w:ind w:left="426" w:hanging="426"/>
      </w:pPr>
      <w:r w:rsidRPr="009104D2">
        <w:t>Smluvní strany</w:t>
      </w:r>
      <w:r>
        <w:t xml:space="preserve"> se dohodly, že pro tento svůj závazkový vztah vylučují použití u</w:t>
      </w:r>
      <w:r w:rsidR="00322A92">
        <w:t>s</w:t>
      </w:r>
      <w:r>
        <w:t xml:space="preserve">tanovení </w:t>
      </w:r>
      <w:r w:rsidR="00322A92">
        <w:t>§ 1765</w:t>
      </w:r>
      <w:r w:rsidR="001F7AE8">
        <w:t xml:space="preserve"> </w:t>
      </w:r>
      <w:proofErr w:type="spellStart"/>
      <w:r w:rsidR="006D7E38">
        <w:t>NOZ</w:t>
      </w:r>
      <w:proofErr w:type="spellEnd"/>
      <w:r w:rsidR="00322A92">
        <w:t>,</w:t>
      </w:r>
      <w:r w:rsidR="006D7E38">
        <w:t xml:space="preserve"> ustanovení § 1978 odst. 2 </w:t>
      </w:r>
      <w:proofErr w:type="spellStart"/>
      <w:r w:rsidR="006D7E38">
        <w:t>NOZ</w:t>
      </w:r>
      <w:proofErr w:type="spellEnd"/>
      <w:r w:rsidR="006D7E38">
        <w:t>,</w:t>
      </w:r>
      <w:r w:rsidR="00322A92">
        <w:t xml:space="preserve"> </w:t>
      </w:r>
      <w:r w:rsidR="0068338E">
        <w:t xml:space="preserve">ustanovení § 2093 </w:t>
      </w:r>
      <w:proofErr w:type="spellStart"/>
      <w:r w:rsidR="006D7E38">
        <w:t>NOZ</w:t>
      </w:r>
      <w:proofErr w:type="spellEnd"/>
      <w:r w:rsidR="0068338E">
        <w:t xml:space="preserve">, </w:t>
      </w:r>
      <w:r w:rsidR="006A3422">
        <w:t xml:space="preserve">ustanovení § 2591 </w:t>
      </w:r>
      <w:proofErr w:type="spellStart"/>
      <w:r w:rsidR="006D7E38">
        <w:t>NOZ</w:t>
      </w:r>
      <w:proofErr w:type="spellEnd"/>
      <w:r w:rsidR="006D7E38">
        <w:t>.</w:t>
      </w:r>
    </w:p>
    <w:p w:rsidR="007F6670" w:rsidRDefault="007F6670" w:rsidP="00D0077F">
      <w:pPr>
        <w:pStyle w:val="Zkladntextodsazen-slo"/>
        <w:numPr>
          <w:ilvl w:val="6"/>
          <w:numId w:val="1"/>
        </w:numPr>
        <w:tabs>
          <w:tab w:val="clear" w:pos="2520"/>
          <w:tab w:val="num" w:pos="-284"/>
        </w:tabs>
        <w:ind w:left="426" w:hanging="426"/>
      </w:pPr>
      <w:r w:rsidRPr="00CB402F">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4F2CD8" w:rsidRPr="00CB402F" w:rsidRDefault="004F2CD8" w:rsidP="00D0077F">
      <w:pPr>
        <w:pStyle w:val="Zkladntextodsazen-slo"/>
        <w:numPr>
          <w:ilvl w:val="6"/>
          <w:numId w:val="1"/>
        </w:numPr>
        <w:tabs>
          <w:tab w:val="clear" w:pos="2520"/>
          <w:tab w:val="num" w:pos="-284"/>
        </w:tabs>
        <w:ind w:left="426" w:hanging="426"/>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3ACA" w:rsidRPr="009104D2" w:rsidRDefault="004D3ACA" w:rsidP="00D0077F">
      <w:pPr>
        <w:pStyle w:val="Zkladntextodsazen-slo"/>
        <w:numPr>
          <w:ilvl w:val="6"/>
          <w:numId w:val="1"/>
        </w:numPr>
        <w:tabs>
          <w:tab w:val="clear" w:pos="2520"/>
          <w:tab w:val="num" w:pos="-284"/>
        </w:tabs>
        <w:ind w:left="426" w:hanging="426"/>
      </w:pPr>
      <w:r w:rsidRPr="009104D2">
        <w:t>Změnit nebo doplnit tuto smlouvu (</w:t>
      </w:r>
      <w:r w:rsidR="007D5F06" w:rsidRPr="009104D2">
        <w:t xml:space="preserve">s výjimkou změny </w:t>
      </w:r>
      <w:r w:rsidR="00C6560C">
        <w:t>sazby DPH</w:t>
      </w:r>
      <w:r w:rsidR="00C6560C" w:rsidRPr="009104D2">
        <w:t xml:space="preserve"> </w:t>
      </w:r>
      <w:r w:rsidR="007D5F06" w:rsidRPr="009104D2">
        <w:t xml:space="preserve">dle čl. IV. odst. </w:t>
      </w:r>
      <w:r w:rsidR="00107087">
        <w:t>7</w:t>
      </w:r>
      <w:r w:rsidR="00C6560C" w:rsidRPr="009104D2">
        <w:t xml:space="preserve"> </w:t>
      </w:r>
      <w:r w:rsidR="007D5F06" w:rsidRPr="009104D2">
        <w:t>této smlouvy</w:t>
      </w:r>
      <w:r w:rsidR="00D4547E">
        <w:t>, posunu termínů dle čl. V</w:t>
      </w:r>
      <w:r w:rsidR="00107087">
        <w:t>.</w:t>
      </w:r>
      <w:r w:rsidR="00D4547E">
        <w:t> </w:t>
      </w:r>
      <w:r w:rsidR="00107087">
        <w:t>odst. 4 a 5</w:t>
      </w:r>
      <w:r w:rsidR="00D4547E">
        <w:t xml:space="preserve"> této smlouvy </w:t>
      </w:r>
      <w:r w:rsidR="007D5F06" w:rsidRPr="009104D2">
        <w:t xml:space="preserve">a změny subdodavatele dle odst. </w:t>
      </w:r>
      <w:r w:rsidR="00CD606C">
        <w:t>1</w:t>
      </w:r>
      <w:r w:rsidR="00107087">
        <w:t>2</w:t>
      </w:r>
      <w:r w:rsidR="00CD606C" w:rsidRPr="009104D2">
        <w:t xml:space="preserve"> </w:t>
      </w:r>
      <w:r w:rsidR="007D5F06" w:rsidRPr="009104D2">
        <w:t>tohoto článku smlouvy</w:t>
      </w:r>
      <w:r w:rsidRPr="009104D2">
        <w:t xml:space="preserve">) mohou smluvní strany pouze formou písemných dodatků, které budou vzestupně číslovány, výslovně prohlášeny za dodatek této smlouvy a podepsány oprávněnými zástupci smluvních stran. </w:t>
      </w:r>
    </w:p>
    <w:p w:rsidR="004D3ACA" w:rsidRPr="009104D2" w:rsidRDefault="004D3ACA" w:rsidP="00D0077F">
      <w:pPr>
        <w:pStyle w:val="Zkladntextodsazen-slo"/>
        <w:numPr>
          <w:ilvl w:val="6"/>
          <w:numId w:val="1"/>
        </w:numPr>
        <w:tabs>
          <w:tab w:val="clear" w:pos="2520"/>
          <w:tab w:val="num" w:pos="-284"/>
        </w:tabs>
        <w:ind w:left="426" w:hanging="426"/>
      </w:pPr>
      <w:r w:rsidRPr="009104D2">
        <w:t>Smluvní strany mohou ukončit smluvní vztah písemnou dohodou.</w:t>
      </w:r>
    </w:p>
    <w:p w:rsidR="004D3ACA" w:rsidRPr="009104D2" w:rsidRDefault="004D3ACA" w:rsidP="00D0077F">
      <w:pPr>
        <w:pStyle w:val="Zkladntextodsazen-slo"/>
        <w:numPr>
          <w:ilvl w:val="6"/>
          <w:numId w:val="1"/>
        </w:numPr>
        <w:tabs>
          <w:tab w:val="clear" w:pos="2520"/>
          <w:tab w:val="num" w:pos="-284"/>
        </w:tabs>
        <w:ind w:left="426" w:hanging="426"/>
      </w:pPr>
      <w:r w:rsidRPr="009104D2">
        <w:t xml:space="preserve">Objednatel může smlouvu vypovědět písemnou výpovědí s </w:t>
      </w:r>
      <w:proofErr w:type="gramStart"/>
      <w:r w:rsidR="00F5394F" w:rsidRPr="009104D2">
        <w:t>30</w:t>
      </w:r>
      <w:r w:rsidRPr="009104D2">
        <w:t>-ti</w:t>
      </w:r>
      <w:proofErr w:type="gramEnd"/>
      <w:r w:rsidRPr="009104D2">
        <w:t xml:space="preserve"> denní výpovědní </w:t>
      </w:r>
      <w:r w:rsidR="005D43F2">
        <w:t>dobou</w:t>
      </w:r>
      <w:r w:rsidRPr="009104D2">
        <w:t>, která začíná běžet dnem doručení druhé smluvní straně.</w:t>
      </w:r>
    </w:p>
    <w:p w:rsidR="004D3ACA" w:rsidRDefault="004D3ACA" w:rsidP="00D0077F">
      <w:pPr>
        <w:pStyle w:val="Zkladntextodsazen-slo"/>
        <w:numPr>
          <w:ilvl w:val="6"/>
          <w:numId w:val="1"/>
        </w:numPr>
        <w:tabs>
          <w:tab w:val="clear" w:pos="2520"/>
          <w:tab w:val="num" w:pos="-284"/>
        </w:tabs>
        <w:ind w:left="426" w:hanging="426"/>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rsidR="000D2284">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D3ACA" w:rsidRDefault="004D3ACA" w:rsidP="00D0077F">
      <w:pPr>
        <w:pStyle w:val="Zkladntextodsazen-slo"/>
        <w:numPr>
          <w:ilvl w:val="6"/>
          <w:numId w:val="1"/>
        </w:numPr>
        <w:tabs>
          <w:tab w:val="clear" w:pos="2520"/>
          <w:tab w:val="num" w:pos="-284"/>
        </w:tabs>
        <w:ind w:left="426" w:hanging="426"/>
      </w:pPr>
      <w:r>
        <w:t>Zhotovitel se zavazuje, že jakékoliv informace, které se dozvěděl v souvislosti s plněním předmětu smlouvy nebo které jsou obsahem předmětu smlouvy</w:t>
      </w:r>
      <w:r w:rsidR="00B147BD">
        <w:t>,</w:t>
      </w:r>
      <w:r>
        <w:t xml:space="preserve"> neposkytne třetím osobám.</w:t>
      </w:r>
    </w:p>
    <w:p w:rsidR="004D3ACA" w:rsidRDefault="004D3ACA" w:rsidP="00D0077F">
      <w:pPr>
        <w:pStyle w:val="Zkladntextodsazen-slo"/>
        <w:numPr>
          <w:ilvl w:val="6"/>
          <w:numId w:val="1"/>
        </w:numPr>
        <w:tabs>
          <w:tab w:val="clear" w:pos="2520"/>
          <w:tab w:val="num" w:pos="-284"/>
        </w:tabs>
        <w:ind w:left="426" w:hanging="426"/>
      </w:pPr>
      <w:r w:rsidRPr="007A1000">
        <w:t>Zhotovitel nemůže bez písemného souhlasu objednatele po</w:t>
      </w:r>
      <w:r w:rsidR="00B147BD" w:rsidRPr="007A1000">
        <w:t xml:space="preserve">stoupit </w:t>
      </w:r>
      <w:r w:rsidR="008075EB">
        <w:t xml:space="preserve">kterákoliv svá </w:t>
      </w:r>
      <w:r w:rsidR="00B147BD" w:rsidRPr="007A1000">
        <w:t xml:space="preserve">práva ani převést </w:t>
      </w:r>
      <w:r w:rsidR="008075EB">
        <w:t xml:space="preserve">kterékoliv </w:t>
      </w:r>
      <w:r w:rsidR="00B147BD" w:rsidRPr="007A1000">
        <w:t xml:space="preserve">své </w:t>
      </w:r>
      <w:r w:rsidRPr="007A1000">
        <w:t>povinnosti plynoucí ze smlouvy třetí osobě</w:t>
      </w:r>
      <w:r w:rsidR="008075EB">
        <w:t xml:space="preserve"> ani není oprávněn tuto smlouvu postoupit.</w:t>
      </w:r>
    </w:p>
    <w:p w:rsidR="007D5F06" w:rsidRPr="007A1000" w:rsidRDefault="007D5F06" w:rsidP="00D0077F">
      <w:pPr>
        <w:pStyle w:val="Zkladntextodsazen-slo"/>
        <w:numPr>
          <w:ilvl w:val="6"/>
          <w:numId w:val="1"/>
        </w:numPr>
        <w:tabs>
          <w:tab w:val="clear" w:pos="2520"/>
          <w:tab w:val="num" w:pos="-284"/>
        </w:tabs>
        <w:ind w:left="426" w:hanging="426"/>
      </w:pPr>
      <w:r w:rsidRPr="00776266">
        <w:t xml:space="preserve">Seznam subdodavatelů, prostřednictvím kterých zhotovitel prokazoval v zadávacím řízení kvalifikaci, a seznam subdodavatelů, kteří se </w:t>
      </w:r>
      <w:r w:rsidR="00C6560C">
        <w:t xml:space="preserve">budou </w:t>
      </w:r>
      <w:r w:rsidRPr="00776266">
        <w:t>podíle</w:t>
      </w:r>
      <w:r w:rsidR="00C6560C">
        <w:t>t</w:t>
      </w:r>
      <w:r w:rsidRPr="00776266">
        <w:t xml:space="preserve"> na plnění předmětu této smlouvy v rozsahu větším než </w:t>
      </w:r>
      <w:r w:rsidR="001118DB">
        <w:t>10</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611EDA">
        <w:t>Zhotovitel je oprávněn změnit subdodavatele pouze po předchozím</w:t>
      </w:r>
      <w:r w:rsidRPr="008C748D">
        <w:t xml:space="preserve"> schválení </w:t>
      </w:r>
      <w:r w:rsidR="00EF38E6">
        <w:t xml:space="preserve">oprávněným </w:t>
      </w:r>
      <w:r w:rsidR="0044347F" w:rsidRPr="00D0077F">
        <w:t>zástupcem objednatele</w:t>
      </w:r>
      <w:r w:rsidRPr="00D0077F">
        <w:t xml:space="preserve">  – vedoucího odboru investičního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rsidR="00F62D31">
        <w:t xml:space="preserve"> </w:t>
      </w:r>
    </w:p>
    <w:p w:rsidR="007C45B6" w:rsidRDefault="007C45B6" w:rsidP="00D0077F">
      <w:pPr>
        <w:pStyle w:val="Zkladntextodsazen-slo"/>
        <w:numPr>
          <w:ilvl w:val="6"/>
          <w:numId w:val="1"/>
        </w:numPr>
        <w:tabs>
          <w:tab w:val="clear" w:pos="2520"/>
          <w:tab w:val="num" w:pos="-284"/>
        </w:tabs>
        <w:ind w:left="426" w:hanging="426"/>
      </w:pPr>
      <w:r w:rsidRPr="00D0077F">
        <w:t xml:space="preserve">Zhotovitel je povinen objednateli předložit seznam subdodavatelů, ve kterém, v souladu s ustanovením § 147a </w:t>
      </w:r>
      <w:r w:rsidR="00C6560C" w:rsidRPr="00D0077F">
        <w:t>zákona č. 173/2006 Sb., o veřejných zakázkách, ve znění pozdějších předpisů</w:t>
      </w:r>
      <w:r w:rsidRPr="00D0077F">
        <w:t xml:space="preserve">, uvede subdodavatele, jímž za plnění subdodávky uhradil více než </w:t>
      </w:r>
      <w:r w:rsidR="00C6560C" w:rsidRPr="00D0077F">
        <w:t xml:space="preserve">5 </w:t>
      </w:r>
      <w:r w:rsidRPr="00D0077F">
        <w:t>% z celkové ceny veřejné zakázky.</w:t>
      </w:r>
    </w:p>
    <w:p w:rsidR="004D3ACA" w:rsidRDefault="004D3ACA" w:rsidP="00D0077F">
      <w:pPr>
        <w:pStyle w:val="Zkladntextodsazen-slo"/>
        <w:numPr>
          <w:ilvl w:val="6"/>
          <w:numId w:val="1"/>
        </w:numPr>
        <w:tabs>
          <w:tab w:val="clear" w:pos="2520"/>
          <w:tab w:val="num" w:pos="-284"/>
        </w:tabs>
        <w:ind w:left="426" w:hanging="426"/>
      </w:pPr>
      <w:r>
        <w:t>Zhotovitel je povinen poskytovat objednateli veškeré informace, doklady apod. písemnou formou.</w:t>
      </w:r>
    </w:p>
    <w:p w:rsidR="004D3ACA" w:rsidRDefault="004D3ACA" w:rsidP="00D0077F">
      <w:pPr>
        <w:pStyle w:val="Zkladntextodsazen-slo"/>
        <w:numPr>
          <w:ilvl w:val="6"/>
          <w:numId w:val="1"/>
        </w:numPr>
        <w:tabs>
          <w:tab w:val="clear" w:pos="2520"/>
          <w:tab w:val="num" w:pos="-284"/>
        </w:tabs>
        <w:ind w:left="426" w:hanging="426"/>
      </w:pPr>
      <w: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4D3ACA" w:rsidRDefault="004D3ACA" w:rsidP="00D0077F">
      <w:pPr>
        <w:pStyle w:val="Zkladntextodsazen-slo"/>
        <w:numPr>
          <w:ilvl w:val="6"/>
          <w:numId w:val="1"/>
        </w:numPr>
        <w:tabs>
          <w:tab w:val="clear" w:pos="2520"/>
          <w:tab w:val="num" w:pos="-284"/>
        </w:tabs>
        <w:ind w:left="426" w:hanging="426"/>
      </w:pPr>
      <w:r>
        <w:t>Písemnosti se považují za doručené i v případě, že kterákoliv ze stran její doručení odmítne, či jinak znemožní.</w:t>
      </w:r>
    </w:p>
    <w:p w:rsidR="004D3ACA" w:rsidRDefault="004D3ACA" w:rsidP="00D0077F">
      <w:pPr>
        <w:pStyle w:val="Zkladntextodsazen-slo"/>
        <w:numPr>
          <w:ilvl w:val="6"/>
          <w:numId w:val="1"/>
        </w:numPr>
        <w:tabs>
          <w:tab w:val="clear" w:pos="2520"/>
          <w:tab w:val="num" w:pos="-284"/>
        </w:tabs>
        <w:ind w:left="426" w:hanging="426"/>
      </w:pPr>
      <w:r>
        <w:t xml:space="preserve">Vše, co bylo dohodnuto před uzavřením smlouvy je právně irelevantní a mezi stranami platí jen to, co je dohodnuto ve smlouvě. </w:t>
      </w:r>
    </w:p>
    <w:p w:rsidR="004D3ACA" w:rsidRPr="00D0077F" w:rsidRDefault="004D3ACA" w:rsidP="00D0077F">
      <w:pPr>
        <w:pStyle w:val="Zkladntextodsazen-slo"/>
        <w:numPr>
          <w:ilvl w:val="6"/>
          <w:numId w:val="1"/>
        </w:numPr>
        <w:tabs>
          <w:tab w:val="clear" w:pos="2520"/>
          <w:tab w:val="num" w:pos="-284"/>
        </w:tabs>
        <w:ind w:left="426" w:hanging="426"/>
      </w:pPr>
      <w:r w:rsidRPr="00D0077F">
        <w:t>Smlouva je vyhotovena v</w:t>
      </w:r>
      <w:r w:rsidR="00941E5F" w:rsidRPr="00D0077F">
        <w:t>e</w:t>
      </w:r>
      <w:r w:rsidRPr="00D0077F">
        <w:t xml:space="preserve"> </w:t>
      </w:r>
      <w:r w:rsidR="00941E5F" w:rsidRPr="00D0077F">
        <w:t>čtyřech</w:t>
      </w:r>
      <w:r w:rsidRPr="00D0077F">
        <w:t xml:space="preserve"> stejnopisech s platností originálu podepsaných oprávněnými zástupci smluvních stran, přičemž objednatel obdrží </w:t>
      </w:r>
      <w:r w:rsidR="00941E5F" w:rsidRPr="00D0077F">
        <w:t>tři</w:t>
      </w:r>
      <w:r w:rsidRPr="00D0077F">
        <w:t xml:space="preserve"> a zhotovitel jedno vyhotovení.</w:t>
      </w:r>
    </w:p>
    <w:p w:rsidR="00681508" w:rsidRPr="00A2582A" w:rsidRDefault="00681508" w:rsidP="00D0077F">
      <w:pPr>
        <w:pStyle w:val="Zkladntextodsazen-slo"/>
        <w:numPr>
          <w:ilvl w:val="6"/>
          <w:numId w:val="1"/>
        </w:numPr>
        <w:tabs>
          <w:tab w:val="clear" w:pos="2520"/>
          <w:tab w:val="num" w:pos="-284"/>
        </w:tabs>
        <w:ind w:left="426" w:hanging="426"/>
      </w:pPr>
      <w:r w:rsidRPr="00D0077F">
        <w:t xml:space="preserve">Za objednatele je oprávněn jednat ve věcech technických </w:t>
      </w:r>
      <w:r w:rsidR="00CD606C" w:rsidRPr="00D0077F">
        <w:t xml:space="preserve">zaměstnanec statutárního města Ostravy </w:t>
      </w:r>
      <w:r w:rsidR="006550F9" w:rsidRPr="00D0077F">
        <w:t xml:space="preserve">zařazený do </w:t>
      </w:r>
      <w:r w:rsidRPr="00D0077F">
        <w:t xml:space="preserve">odboru </w:t>
      </w:r>
      <w:r w:rsidR="005F1534" w:rsidRPr="00D0077F">
        <w:t xml:space="preserve">investičního </w:t>
      </w:r>
      <w:r w:rsidRPr="00D0077F">
        <w:t>Magistrátu</w:t>
      </w:r>
      <w:r w:rsidR="00B276D2" w:rsidRPr="00D0077F">
        <w:t xml:space="preserve"> </w:t>
      </w:r>
      <w:r w:rsidRPr="00D0077F">
        <w:t>města Ostravy</w:t>
      </w:r>
      <w:r w:rsidRPr="00A2582A">
        <w:t xml:space="preserve">:  </w:t>
      </w:r>
      <w:r w:rsidR="00CD606C" w:rsidRPr="00A2582A">
        <w:t> </w:t>
      </w:r>
      <w:r w:rsidR="0086664E" w:rsidRPr="00A2582A">
        <w:t xml:space="preserve">Ing. Radek Muťka, </w:t>
      </w:r>
      <w:r w:rsidRPr="00A2582A">
        <w:t xml:space="preserve">e-mail: </w:t>
      </w:r>
      <w:hyperlink r:id="rId14" w:history="1">
        <w:r w:rsidR="0086664E" w:rsidRPr="00A2582A">
          <w:rPr>
            <w:rStyle w:val="Hypertextovodkaz"/>
            <w:color w:val="auto"/>
          </w:rPr>
          <w:t>rmutka@ostrava.cz</w:t>
        </w:r>
      </w:hyperlink>
      <w:r w:rsidR="0086664E" w:rsidRPr="00A2582A">
        <w:t>, tel. 599 443 126</w:t>
      </w:r>
      <w:r w:rsidRPr="00A2582A">
        <w:t>, popř. jiný zaměstnanec určený vedoucím odboru investičního</w:t>
      </w:r>
      <w:r w:rsidR="00B276D2" w:rsidRPr="00A2582A">
        <w:t xml:space="preserve"> Magistrátu města Ostravy</w:t>
      </w:r>
      <w:r w:rsidRPr="00A2582A">
        <w:t>.</w:t>
      </w:r>
    </w:p>
    <w:p w:rsidR="00AA6657" w:rsidRDefault="00AA6657" w:rsidP="00AA6657">
      <w:pPr>
        <w:pStyle w:val="Zkladntextodsazen-slo"/>
        <w:numPr>
          <w:ilvl w:val="0"/>
          <w:numId w:val="0"/>
        </w:numPr>
        <w:ind w:left="426"/>
      </w:pPr>
    </w:p>
    <w:p w:rsidR="00AA6657" w:rsidRDefault="00AA6657" w:rsidP="00AA6657">
      <w:pPr>
        <w:pStyle w:val="Zkladntextodsazen-slo"/>
        <w:numPr>
          <w:ilvl w:val="0"/>
          <w:numId w:val="0"/>
        </w:numPr>
        <w:ind w:left="426"/>
      </w:pPr>
    </w:p>
    <w:p w:rsidR="00AA6657" w:rsidRDefault="00AA6657" w:rsidP="00AA6657">
      <w:pPr>
        <w:pStyle w:val="Zkladntextodsazen-slo"/>
        <w:numPr>
          <w:ilvl w:val="0"/>
          <w:numId w:val="0"/>
        </w:numPr>
        <w:ind w:left="426"/>
      </w:pPr>
    </w:p>
    <w:p w:rsidR="005D78D8" w:rsidRPr="00A2582A" w:rsidRDefault="004D3ACA" w:rsidP="00AA6657">
      <w:pPr>
        <w:pStyle w:val="Zkladntextodsazen-slo"/>
        <w:numPr>
          <w:ilvl w:val="6"/>
          <w:numId w:val="1"/>
        </w:numPr>
        <w:tabs>
          <w:tab w:val="clear" w:pos="2520"/>
          <w:tab w:val="num" w:pos="-284"/>
        </w:tabs>
        <w:ind w:left="426" w:hanging="426"/>
      </w:pPr>
      <w:r w:rsidRPr="00A2582A">
        <w:t>N</w:t>
      </w:r>
      <w:r w:rsidR="005D78D8" w:rsidRPr="00A2582A">
        <w:t>edílnou součástí této smlouvy jsou:</w:t>
      </w:r>
    </w:p>
    <w:p w:rsidR="004D3ACA" w:rsidRPr="009104D2" w:rsidRDefault="005D78D8" w:rsidP="004618F3">
      <w:pPr>
        <w:pStyle w:val="Zkladntextodsazen-slo"/>
        <w:numPr>
          <w:ilvl w:val="0"/>
          <w:numId w:val="0"/>
        </w:numPr>
        <w:ind w:left="426"/>
      </w:pPr>
      <w:r w:rsidRPr="00C14BFB">
        <w:rPr>
          <w:color w:val="000000" w:themeColor="text1"/>
        </w:rPr>
        <w:t xml:space="preserve">Příloha č. 1 – Kalkulace </w:t>
      </w:r>
      <w:r w:rsidRPr="009104D2">
        <w:t>nákladů</w:t>
      </w:r>
    </w:p>
    <w:p w:rsidR="005D78D8" w:rsidRPr="009104D2" w:rsidRDefault="005D78D8" w:rsidP="004618F3">
      <w:pPr>
        <w:pStyle w:val="Zkladntextodsazen-slo"/>
        <w:numPr>
          <w:ilvl w:val="0"/>
          <w:numId w:val="0"/>
        </w:numPr>
        <w:ind w:left="426"/>
      </w:pPr>
      <w:r w:rsidRPr="009104D2">
        <w:t>Příloha č. 2 - Harmonogram realizace díla</w:t>
      </w:r>
    </w:p>
    <w:p w:rsidR="005D78D8" w:rsidRPr="009104D2" w:rsidRDefault="005D78D8" w:rsidP="004618F3">
      <w:pPr>
        <w:pStyle w:val="Zkladntextodsazen-slo"/>
        <w:numPr>
          <w:ilvl w:val="0"/>
          <w:numId w:val="0"/>
        </w:numPr>
        <w:ind w:left="426"/>
      </w:pPr>
      <w:r w:rsidRPr="009104D2">
        <w:t>Příloha č. 3 - Plná moc</w:t>
      </w:r>
    </w:p>
    <w:p w:rsidR="007D5F06" w:rsidRPr="009104D2" w:rsidRDefault="007D5F06" w:rsidP="004618F3">
      <w:pPr>
        <w:pStyle w:val="Zkladntextodsazen-slo"/>
        <w:numPr>
          <w:ilvl w:val="0"/>
          <w:numId w:val="0"/>
        </w:numPr>
        <w:ind w:left="426"/>
      </w:pPr>
      <w:r w:rsidRPr="009104D2">
        <w:t xml:space="preserve">Příloha č. 4 - Seznam subdodavatelů </w:t>
      </w:r>
    </w:p>
    <w:p w:rsidR="007D5F06" w:rsidRPr="009104D2" w:rsidRDefault="007D5F06" w:rsidP="005D78D8">
      <w:pPr>
        <w:pStyle w:val="Zkladntextodsazen-slo"/>
        <w:numPr>
          <w:ilvl w:val="0"/>
          <w:numId w:val="0"/>
        </w:numPr>
        <w:ind w:left="284"/>
      </w:pPr>
    </w:p>
    <w:p w:rsidR="00400CCB" w:rsidRDefault="00400CCB" w:rsidP="004D3ACA">
      <w:pPr>
        <w:tabs>
          <w:tab w:val="left" w:pos="0"/>
          <w:tab w:val="left" w:pos="4990"/>
        </w:tabs>
        <w:rPr>
          <w:rFonts w:ascii="Arial" w:hAnsi="Arial" w:cs="Arial"/>
          <w:b/>
          <w:sz w:val="20"/>
        </w:rPr>
      </w:pPr>
    </w:p>
    <w:p w:rsidR="00400CCB" w:rsidRDefault="00400CCB" w:rsidP="004D3ACA">
      <w:pPr>
        <w:tabs>
          <w:tab w:val="left" w:pos="0"/>
          <w:tab w:val="left" w:pos="4990"/>
        </w:tabs>
        <w:rPr>
          <w:rFonts w:ascii="Arial" w:hAnsi="Arial" w:cs="Arial"/>
          <w:b/>
          <w:sz w:val="20"/>
        </w:rPr>
      </w:pPr>
    </w:p>
    <w:p w:rsidR="00400CCB" w:rsidRDefault="00400CCB" w:rsidP="004D3ACA">
      <w:pPr>
        <w:tabs>
          <w:tab w:val="left" w:pos="0"/>
          <w:tab w:val="left" w:pos="4990"/>
        </w:tabs>
        <w:rPr>
          <w:rFonts w:ascii="Arial" w:hAnsi="Arial" w:cs="Arial"/>
          <w:b/>
          <w:sz w:val="20"/>
        </w:rPr>
      </w:pPr>
    </w:p>
    <w:p w:rsidR="00400CCB" w:rsidRDefault="00400CCB" w:rsidP="004D3ACA">
      <w:pPr>
        <w:tabs>
          <w:tab w:val="left" w:pos="0"/>
          <w:tab w:val="left" w:pos="4990"/>
        </w:tabs>
        <w:rPr>
          <w:rFonts w:ascii="Arial" w:hAnsi="Arial" w:cs="Arial"/>
          <w:b/>
          <w:sz w:val="20"/>
        </w:rPr>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5"/>
          <w:footerReference w:type="default" r:id="rId16"/>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D0077F" w:rsidRDefault="004D3ACA" w:rsidP="004D3ACA">
      <w:pPr>
        <w:pStyle w:val="Nzev"/>
        <w:jc w:val="right"/>
        <w:rPr>
          <w:bCs w:val="0"/>
          <w:color w:val="000000"/>
          <w:sz w:val="22"/>
          <w:szCs w:val="22"/>
          <w:u w:val="single"/>
        </w:rPr>
      </w:pPr>
      <w:r w:rsidRPr="00D0077F">
        <w:rPr>
          <w:bCs w:val="0"/>
          <w:color w:val="000000"/>
          <w:sz w:val="22"/>
          <w:szCs w:val="22"/>
          <w:u w:val="single"/>
        </w:rPr>
        <w:t>Příloha č. 1 ke smlouvě č.: ____/201</w:t>
      </w:r>
      <w:r w:rsidR="00107087">
        <w:rPr>
          <w:bCs w:val="0"/>
          <w:color w:val="000000"/>
          <w:sz w:val="22"/>
          <w:szCs w:val="22"/>
          <w:u w:val="single"/>
        </w:rPr>
        <w:t>4/</w:t>
      </w:r>
      <w:proofErr w:type="spellStart"/>
      <w:r w:rsidR="00107087">
        <w:rPr>
          <w:bCs w:val="0"/>
          <w:color w:val="000000"/>
          <w:sz w:val="22"/>
          <w:szCs w:val="22"/>
          <w:u w:val="single"/>
        </w:rPr>
        <w:t>OI</w:t>
      </w:r>
      <w:proofErr w:type="spellEnd"/>
      <w:r w:rsidR="00107087">
        <w:rPr>
          <w:bCs w:val="0"/>
          <w:color w:val="000000"/>
          <w:sz w:val="22"/>
          <w:szCs w:val="22"/>
          <w:u w:val="single"/>
        </w:rPr>
        <w:t>/</w:t>
      </w:r>
      <w:proofErr w:type="spellStart"/>
      <w:r w:rsidR="00107087">
        <w:rPr>
          <w:bCs w:val="0"/>
          <w:color w:val="000000"/>
          <w:sz w:val="22"/>
          <w:szCs w:val="22"/>
          <w:u w:val="single"/>
        </w:rPr>
        <w:t>LPO</w:t>
      </w:r>
      <w:proofErr w:type="spellEnd"/>
    </w:p>
    <w:p w:rsidR="009E2AF0" w:rsidRDefault="009E2AF0" w:rsidP="00D0077F">
      <w:pPr>
        <w:pStyle w:val="Nadpis1"/>
        <w:spacing w:before="360"/>
        <w:jc w:val="center"/>
        <w:rPr>
          <w:i/>
        </w:rPr>
      </w:pPr>
    </w:p>
    <w:p w:rsidR="009E2AF0" w:rsidRDefault="009E2AF0" w:rsidP="00D0077F">
      <w:pPr>
        <w:pStyle w:val="Nadpis1"/>
        <w:spacing w:before="360"/>
        <w:jc w:val="center"/>
        <w:rPr>
          <w:i/>
        </w:rPr>
      </w:pPr>
    </w:p>
    <w:p w:rsidR="009E2AF0" w:rsidRDefault="009E2AF0" w:rsidP="00D0077F"/>
    <w:p w:rsidR="009E2AF0" w:rsidRDefault="009E2AF0" w:rsidP="00D0077F"/>
    <w:p w:rsidR="009E2AF0" w:rsidRDefault="009E2AF0" w:rsidP="00D0077F"/>
    <w:p w:rsidR="009E2AF0" w:rsidRPr="00D0077F" w:rsidRDefault="009E2AF0" w:rsidP="00D0077F"/>
    <w:p w:rsidR="004D3ACA" w:rsidRPr="00D0077F" w:rsidRDefault="005F1534" w:rsidP="00D0077F">
      <w:pPr>
        <w:pStyle w:val="Nadpis1"/>
        <w:spacing w:before="360"/>
        <w:jc w:val="center"/>
        <w:rPr>
          <w:i/>
        </w:rPr>
      </w:pPr>
      <w:r w:rsidRPr="00D0077F">
        <w:rPr>
          <w:i/>
        </w:rPr>
        <w:t>Kalkulace nákladů</w:t>
      </w:r>
    </w:p>
    <w:p w:rsidR="00644B04" w:rsidRDefault="00644B04" w:rsidP="00D0077F">
      <w:pPr>
        <w:pStyle w:val="Zkladntextodsazen-slo"/>
        <w:numPr>
          <w:ilvl w:val="0"/>
          <w:numId w:val="0"/>
        </w:numPr>
        <w:tabs>
          <w:tab w:val="right" w:leader="dot" w:pos="9498"/>
        </w:tabs>
        <w:ind w:left="284" w:hanging="284"/>
        <w:jc w:val="center"/>
        <w:rPr>
          <w:b/>
          <w:i/>
        </w:rPr>
      </w:pPr>
      <w:r w:rsidRPr="00577D77">
        <w:rPr>
          <w:b/>
          <w:i/>
          <w:highlight w:val="yellow"/>
        </w:rPr>
        <w:t>(doplní uchazeč)</w:t>
      </w: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pPr>
    </w:p>
    <w:p w:rsidR="009E2AF0" w:rsidRDefault="009E2AF0" w:rsidP="007867F1">
      <w:pPr>
        <w:pStyle w:val="Nzev"/>
        <w:jc w:val="right"/>
        <w:rPr>
          <w:bCs w:val="0"/>
          <w:color w:val="000000"/>
          <w:sz w:val="22"/>
          <w:szCs w:val="22"/>
          <w:u w:val="single"/>
        </w:rPr>
      </w:pPr>
    </w:p>
    <w:p w:rsidR="009E2AF0" w:rsidRDefault="009E2AF0" w:rsidP="007867F1">
      <w:pPr>
        <w:pStyle w:val="Nzev"/>
        <w:jc w:val="right"/>
        <w:rPr>
          <w:bCs w:val="0"/>
          <w:color w:val="000000"/>
          <w:sz w:val="22"/>
          <w:szCs w:val="22"/>
          <w:u w:val="single"/>
        </w:rPr>
      </w:pPr>
    </w:p>
    <w:p w:rsidR="007867F1" w:rsidRPr="00D0077F" w:rsidRDefault="007867F1" w:rsidP="007867F1">
      <w:pPr>
        <w:pStyle w:val="Nzev"/>
        <w:jc w:val="right"/>
        <w:rPr>
          <w:bCs w:val="0"/>
          <w:color w:val="000000"/>
          <w:sz w:val="22"/>
          <w:szCs w:val="22"/>
          <w:u w:val="single"/>
        </w:rPr>
      </w:pPr>
      <w:r w:rsidRPr="00D0077F">
        <w:rPr>
          <w:bCs w:val="0"/>
          <w:color w:val="000000"/>
          <w:sz w:val="22"/>
          <w:szCs w:val="22"/>
          <w:u w:val="single"/>
        </w:rPr>
        <w:t>Příloha č. 2 ke smlouvě č.: ____/</w:t>
      </w:r>
      <w:r w:rsidR="00107087">
        <w:rPr>
          <w:bCs w:val="0"/>
          <w:color w:val="000000"/>
          <w:sz w:val="22"/>
          <w:szCs w:val="22"/>
          <w:u w:val="single"/>
        </w:rPr>
        <w:t>2014/</w:t>
      </w:r>
      <w:proofErr w:type="spellStart"/>
      <w:r w:rsidR="00107087">
        <w:rPr>
          <w:bCs w:val="0"/>
          <w:color w:val="000000"/>
          <w:sz w:val="22"/>
          <w:szCs w:val="22"/>
          <w:u w:val="single"/>
        </w:rPr>
        <w:t>OI</w:t>
      </w:r>
      <w:proofErr w:type="spellEnd"/>
      <w:r w:rsidR="00107087">
        <w:rPr>
          <w:bCs w:val="0"/>
          <w:color w:val="000000"/>
          <w:sz w:val="22"/>
          <w:szCs w:val="22"/>
          <w:u w:val="single"/>
        </w:rPr>
        <w:t>/</w:t>
      </w:r>
      <w:proofErr w:type="spellStart"/>
      <w:r w:rsidR="00107087">
        <w:rPr>
          <w:bCs w:val="0"/>
          <w:color w:val="000000"/>
          <w:sz w:val="22"/>
          <w:szCs w:val="22"/>
          <w:u w:val="single"/>
        </w:rPr>
        <w:t>LPO</w:t>
      </w:r>
      <w:proofErr w:type="spellEnd"/>
    </w:p>
    <w:p w:rsidR="007867F1" w:rsidRPr="00D0077F" w:rsidRDefault="007867F1" w:rsidP="00D0077F">
      <w:pPr>
        <w:pStyle w:val="Nadpis1"/>
        <w:spacing w:before="360"/>
        <w:jc w:val="center"/>
        <w:rPr>
          <w:i/>
        </w:rPr>
      </w:pPr>
      <w:r w:rsidRPr="00D0077F">
        <w:rPr>
          <w:i/>
        </w:rPr>
        <w:t>Harmonogram realizace díla</w:t>
      </w:r>
    </w:p>
    <w:p w:rsidR="007867F1" w:rsidRDefault="007867F1" w:rsidP="00D0077F">
      <w:pPr>
        <w:pStyle w:val="Zkladntextodsazen-slo"/>
        <w:numPr>
          <w:ilvl w:val="0"/>
          <w:numId w:val="0"/>
        </w:numPr>
        <w:tabs>
          <w:tab w:val="right" w:leader="dot" w:pos="9498"/>
        </w:tabs>
        <w:ind w:left="284" w:hanging="284"/>
        <w:jc w:val="center"/>
        <w:rPr>
          <w:b/>
          <w:i/>
        </w:rPr>
      </w:pPr>
      <w:r w:rsidRPr="00577D77">
        <w:rPr>
          <w:b/>
          <w:i/>
          <w:highlight w:val="yellow"/>
        </w:rPr>
        <w:t>(doplní uchazeč)</w:t>
      </w: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7867F1" w:rsidRPr="00644B04" w:rsidRDefault="007867F1" w:rsidP="006808FB">
      <w:pPr>
        <w:pStyle w:val="Zkladntextodsazen-slo"/>
        <w:numPr>
          <w:ilvl w:val="0"/>
          <w:numId w:val="0"/>
        </w:numPr>
        <w:tabs>
          <w:tab w:val="left" w:pos="5380"/>
        </w:tabs>
      </w:pPr>
    </w:p>
    <w:p w:rsidR="007867F1" w:rsidRPr="00D0077F" w:rsidRDefault="007867F1" w:rsidP="007867F1">
      <w:pPr>
        <w:pStyle w:val="Nzev"/>
        <w:jc w:val="right"/>
        <w:rPr>
          <w:bCs w:val="0"/>
          <w:color w:val="000000"/>
          <w:sz w:val="22"/>
          <w:szCs w:val="22"/>
          <w:u w:val="single"/>
        </w:rPr>
      </w:pPr>
      <w:r w:rsidRPr="00D0077F">
        <w:rPr>
          <w:bCs w:val="0"/>
          <w:color w:val="000000"/>
          <w:sz w:val="22"/>
          <w:szCs w:val="22"/>
          <w:u w:val="single"/>
        </w:rPr>
        <w:t>Příloha č. 3 ke smlouvě č.: ____/201</w:t>
      </w:r>
      <w:r w:rsidR="00107087">
        <w:rPr>
          <w:bCs w:val="0"/>
          <w:color w:val="000000"/>
          <w:sz w:val="22"/>
          <w:szCs w:val="22"/>
          <w:u w:val="single"/>
        </w:rPr>
        <w:t>4/</w:t>
      </w:r>
      <w:proofErr w:type="spellStart"/>
      <w:r w:rsidR="00107087">
        <w:rPr>
          <w:bCs w:val="0"/>
          <w:color w:val="000000"/>
          <w:sz w:val="22"/>
          <w:szCs w:val="22"/>
          <w:u w:val="single"/>
        </w:rPr>
        <w:t>OI</w:t>
      </w:r>
      <w:proofErr w:type="spellEnd"/>
      <w:r w:rsidR="00107087">
        <w:rPr>
          <w:bCs w:val="0"/>
          <w:color w:val="000000"/>
          <w:sz w:val="22"/>
          <w:szCs w:val="22"/>
          <w:u w:val="single"/>
        </w:rPr>
        <w:t>/</w:t>
      </w:r>
      <w:proofErr w:type="spellStart"/>
      <w:r w:rsidR="00107087">
        <w:rPr>
          <w:bCs w:val="0"/>
          <w:color w:val="000000"/>
          <w:sz w:val="22"/>
          <w:szCs w:val="22"/>
          <w:u w:val="single"/>
        </w:rPr>
        <w:t>LPO</w:t>
      </w:r>
      <w:proofErr w:type="spellEnd"/>
    </w:p>
    <w:p w:rsidR="007867F1" w:rsidRDefault="007867F1" w:rsidP="0094421B">
      <w:pPr>
        <w:pStyle w:val="Nadpis1"/>
        <w:spacing w:before="360"/>
        <w:jc w:val="center"/>
      </w:pPr>
      <w:r>
        <w:t>Plná moc</w:t>
      </w:r>
    </w:p>
    <w:p w:rsidR="007867F1" w:rsidRPr="009104D2" w:rsidRDefault="007867F1" w:rsidP="0094421B">
      <w:pPr>
        <w:pStyle w:val="Nadpis3"/>
        <w:jc w:val="center"/>
      </w:pPr>
      <w:r w:rsidRPr="002E76A8">
        <w:t xml:space="preserve">ke </w:t>
      </w:r>
      <w:r w:rsidRPr="009104D2">
        <w:t>smlouvě č. ____/</w:t>
      </w:r>
      <w:r w:rsidR="00B276D2" w:rsidRPr="009104D2">
        <w:t>201</w:t>
      </w:r>
      <w:r w:rsidR="00107087">
        <w:t>4/</w:t>
      </w:r>
      <w:proofErr w:type="spellStart"/>
      <w:r w:rsidR="00107087">
        <w:t>OI</w:t>
      </w:r>
      <w:proofErr w:type="spellEnd"/>
      <w:r w:rsidRPr="009104D2">
        <w:t>/</w:t>
      </w:r>
      <w:proofErr w:type="spellStart"/>
      <w:r w:rsidRPr="009104D2">
        <w:t>LPO</w:t>
      </w:r>
      <w:proofErr w:type="spellEnd"/>
      <w:r w:rsidRPr="009104D2">
        <w:t xml:space="preserve"> na realizaci stavby</w:t>
      </w:r>
      <w:r w:rsidR="009E2AF0">
        <w:t xml:space="preserve"> „Sportovní a zábavní cíl na soutoku Ostravice a Lučiny“ </w:t>
      </w:r>
      <w:r w:rsidRPr="009104D2">
        <w:t>v </w:t>
      </w:r>
      <w:proofErr w:type="spellStart"/>
      <w:proofErr w:type="gramStart"/>
      <w:r w:rsidRPr="009104D2">
        <w:t>k.ú</w:t>
      </w:r>
      <w:proofErr w:type="spellEnd"/>
      <w:r w:rsidRPr="009104D2">
        <w:t>.</w:t>
      </w:r>
      <w:proofErr w:type="gramEnd"/>
      <w:r w:rsidRPr="009104D2">
        <w:t xml:space="preserve"> </w:t>
      </w:r>
      <w:r w:rsidR="009E2AF0">
        <w:t>Slezská Ostrava,</w:t>
      </w:r>
      <w:r w:rsidR="009E2AF0" w:rsidRPr="009104D2">
        <w:t xml:space="preserve"> </w:t>
      </w:r>
      <w:r w:rsidRPr="009104D2">
        <w:t>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7867F1" w:rsidP="007867F1">
      <w:pPr>
        <w:numPr>
          <w:ilvl w:val="12"/>
          <w:numId w:val="0"/>
        </w:numPr>
        <w:tabs>
          <w:tab w:val="left" w:pos="360"/>
          <w:tab w:val="left" w:pos="1418"/>
        </w:tabs>
        <w:rPr>
          <w:szCs w:val="22"/>
        </w:rPr>
      </w:pPr>
      <w:r w:rsidRPr="005158AD">
        <w:rPr>
          <w:szCs w:val="22"/>
        </w:rPr>
        <w:t xml:space="preserve">        </w:t>
      </w:r>
      <w:r w:rsidRPr="005158AD">
        <w:rPr>
          <w:szCs w:val="22"/>
        </w:rPr>
        <w:tab/>
        <w:t xml:space="preserve">zastoupena/, </w:t>
      </w:r>
      <w:proofErr w:type="spellStart"/>
      <w:r w:rsidRPr="005158AD">
        <w:rPr>
          <w:szCs w:val="22"/>
        </w:rPr>
        <w:t>Tit</w:t>
      </w:r>
      <w:proofErr w:type="spellEnd"/>
      <w:r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Pr>
          <w:szCs w:val="22"/>
        </w:rPr>
        <w:t>ých</w:t>
      </w:r>
      <w:r w:rsidRPr="005158AD">
        <w:rPr>
          <w:szCs w:val="22"/>
        </w:rPr>
        <w:t xml:space="preserve"> stav</w:t>
      </w:r>
      <w:r>
        <w:rPr>
          <w:szCs w:val="22"/>
        </w:rPr>
        <w:t>eb</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Default="007867F1" w:rsidP="00C3039D">
            <w:pPr>
              <w:tabs>
                <w:tab w:val="left" w:pos="0"/>
                <w:tab w:val="left" w:pos="4990"/>
              </w:tabs>
              <w:rPr>
                <w:szCs w:val="22"/>
              </w:rPr>
            </w:pPr>
            <w:r>
              <w:rPr>
                <w:szCs w:val="22"/>
              </w:rPr>
              <w:t xml:space="preserve">                   </w:t>
            </w:r>
            <w:r w:rsidRPr="00577D77">
              <w:rPr>
                <w:b/>
                <w:i/>
                <w:highlight w:val="yellow"/>
              </w:rPr>
              <w:t>(doplní uchazeč)</w:t>
            </w:r>
          </w:p>
          <w:p w:rsidR="007867F1" w:rsidRPr="00F53DF1" w:rsidRDefault="007867F1" w:rsidP="00C3039D">
            <w:pPr>
              <w:tabs>
                <w:tab w:val="left" w:pos="5103"/>
              </w:tabs>
              <w:jc w:val="center"/>
              <w:rPr>
                <w:szCs w:val="22"/>
              </w:rPr>
            </w:pPr>
          </w:p>
        </w:tc>
      </w:tr>
    </w:tbl>
    <w:p w:rsidR="009E2AF0" w:rsidRDefault="009E2AF0" w:rsidP="0005669B">
      <w:pPr>
        <w:pStyle w:val="Nzev"/>
        <w:jc w:val="right"/>
        <w:rPr>
          <w:bCs w:val="0"/>
          <w:color w:val="000000"/>
          <w:sz w:val="22"/>
          <w:szCs w:val="22"/>
          <w:u w:val="single"/>
        </w:rPr>
      </w:pPr>
    </w:p>
    <w:p w:rsidR="009E2AF0" w:rsidRDefault="009E2AF0" w:rsidP="0005669B">
      <w:pPr>
        <w:pStyle w:val="Nzev"/>
        <w:jc w:val="right"/>
        <w:rPr>
          <w:bCs w:val="0"/>
          <w:color w:val="000000"/>
          <w:sz w:val="22"/>
          <w:szCs w:val="22"/>
          <w:u w:val="single"/>
        </w:rPr>
      </w:pPr>
    </w:p>
    <w:p w:rsidR="009E2AF0" w:rsidRDefault="009E2AF0" w:rsidP="0005669B">
      <w:pPr>
        <w:pStyle w:val="Nzev"/>
        <w:jc w:val="right"/>
        <w:rPr>
          <w:bCs w:val="0"/>
          <w:color w:val="000000"/>
          <w:sz w:val="22"/>
          <w:szCs w:val="22"/>
          <w:u w:val="single"/>
        </w:rPr>
      </w:pPr>
    </w:p>
    <w:p w:rsidR="009E2AF0" w:rsidRDefault="009E2AF0" w:rsidP="0005669B">
      <w:pPr>
        <w:pStyle w:val="Nzev"/>
        <w:jc w:val="right"/>
        <w:rPr>
          <w:bCs w:val="0"/>
          <w:color w:val="000000"/>
          <w:sz w:val="22"/>
          <w:szCs w:val="22"/>
          <w:u w:val="single"/>
        </w:rPr>
      </w:pPr>
    </w:p>
    <w:p w:rsidR="0005669B" w:rsidRPr="00D0077F" w:rsidRDefault="009B1F62" w:rsidP="0005669B">
      <w:pPr>
        <w:pStyle w:val="Nzev"/>
        <w:jc w:val="right"/>
        <w:rPr>
          <w:bCs w:val="0"/>
          <w:color w:val="000000"/>
          <w:sz w:val="22"/>
          <w:szCs w:val="22"/>
          <w:u w:val="single"/>
        </w:rPr>
      </w:pPr>
      <w:r w:rsidRPr="00D0077F">
        <w:rPr>
          <w:bCs w:val="0"/>
          <w:color w:val="000000"/>
          <w:sz w:val="22"/>
          <w:szCs w:val="22"/>
          <w:u w:val="single"/>
        </w:rPr>
        <w:t>P</w:t>
      </w:r>
      <w:r w:rsidR="0005669B" w:rsidRPr="00D0077F">
        <w:rPr>
          <w:bCs w:val="0"/>
          <w:color w:val="000000"/>
          <w:sz w:val="22"/>
          <w:szCs w:val="22"/>
          <w:u w:val="single"/>
        </w:rPr>
        <w:t>říloha č. 4 ke smlouvě č.: ____/</w:t>
      </w:r>
      <w:proofErr w:type="gramStart"/>
      <w:r w:rsidR="0005669B" w:rsidRPr="00D0077F">
        <w:rPr>
          <w:bCs w:val="0"/>
          <w:color w:val="000000"/>
          <w:sz w:val="22"/>
          <w:szCs w:val="22"/>
          <w:u w:val="single"/>
        </w:rPr>
        <w:t>201</w:t>
      </w:r>
      <w:r w:rsidR="00107087">
        <w:rPr>
          <w:bCs w:val="0"/>
          <w:color w:val="000000"/>
          <w:sz w:val="22"/>
          <w:szCs w:val="22"/>
          <w:u w:val="single"/>
        </w:rPr>
        <w:t>4</w:t>
      </w:r>
      <w:r w:rsidR="002B2940" w:rsidRPr="00D0077F">
        <w:rPr>
          <w:bCs w:val="0"/>
          <w:color w:val="000000"/>
          <w:sz w:val="22"/>
          <w:szCs w:val="22"/>
          <w:u w:val="single"/>
        </w:rPr>
        <w:t>.</w:t>
      </w:r>
      <w:r w:rsidR="0005669B" w:rsidRPr="00D0077F">
        <w:rPr>
          <w:bCs w:val="0"/>
          <w:color w:val="000000"/>
          <w:sz w:val="22"/>
          <w:szCs w:val="22"/>
          <w:u w:val="single"/>
        </w:rPr>
        <w:t>/</w:t>
      </w:r>
      <w:proofErr w:type="spellStart"/>
      <w:r w:rsidR="00107087">
        <w:rPr>
          <w:bCs w:val="0"/>
          <w:color w:val="000000"/>
          <w:sz w:val="22"/>
          <w:szCs w:val="22"/>
          <w:u w:val="single"/>
        </w:rPr>
        <w:t>OI</w:t>
      </w:r>
      <w:proofErr w:type="spellEnd"/>
      <w:r w:rsidR="00107087">
        <w:rPr>
          <w:bCs w:val="0"/>
          <w:color w:val="000000"/>
          <w:sz w:val="22"/>
          <w:szCs w:val="22"/>
          <w:u w:val="single"/>
        </w:rPr>
        <w:t>/</w:t>
      </w:r>
      <w:proofErr w:type="spellStart"/>
      <w:r w:rsidR="00107087">
        <w:rPr>
          <w:bCs w:val="0"/>
          <w:color w:val="000000"/>
          <w:sz w:val="22"/>
          <w:szCs w:val="22"/>
          <w:u w:val="single"/>
        </w:rPr>
        <w:t>LPO</w:t>
      </w:r>
      <w:proofErr w:type="spellEnd"/>
      <w:proofErr w:type="gramEnd"/>
    </w:p>
    <w:p w:rsidR="001118DB" w:rsidRDefault="001118DB" w:rsidP="0005669B">
      <w:pPr>
        <w:pStyle w:val="Nadpis1"/>
        <w:spacing w:before="360"/>
      </w:pPr>
    </w:p>
    <w:p w:rsidR="001118DB" w:rsidRDefault="001118DB" w:rsidP="001118DB">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Pr="00794A85" w:rsidRDefault="001118DB" w:rsidP="001118DB">
      <w:pPr>
        <w:jc w:val="center"/>
        <w:rPr>
          <w:rFonts w:ascii="Arial" w:hAnsi="Arial" w:cs="Arial"/>
          <w:b/>
          <w:bCs/>
          <w:i/>
          <w:iCs/>
          <w:szCs w:val="22"/>
        </w:rPr>
      </w:pPr>
      <w:r w:rsidRPr="00794A85">
        <w:rPr>
          <w:rFonts w:ascii="Arial" w:hAnsi="Arial" w:cs="Arial"/>
          <w:b/>
          <w:bCs/>
          <w:i/>
          <w:iCs/>
          <w:szCs w:val="22"/>
          <w:highlight w:val="yellow"/>
        </w:rPr>
        <w:t>(doplní uchazeč)</w:t>
      </w: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r w:rsidRPr="00794A85">
        <w:rPr>
          <w:rFonts w:ascii="Arial" w:hAnsi="Arial" w:cs="Arial"/>
          <w:b/>
          <w:bCs/>
          <w:i/>
          <w:iCs/>
          <w:sz w:val="28"/>
          <w:szCs w:val="28"/>
        </w:rPr>
        <w:t>Seznam subdodavatelů, kteří se podílejí na plnění předmětu této smlouvy v rozsahu vyšším než 10 % z ceny díla</w:t>
      </w: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Pr="00794A85" w:rsidRDefault="001118DB" w:rsidP="001118DB">
      <w:pPr>
        <w:jc w:val="center"/>
        <w:rPr>
          <w:rFonts w:ascii="Arial" w:hAnsi="Arial" w:cs="Arial"/>
          <w:b/>
          <w:bCs/>
          <w:i/>
          <w:iCs/>
          <w:szCs w:val="22"/>
        </w:rPr>
      </w:pPr>
      <w:r w:rsidRPr="00794A85">
        <w:rPr>
          <w:rFonts w:ascii="Arial" w:hAnsi="Arial" w:cs="Arial"/>
          <w:b/>
          <w:bCs/>
          <w:i/>
          <w:iCs/>
          <w:szCs w:val="22"/>
          <w:highlight w:val="yellow"/>
        </w:rPr>
        <w:t>(doplní uchazeč)</w:t>
      </w:r>
    </w:p>
    <w:p w:rsidR="001118DB" w:rsidRPr="001118DB" w:rsidRDefault="001118DB" w:rsidP="00D0077F"/>
    <w:p w:rsidR="001118DB" w:rsidRDefault="001118DB" w:rsidP="0005669B">
      <w:pPr>
        <w:pStyle w:val="Nadpis1"/>
        <w:spacing w:before="360"/>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7"/>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8C" w:rsidRDefault="00020C8C">
      <w:r>
        <w:separator/>
      </w:r>
    </w:p>
  </w:endnote>
  <w:endnote w:type="continuationSeparator" w:id="0">
    <w:p w:rsidR="00020C8C" w:rsidRDefault="00020C8C">
      <w:r>
        <w:continuationSeparator/>
      </w:r>
    </w:p>
  </w:endnote>
  <w:endnote w:type="continuationNotice" w:id="1">
    <w:p w:rsidR="00020C8C" w:rsidRDefault="0002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C" w:rsidRPr="009104D2" w:rsidRDefault="00020C8C"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0FBACA14" wp14:editId="0BE70BC1">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70422">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70422">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Sportovní a zábavní cíl na soutoku Ostravice a Lučiny</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8C" w:rsidRDefault="00020C8C">
      <w:r>
        <w:separator/>
      </w:r>
    </w:p>
  </w:footnote>
  <w:footnote w:type="continuationSeparator" w:id="0">
    <w:p w:rsidR="00020C8C" w:rsidRDefault="00020C8C">
      <w:r>
        <w:continuationSeparator/>
      </w:r>
    </w:p>
  </w:footnote>
  <w:footnote w:type="continuationNotice" w:id="1">
    <w:p w:rsidR="00020C8C" w:rsidRDefault="00020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C" w:rsidRPr="004B331E" w:rsidRDefault="00020C8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C8C" w:rsidRPr="00CD606C" w:rsidRDefault="00020C8C"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020C8C" w:rsidRPr="00CD606C" w:rsidRDefault="00020C8C"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020C8C" w:rsidRDefault="00020C8C"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C" w:rsidRPr="004B331E" w:rsidRDefault="00020C8C"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simplePos x="0" y="0"/>
              <wp:positionH relativeFrom="column">
                <wp:posOffset>6629400</wp:posOffset>
              </wp:positionH>
              <wp:positionV relativeFrom="paragraph">
                <wp:posOffset>-6985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C8C" w:rsidRPr="004B331E" w:rsidRDefault="00020C8C"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2B3932" w:rsidRPr="004B331E" w:rsidRDefault="002B393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020C8C" w:rsidRPr="004B331E" w:rsidRDefault="00020C8C"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020C8C" w:rsidRDefault="00020C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E45A02A4"/>
    <w:lvl w:ilvl="0" w:tplc="8CF88342">
      <w:start w:val="1"/>
      <w:numFmt w:val="decimal"/>
      <w:lvlText w:val="%1."/>
      <w:lvlJc w:val="left"/>
      <w:pPr>
        <w:ind w:left="720" w:hanging="360"/>
      </w:pPr>
      <w:rPr>
        <w:rFonts w:ascii="Arial" w:hAnsi="Arial" w:cs="Arial"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16741A29"/>
    <w:multiLevelType w:val="hybridMultilevel"/>
    <w:tmpl w:val="9F760E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1B844AD3"/>
    <w:multiLevelType w:val="hybridMultilevel"/>
    <w:tmpl w:val="7F5A24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3B1CB1"/>
    <w:multiLevelType w:val="singleLevel"/>
    <w:tmpl w:val="2FE821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1DF571F7"/>
    <w:multiLevelType w:val="multilevel"/>
    <w:tmpl w:val="B2B2FDE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F2A4DEE"/>
    <w:multiLevelType w:val="hybridMultilevel"/>
    <w:tmpl w:val="EB6641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5A79B9"/>
    <w:multiLevelType w:val="hybridMultilevel"/>
    <w:tmpl w:val="1BFCFE9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2">
    <w:nsid w:val="284D4933"/>
    <w:multiLevelType w:val="hybridMultilevel"/>
    <w:tmpl w:val="D45C8550"/>
    <w:lvl w:ilvl="0" w:tplc="B5749B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4">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2553F"/>
    <w:multiLevelType w:val="hybridMultilevel"/>
    <w:tmpl w:val="0D06EB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8">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D9A37B1"/>
    <w:multiLevelType w:val="hybridMultilevel"/>
    <w:tmpl w:val="7B168E6E"/>
    <w:lvl w:ilvl="0" w:tplc="1A185D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1">
    <w:nsid w:val="35676BA7"/>
    <w:multiLevelType w:val="hybridMultilevel"/>
    <w:tmpl w:val="674C3628"/>
    <w:lvl w:ilvl="0" w:tplc="AD201F88">
      <w:start w:val="1"/>
      <w:numFmt w:val="lowerLetter"/>
      <w:lvlText w:val="%1)"/>
      <w:lvlJc w:val="left"/>
      <w:pPr>
        <w:ind w:left="720" w:hanging="360"/>
      </w:pPr>
      <w:rPr>
        <w:rFonts w:hint="default"/>
        <w:b w:val="0"/>
        <w:i w:val="0"/>
        <w:sz w:val="22"/>
      </w:rPr>
    </w:lvl>
    <w:lvl w:ilvl="1" w:tplc="E81E4DF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EE0EF1"/>
    <w:multiLevelType w:val="hybridMultilevel"/>
    <w:tmpl w:val="C1F8FCB4"/>
    <w:lvl w:ilvl="0" w:tplc="B5749B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93F425E"/>
    <w:multiLevelType w:val="hybridMultilevel"/>
    <w:tmpl w:val="B5B8CB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nsid w:val="50575E72"/>
    <w:multiLevelType w:val="hybridMultilevel"/>
    <w:tmpl w:val="0666CC0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1991950"/>
    <w:multiLevelType w:val="multilevel"/>
    <w:tmpl w:val="70C4A464"/>
    <w:lvl w:ilvl="0">
      <w:start w:val="1"/>
      <w:numFmt w:val="lowerLetter"/>
      <w:lvlText w:val="%1)"/>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7">
    <w:nsid w:val="5D497BF4"/>
    <w:multiLevelType w:val="multilevel"/>
    <w:tmpl w:val="0666C33E"/>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9">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5901583"/>
    <w:multiLevelType w:val="hybridMultilevel"/>
    <w:tmpl w:val="0F86CD28"/>
    <w:lvl w:ilvl="0" w:tplc="A8402F4A">
      <w:start w:val="1"/>
      <w:numFmt w:val="decimal"/>
      <w:lvlText w:val="%1. "/>
      <w:lvlJc w:val="left"/>
      <w:pPr>
        <w:tabs>
          <w:tab w:val="num" w:pos="360"/>
        </w:tabs>
        <w:ind w:left="34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43">
    <w:nsid w:val="683E6E78"/>
    <w:multiLevelType w:val="multilevel"/>
    <w:tmpl w:val="C846AB9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pStyle w:val="Zkladntextodsazen-slo"/>
      <w:lvlText w:val="%3."/>
      <w:lvlJc w:val="left"/>
      <w:pPr>
        <w:tabs>
          <w:tab w:val="num" w:pos="426"/>
        </w:tabs>
        <w:ind w:left="426"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AA056F3"/>
    <w:multiLevelType w:val="hybridMultilevel"/>
    <w:tmpl w:val="C874AC44"/>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71871968"/>
    <w:multiLevelType w:val="singleLevel"/>
    <w:tmpl w:val="85E41F32"/>
    <w:lvl w:ilvl="0">
      <w:start w:val="1"/>
      <w:numFmt w:val="lowerLetter"/>
      <w:lvlText w:val="%1)"/>
      <w:lvlJc w:val="left"/>
      <w:pPr>
        <w:tabs>
          <w:tab w:val="num" w:pos="660"/>
        </w:tabs>
        <w:ind w:left="660" w:hanging="360"/>
      </w:pPr>
      <w:rPr>
        <w:rFonts w:hint="default"/>
        <w:b/>
        <w:color w:val="auto"/>
      </w:rPr>
    </w:lvl>
  </w:abstractNum>
  <w:abstractNum w:abstractNumId="4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nsid w:val="75CB3C3D"/>
    <w:multiLevelType w:val="hybridMultilevel"/>
    <w:tmpl w:val="F3964A4E"/>
    <w:lvl w:ilvl="0" w:tplc="E222E8C4">
      <w:start w:val="1"/>
      <w:numFmt w:val="decimal"/>
      <w:lvlText w:val="%1."/>
      <w:lvlJc w:val="left"/>
      <w:pPr>
        <w:tabs>
          <w:tab w:val="num" w:pos="360"/>
        </w:tabs>
        <w:ind w:left="360" w:hanging="360"/>
      </w:pPr>
      <w:rPr>
        <w:rFonts w:hint="default"/>
        <w:b/>
      </w:rPr>
    </w:lvl>
    <w:lvl w:ilvl="1" w:tplc="6A607EB8">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7513036"/>
    <w:multiLevelType w:val="hybridMultilevel"/>
    <w:tmpl w:val="1F4C305A"/>
    <w:lvl w:ilvl="0" w:tplc="63729A7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0">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51">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2">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3"/>
  </w:num>
  <w:num w:numId="2">
    <w:abstractNumId w:val="38"/>
  </w:num>
  <w:num w:numId="3">
    <w:abstractNumId w:val="21"/>
  </w:num>
  <w:num w:numId="4">
    <w:abstractNumId w:val="30"/>
  </w:num>
  <w:num w:numId="5">
    <w:abstractNumId w:val="50"/>
  </w:num>
  <w:num w:numId="6">
    <w:abstractNumId w:val="1"/>
  </w:num>
  <w:num w:numId="7">
    <w:abstractNumId w:val="51"/>
  </w:num>
  <w:num w:numId="8">
    <w:abstractNumId w:val="35"/>
  </w:num>
  <w:num w:numId="9">
    <w:abstractNumId w:val="20"/>
  </w:num>
  <w:num w:numId="10">
    <w:abstractNumId w:val="52"/>
  </w:num>
  <w:num w:numId="11">
    <w:abstractNumId w:val="26"/>
  </w:num>
  <w:num w:numId="12">
    <w:abstractNumId w:val="9"/>
  </w:num>
  <w:num w:numId="13">
    <w:abstractNumId w:val="24"/>
  </w:num>
  <w:num w:numId="14">
    <w:abstractNumId w:val="18"/>
  </w:num>
  <w:num w:numId="15">
    <w:abstractNumId w:val="3"/>
  </w:num>
  <w:num w:numId="16">
    <w:abstractNumId w:val="39"/>
  </w:num>
  <w:num w:numId="17">
    <w:abstractNumId w:val="43"/>
  </w:num>
  <w:num w:numId="18">
    <w:abstractNumId w:val="14"/>
  </w:num>
  <w:num w:numId="19">
    <w:abstractNumId w:val="23"/>
  </w:num>
  <w:num w:numId="20">
    <w:abstractNumId w:val="27"/>
  </w:num>
  <w:num w:numId="21">
    <w:abstractNumId w:val="11"/>
  </w:num>
  <w:num w:numId="22">
    <w:abstractNumId w:val="49"/>
  </w:num>
  <w:num w:numId="23">
    <w:abstractNumId w:val="13"/>
  </w:num>
  <w:num w:numId="24">
    <w:abstractNumId w:val="43"/>
  </w:num>
  <w:num w:numId="25">
    <w:abstractNumId w:val="3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2"/>
  </w:num>
  <w:num w:numId="27">
    <w:abstractNumId w:val="2"/>
  </w:num>
  <w:num w:numId="28">
    <w:abstractNumId w:val="36"/>
  </w:num>
  <w:num w:numId="29">
    <w:abstractNumId w:val="16"/>
  </w:num>
  <w:num w:numId="30">
    <w:abstractNumId w:val="29"/>
  </w:num>
  <w:num w:numId="31">
    <w:abstractNumId w:val="41"/>
  </w:num>
  <w:num w:numId="32">
    <w:abstractNumId w:val="46"/>
  </w:num>
  <w:num w:numId="33">
    <w:abstractNumId w:val="43"/>
  </w:num>
  <w:num w:numId="34">
    <w:abstractNumId w:val="17"/>
  </w:num>
  <w:num w:numId="35">
    <w:abstractNumId w:val="42"/>
  </w:num>
  <w:num w:numId="36">
    <w:abstractNumId w:val="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7"/>
  </w:num>
  <w:num w:numId="42">
    <w:abstractNumId w:val="43"/>
  </w:num>
  <w:num w:numId="43">
    <w:abstractNumId w:val="43"/>
  </w:num>
  <w:num w:numId="44">
    <w:abstractNumId w:val="7"/>
  </w:num>
  <w:num w:numId="45">
    <w:abstractNumId w:val="5"/>
  </w:num>
  <w:num w:numId="46">
    <w:abstractNumId w:val="15"/>
  </w:num>
  <w:num w:numId="47">
    <w:abstractNumId w:val="22"/>
  </w:num>
  <w:num w:numId="48">
    <w:abstractNumId w:val="12"/>
  </w:num>
  <w:num w:numId="49">
    <w:abstractNumId w:val="19"/>
  </w:num>
  <w:num w:numId="50">
    <w:abstractNumId w:val="28"/>
  </w:num>
  <w:num w:numId="51">
    <w:abstractNumId w:val="45"/>
  </w:num>
  <w:num w:numId="52">
    <w:abstractNumId w:val="33"/>
  </w:num>
  <w:num w:numId="53">
    <w:abstractNumId w:val="31"/>
  </w:num>
  <w:num w:numId="54">
    <w:abstractNumId w:val="40"/>
  </w:num>
  <w:num w:numId="55">
    <w:abstractNumId w:val="48"/>
  </w:num>
  <w:num w:numId="56">
    <w:abstractNumId w:val="43"/>
  </w:num>
  <w:num w:numId="57">
    <w:abstractNumId w:val="43"/>
  </w:num>
  <w:num w:numId="58">
    <w:abstractNumId w:val="4"/>
  </w:num>
  <w:num w:numId="59">
    <w:abstractNumId w:val="8"/>
  </w:num>
  <w:num w:numId="60">
    <w:abstractNumId w:val="44"/>
  </w:num>
  <w:num w:numId="61">
    <w:abstractNumId w:val="10"/>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3A1B"/>
    <w:rsid w:val="000077E8"/>
    <w:rsid w:val="00011882"/>
    <w:rsid w:val="00012D8B"/>
    <w:rsid w:val="0001594F"/>
    <w:rsid w:val="00016DDB"/>
    <w:rsid w:val="00020B19"/>
    <w:rsid w:val="00020C8C"/>
    <w:rsid w:val="000219DA"/>
    <w:rsid w:val="00025166"/>
    <w:rsid w:val="00025A4E"/>
    <w:rsid w:val="000270BC"/>
    <w:rsid w:val="00044196"/>
    <w:rsid w:val="00044398"/>
    <w:rsid w:val="00044F88"/>
    <w:rsid w:val="00045E7D"/>
    <w:rsid w:val="00046032"/>
    <w:rsid w:val="00053796"/>
    <w:rsid w:val="0005396A"/>
    <w:rsid w:val="0005669B"/>
    <w:rsid w:val="00061C17"/>
    <w:rsid w:val="0006285D"/>
    <w:rsid w:val="00065E3B"/>
    <w:rsid w:val="00070C83"/>
    <w:rsid w:val="00072DA9"/>
    <w:rsid w:val="0007303D"/>
    <w:rsid w:val="00075096"/>
    <w:rsid w:val="0007648B"/>
    <w:rsid w:val="00080755"/>
    <w:rsid w:val="000824E4"/>
    <w:rsid w:val="00082651"/>
    <w:rsid w:val="00086D7E"/>
    <w:rsid w:val="00092F29"/>
    <w:rsid w:val="00093220"/>
    <w:rsid w:val="00093434"/>
    <w:rsid w:val="00093DA6"/>
    <w:rsid w:val="000945EC"/>
    <w:rsid w:val="00095C42"/>
    <w:rsid w:val="000975A2"/>
    <w:rsid w:val="000A2161"/>
    <w:rsid w:val="000A30EC"/>
    <w:rsid w:val="000A3347"/>
    <w:rsid w:val="000B38A9"/>
    <w:rsid w:val="000B40E5"/>
    <w:rsid w:val="000B50B5"/>
    <w:rsid w:val="000B6068"/>
    <w:rsid w:val="000B7E3F"/>
    <w:rsid w:val="000C5018"/>
    <w:rsid w:val="000C67AB"/>
    <w:rsid w:val="000C7659"/>
    <w:rsid w:val="000D2284"/>
    <w:rsid w:val="000D2DC0"/>
    <w:rsid w:val="000D3235"/>
    <w:rsid w:val="000D3F47"/>
    <w:rsid w:val="000D7F95"/>
    <w:rsid w:val="000E0147"/>
    <w:rsid w:val="000E05AD"/>
    <w:rsid w:val="000E1BF9"/>
    <w:rsid w:val="000E32EF"/>
    <w:rsid w:val="000E36DF"/>
    <w:rsid w:val="000F21DD"/>
    <w:rsid w:val="0010334F"/>
    <w:rsid w:val="00103EC5"/>
    <w:rsid w:val="001061EA"/>
    <w:rsid w:val="00106B63"/>
    <w:rsid w:val="00107087"/>
    <w:rsid w:val="001118DB"/>
    <w:rsid w:val="00115A89"/>
    <w:rsid w:val="00121F8E"/>
    <w:rsid w:val="0012406F"/>
    <w:rsid w:val="00124466"/>
    <w:rsid w:val="00130D48"/>
    <w:rsid w:val="00133196"/>
    <w:rsid w:val="001334F6"/>
    <w:rsid w:val="00133A86"/>
    <w:rsid w:val="00135261"/>
    <w:rsid w:val="001450CC"/>
    <w:rsid w:val="00155397"/>
    <w:rsid w:val="00155E06"/>
    <w:rsid w:val="001625CC"/>
    <w:rsid w:val="00162725"/>
    <w:rsid w:val="00167268"/>
    <w:rsid w:val="00176AEE"/>
    <w:rsid w:val="001775AB"/>
    <w:rsid w:val="00180372"/>
    <w:rsid w:val="001A012B"/>
    <w:rsid w:val="001A0B41"/>
    <w:rsid w:val="001A4801"/>
    <w:rsid w:val="001A71A9"/>
    <w:rsid w:val="001A783E"/>
    <w:rsid w:val="001B09A6"/>
    <w:rsid w:val="001B1F8D"/>
    <w:rsid w:val="001B256B"/>
    <w:rsid w:val="001B28C3"/>
    <w:rsid w:val="001B3903"/>
    <w:rsid w:val="001B696D"/>
    <w:rsid w:val="001B72A0"/>
    <w:rsid w:val="001C4ACB"/>
    <w:rsid w:val="001C6486"/>
    <w:rsid w:val="001C6598"/>
    <w:rsid w:val="001D0EC2"/>
    <w:rsid w:val="001D24FB"/>
    <w:rsid w:val="001D2FBF"/>
    <w:rsid w:val="001D3773"/>
    <w:rsid w:val="001D3868"/>
    <w:rsid w:val="001E144F"/>
    <w:rsid w:val="001E2F5E"/>
    <w:rsid w:val="001E6D9E"/>
    <w:rsid w:val="001E7A69"/>
    <w:rsid w:val="001F2B1C"/>
    <w:rsid w:val="001F598B"/>
    <w:rsid w:val="001F70B2"/>
    <w:rsid w:val="001F7AE8"/>
    <w:rsid w:val="002023FE"/>
    <w:rsid w:val="00204AA7"/>
    <w:rsid w:val="002052C6"/>
    <w:rsid w:val="002061C5"/>
    <w:rsid w:val="00207884"/>
    <w:rsid w:val="002123E9"/>
    <w:rsid w:val="002147E0"/>
    <w:rsid w:val="00216BC5"/>
    <w:rsid w:val="00217861"/>
    <w:rsid w:val="002231FE"/>
    <w:rsid w:val="00226F86"/>
    <w:rsid w:val="002326E7"/>
    <w:rsid w:val="002352AC"/>
    <w:rsid w:val="002361AF"/>
    <w:rsid w:val="0023794D"/>
    <w:rsid w:val="00242212"/>
    <w:rsid w:val="00243832"/>
    <w:rsid w:val="002501EB"/>
    <w:rsid w:val="00252C80"/>
    <w:rsid w:val="002578AA"/>
    <w:rsid w:val="00262C2C"/>
    <w:rsid w:val="0027065E"/>
    <w:rsid w:val="002769C6"/>
    <w:rsid w:val="00276FD0"/>
    <w:rsid w:val="00285971"/>
    <w:rsid w:val="00285AAF"/>
    <w:rsid w:val="00287DCF"/>
    <w:rsid w:val="00292DFB"/>
    <w:rsid w:val="002B2940"/>
    <w:rsid w:val="002B359E"/>
    <w:rsid w:val="002B3932"/>
    <w:rsid w:val="002B4183"/>
    <w:rsid w:val="002B6027"/>
    <w:rsid w:val="002B6416"/>
    <w:rsid w:val="002B78C8"/>
    <w:rsid w:val="002C3753"/>
    <w:rsid w:val="002C4B9F"/>
    <w:rsid w:val="002C7B86"/>
    <w:rsid w:val="002D1645"/>
    <w:rsid w:val="002D4875"/>
    <w:rsid w:val="002D752A"/>
    <w:rsid w:val="002D79CC"/>
    <w:rsid w:val="002E0537"/>
    <w:rsid w:val="002E3539"/>
    <w:rsid w:val="002E36EC"/>
    <w:rsid w:val="002E3FF5"/>
    <w:rsid w:val="002E5812"/>
    <w:rsid w:val="002E755A"/>
    <w:rsid w:val="002F02F5"/>
    <w:rsid w:val="002F0438"/>
    <w:rsid w:val="002F179F"/>
    <w:rsid w:val="002F316B"/>
    <w:rsid w:val="002F3823"/>
    <w:rsid w:val="002F5659"/>
    <w:rsid w:val="002F7F3E"/>
    <w:rsid w:val="00301732"/>
    <w:rsid w:val="00303C9B"/>
    <w:rsid w:val="00305D99"/>
    <w:rsid w:val="00310FB8"/>
    <w:rsid w:val="00312C9E"/>
    <w:rsid w:val="00317D28"/>
    <w:rsid w:val="00321B77"/>
    <w:rsid w:val="00322A92"/>
    <w:rsid w:val="0032322B"/>
    <w:rsid w:val="0032435E"/>
    <w:rsid w:val="00332321"/>
    <w:rsid w:val="00332D26"/>
    <w:rsid w:val="00334D84"/>
    <w:rsid w:val="003377FE"/>
    <w:rsid w:val="00343E0E"/>
    <w:rsid w:val="00346E3C"/>
    <w:rsid w:val="003479E7"/>
    <w:rsid w:val="0035437D"/>
    <w:rsid w:val="00354A7E"/>
    <w:rsid w:val="00354CC6"/>
    <w:rsid w:val="00367821"/>
    <w:rsid w:val="0036786C"/>
    <w:rsid w:val="00370422"/>
    <w:rsid w:val="003707DC"/>
    <w:rsid w:val="00370BA7"/>
    <w:rsid w:val="00372A09"/>
    <w:rsid w:val="00374C5B"/>
    <w:rsid w:val="00380660"/>
    <w:rsid w:val="0038587F"/>
    <w:rsid w:val="00387E7C"/>
    <w:rsid w:val="0039602A"/>
    <w:rsid w:val="003A4BEF"/>
    <w:rsid w:val="003A4D95"/>
    <w:rsid w:val="003C6655"/>
    <w:rsid w:val="003D0979"/>
    <w:rsid w:val="003D437B"/>
    <w:rsid w:val="003D55CB"/>
    <w:rsid w:val="003D7BC3"/>
    <w:rsid w:val="003E4363"/>
    <w:rsid w:val="003F169B"/>
    <w:rsid w:val="003F32E4"/>
    <w:rsid w:val="003F419F"/>
    <w:rsid w:val="003F452E"/>
    <w:rsid w:val="003F518B"/>
    <w:rsid w:val="003F7989"/>
    <w:rsid w:val="004006EF"/>
    <w:rsid w:val="00400CCB"/>
    <w:rsid w:val="0040795D"/>
    <w:rsid w:val="00414750"/>
    <w:rsid w:val="00420156"/>
    <w:rsid w:val="00424A8E"/>
    <w:rsid w:val="00427373"/>
    <w:rsid w:val="00427679"/>
    <w:rsid w:val="0043135C"/>
    <w:rsid w:val="00431AD6"/>
    <w:rsid w:val="0043638B"/>
    <w:rsid w:val="004375C0"/>
    <w:rsid w:val="0044347F"/>
    <w:rsid w:val="0044750E"/>
    <w:rsid w:val="004529AC"/>
    <w:rsid w:val="0045397D"/>
    <w:rsid w:val="00453E86"/>
    <w:rsid w:val="0045545C"/>
    <w:rsid w:val="004557DD"/>
    <w:rsid w:val="0045798A"/>
    <w:rsid w:val="004616E9"/>
    <w:rsid w:val="004618F3"/>
    <w:rsid w:val="00465DD9"/>
    <w:rsid w:val="00466F03"/>
    <w:rsid w:val="00470996"/>
    <w:rsid w:val="004730E7"/>
    <w:rsid w:val="00477067"/>
    <w:rsid w:val="00482057"/>
    <w:rsid w:val="00482451"/>
    <w:rsid w:val="00492B57"/>
    <w:rsid w:val="00497356"/>
    <w:rsid w:val="00497F4F"/>
    <w:rsid w:val="004A1386"/>
    <w:rsid w:val="004A1D22"/>
    <w:rsid w:val="004A4012"/>
    <w:rsid w:val="004A46D1"/>
    <w:rsid w:val="004A5647"/>
    <w:rsid w:val="004A6EE9"/>
    <w:rsid w:val="004B5853"/>
    <w:rsid w:val="004B697E"/>
    <w:rsid w:val="004D1482"/>
    <w:rsid w:val="004D1AFC"/>
    <w:rsid w:val="004D3ACA"/>
    <w:rsid w:val="004D4F32"/>
    <w:rsid w:val="004E3AE1"/>
    <w:rsid w:val="004E44CD"/>
    <w:rsid w:val="004E514B"/>
    <w:rsid w:val="004E5776"/>
    <w:rsid w:val="004E7958"/>
    <w:rsid w:val="004F2732"/>
    <w:rsid w:val="004F2CD8"/>
    <w:rsid w:val="004F59F6"/>
    <w:rsid w:val="005019AE"/>
    <w:rsid w:val="00501DD6"/>
    <w:rsid w:val="00507D38"/>
    <w:rsid w:val="005160D2"/>
    <w:rsid w:val="005208B6"/>
    <w:rsid w:val="005232C6"/>
    <w:rsid w:val="005246BB"/>
    <w:rsid w:val="0052653F"/>
    <w:rsid w:val="00526823"/>
    <w:rsid w:val="00530570"/>
    <w:rsid w:val="00532213"/>
    <w:rsid w:val="00534810"/>
    <w:rsid w:val="00542DE0"/>
    <w:rsid w:val="00551D88"/>
    <w:rsid w:val="005522FF"/>
    <w:rsid w:val="00553F5A"/>
    <w:rsid w:val="00557D3D"/>
    <w:rsid w:val="00560D59"/>
    <w:rsid w:val="00562D8B"/>
    <w:rsid w:val="00563907"/>
    <w:rsid w:val="005659D3"/>
    <w:rsid w:val="00566548"/>
    <w:rsid w:val="00566D35"/>
    <w:rsid w:val="0057161C"/>
    <w:rsid w:val="00572485"/>
    <w:rsid w:val="00577D77"/>
    <w:rsid w:val="005820E2"/>
    <w:rsid w:val="00583CE8"/>
    <w:rsid w:val="00584C40"/>
    <w:rsid w:val="00584D30"/>
    <w:rsid w:val="00585101"/>
    <w:rsid w:val="005874D6"/>
    <w:rsid w:val="00593165"/>
    <w:rsid w:val="0059556A"/>
    <w:rsid w:val="0059677A"/>
    <w:rsid w:val="005A0C53"/>
    <w:rsid w:val="005A0CDA"/>
    <w:rsid w:val="005A176D"/>
    <w:rsid w:val="005A380A"/>
    <w:rsid w:val="005B3335"/>
    <w:rsid w:val="005B3CEB"/>
    <w:rsid w:val="005B4645"/>
    <w:rsid w:val="005B48B9"/>
    <w:rsid w:val="005C0F25"/>
    <w:rsid w:val="005C1095"/>
    <w:rsid w:val="005C2E9D"/>
    <w:rsid w:val="005C528D"/>
    <w:rsid w:val="005C5DA2"/>
    <w:rsid w:val="005C6CB2"/>
    <w:rsid w:val="005D29C3"/>
    <w:rsid w:val="005D3304"/>
    <w:rsid w:val="005D38F8"/>
    <w:rsid w:val="005D43F2"/>
    <w:rsid w:val="005D4937"/>
    <w:rsid w:val="005D576F"/>
    <w:rsid w:val="005D78D8"/>
    <w:rsid w:val="005D7ECF"/>
    <w:rsid w:val="005E2DD2"/>
    <w:rsid w:val="005E4788"/>
    <w:rsid w:val="005E49E2"/>
    <w:rsid w:val="005F0A17"/>
    <w:rsid w:val="005F1534"/>
    <w:rsid w:val="0060046C"/>
    <w:rsid w:val="006009D5"/>
    <w:rsid w:val="00601A29"/>
    <w:rsid w:val="00601E35"/>
    <w:rsid w:val="00602FA2"/>
    <w:rsid w:val="0060721D"/>
    <w:rsid w:val="00607496"/>
    <w:rsid w:val="00607556"/>
    <w:rsid w:val="00607CA0"/>
    <w:rsid w:val="00611EDA"/>
    <w:rsid w:val="0061765E"/>
    <w:rsid w:val="00620389"/>
    <w:rsid w:val="0063592E"/>
    <w:rsid w:val="00637C02"/>
    <w:rsid w:val="006408E2"/>
    <w:rsid w:val="00641460"/>
    <w:rsid w:val="00642DAD"/>
    <w:rsid w:val="00644B04"/>
    <w:rsid w:val="0064692E"/>
    <w:rsid w:val="0065234F"/>
    <w:rsid w:val="006530B7"/>
    <w:rsid w:val="006550F9"/>
    <w:rsid w:val="0066007B"/>
    <w:rsid w:val="006609AD"/>
    <w:rsid w:val="00662585"/>
    <w:rsid w:val="00664A08"/>
    <w:rsid w:val="00664C35"/>
    <w:rsid w:val="0067046A"/>
    <w:rsid w:val="006732AC"/>
    <w:rsid w:val="00674AA7"/>
    <w:rsid w:val="00676D14"/>
    <w:rsid w:val="0068078F"/>
    <w:rsid w:val="006808FB"/>
    <w:rsid w:val="006812AA"/>
    <w:rsid w:val="00681508"/>
    <w:rsid w:val="006817C8"/>
    <w:rsid w:val="006819CF"/>
    <w:rsid w:val="006832FA"/>
    <w:rsid w:val="0068338E"/>
    <w:rsid w:val="00684D71"/>
    <w:rsid w:val="0068580B"/>
    <w:rsid w:val="00685B06"/>
    <w:rsid w:val="0069001C"/>
    <w:rsid w:val="00690FDE"/>
    <w:rsid w:val="0069627F"/>
    <w:rsid w:val="00696FB7"/>
    <w:rsid w:val="0069726E"/>
    <w:rsid w:val="00697C81"/>
    <w:rsid w:val="006A0E3F"/>
    <w:rsid w:val="006A3422"/>
    <w:rsid w:val="006C4A4C"/>
    <w:rsid w:val="006C7E65"/>
    <w:rsid w:val="006D014A"/>
    <w:rsid w:val="006D2B12"/>
    <w:rsid w:val="006D3643"/>
    <w:rsid w:val="006D49D3"/>
    <w:rsid w:val="006D5552"/>
    <w:rsid w:val="006D6F8E"/>
    <w:rsid w:val="006D7CB2"/>
    <w:rsid w:val="006D7E38"/>
    <w:rsid w:val="006E0FBA"/>
    <w:rsid w:val="006E3C85"/>
    <w:rsid w:val="006E7B06"/>
    <w:rsid w:val="006F034E"/>
    <w:rsid w:val="006F2FE6"/>
    <w:rsid w:val="006F4A39"/>
    <w:rsid w:val="0070063D"/>
    <w:rsid w:val="00700834"/>
    <w:rsid w:val="00711C52"/>
    <w:rsid w:val="00712A26"/>
    <w:rsid w:val="00713B24"/>
    <w:rsid w:val="00721CAE"/>
    <w:rsid w:val="00725BCD"/>
    <w:rsid w:val="00725C87"/>
    <w:rsid w:val="00736DC1"/>
    <w:rsid w:val="007371A1"/>
    <w:rsid w:val="00737AA7"/>
    <w:rsid w:val="0074033C"/>
    <w:rsid w:val="00740BCE"/>
    <w:rsid w:val="0074597C"/>
    <w:rsid w:val="0075192B"/>
    <w:rsid w:val="00751CCF"/>
    <w:rsid w:val="0076358D"/>
    <w:rsid w:val="00763B9E"/>
    <w:rsid w:val="00773D4A"/>
    <w:rsid w:val="00776954"/>
    <w:rsid w:val="00777993"/>
    <w:rsid w:val="00777DA6"/>
    <w:rsid w:val="007816D2"/>
    <w:rsid w:val="00781D26"/>
    <w:rsid w:val="007867F1"/>
    <w:rsid w:val="00786A69"/>
    <w:rsid w:val="00787507"/>
    <w:rsid w:val="007919CE"/>
    <w:rsid w:val="00791A71"/>
    <w:rsid w:val="007931AD"/>
    <w:rsid w:val="00795651"/>
    <w:rsid w:val="007A1000"/>
    <w:rsid w:val="007A176E"/>
    <w:rsid w:val="007A1B2C"/>
    <w:rsid w:val="007B0931"/>
    <w:rsid w:val="007B0C34"/>
    <w:rsid w:val="007B4E55"/>
    <w:rsid w:val="007B73A1"/>
    <w:rsid w:val="007B7CCA"/>
    <w:rsid w:val="007C1012"/>
    <w:rsid w:val="007C25EA"/>
    <w:rsid w:val="007C45B6"/>
    <w:rsid w:val="007C5AAD"/>
    <w:rsid w:val="007D1D07"/>
    <w:rsid w:val="007D4010"/>
    <w:rsid w:val="007D4952"/>
    <w:rsid w:val="007D5F06"/>
    <w:rsid w:val="007D72DE"/>
    <w:rsid w:val="007E2D6E"/>
    <w:rsid w:val="007E530A"/>
    <w:rsid w:val="007E5EAC"/>
    <w:rsid w:val="007F03C5"/>
    <w:rsid w:val="007F078F"/>
    <w:rsid w:val="007F083D"/>
    <w:rsid w:val="007F6670"/>
    <w:rsid w:val="007F77B2"/>
    <w:rsid w:val="00801236"/>
    <w:rsid w:val="00802065"/>
    <w:rsid w:val="0080470F"/>
    <w:rsid w:val="00804D51"/>
    <w:rsid w:val="00805580"/>
    <w:rsid w:val="00806171"/>
    <w:rsid w:val="008075EB"/>
    <w:rsid w:val="00816A30"/>
    <w:rsid w:val="00816D5B"/>
    <w:rsid w:val="00817EE5"/>
    <w:rsid w:val="0082120F"/>
    <w:rsid w:val="00831E9D"/>
    <w:rsid w:val="00833B38"/>
    <w:rsid w:val="00834B0A"/>
    <w:rsid w:val="00836680"/>
    <w:rsid w:val="00837A9D"/>
    <w:rsid w:val="00846C8E"/>
    <w:rsid w:val="008531FB"/>
    <w:rsid w:val="0085392B"/>
    <w:rsid w:val="008541F7"/>
    <w:rsid w:val="008609FE"/>
    <w:rsid w:val="0086190B"/>
    <w:rsid w:val="00861FF2"/>
    <w:rsid w:val="0086257C"/>
    <w:rsid w:val="008651C4"/>
    <w:rsid w:val="0086664E"/>
    <w:rsid w:val="00872A2C"/>
    <w:rsid w:val="00875619"/>
    <w:rsid w:val="00875FA1"/>
    <w:rsid w:val="00876CD6"/>
    <w:rsid w:val="00883EEC"/>
    <w:rsid w:val="00887815"/>
    <w:rsid w:val="00892F15"/>
    <w:rsid w:val="008A2F46"/>
    <w:rsid w:val="008A4E79"/>
    <w:rsid w:val="008A58E4"/>
    <w:rsid w:val="008A633E"/>
    <w:rsid w:val="008A69AA"/>
    <w:rsid w:val="008A6E35"/>
    <w:rsid w:val="008A71C4"/>
    <w:rsid w:val="008A7470"/>
    <w:rsid w:val="008B2B45"/>
    <w:rsid w:val="008C748D"/>
    <w:rsid w:val="008D2196"/>
    <w:rsid w:val="008D29E0"/>
    <w:rsid w:val="008D30B9"/>
    <w:rsid w:val="008E2778"/>
    <w:rsid w:val="008F6538"/>
    <w:rsid w:val="009006D1"/>
    <w:rsid w:val="00901D5B"/>
    <w:rsid w:val="00903D1A"/>
    <w:rsid w:val="0090680A"/>
    <w:rsid w:val="009104D2"/>
    <w:rsid w:val="00916F21"/>
    <w:rsid w:val="009176A3"/>
    <w:rsid w:val="00920F60"/>
    <w:rsid w:val="009242A9"/>
    <w:rsid w:val="00927A16"/>
    <w:rsid w:val="009306BC"/>
    <w:rsid w:val="0093390E"/>
    <w:rsid w:val="009344E3"/>
    <w:rsid w:val="009403E3"/>
    <w:rsid w:val="00941E5F"/>
    <w:rsid w:val="0094421B"/>
    <w:rsid w:val="00951676"/>
    <w:rsid w:val="0095606E"/>
    <w:rsid w:val="00956203"/>
    <w:rsid w:val="0095773F"/>
    <w:rsid w:val="0095795B"/>
    <w:rsid w:val="00961993"/>
    <w:rsid w:val="00962818"/>
    <w:rsid w:val="00962F2D"/>
    <w:rsid w:val="00963F9B"/>
    <w:rsid w:val="0096437E"/>
    <w:rsid w:val="0096707E"/>
    <w:rsid w:val="00970239"/>
    <w:rsid w:val="009722FF"/>
    <w:rsid w:val="009813BD"/>
    <w:rsid w:val="0098265D"/>
    <w:rsid w:val="0098418A"/>
    <w:rsid w:val="00985F7A"/>
    <w:rsid w:val="00987770"/>
    <w:rsid w:val="009921C0"/>
    <w:rsid w:val="009A0859"/>
    <w:rsid w:val="009A0FA0"/>
    <w:rsid w:val="009A31A9"/>
    <w:rsid w:val="009A343B"/>
    <w:rsid w:val="009A387E"/>
    <w:rsid w:val="009A3F22"/>
    <w:rsid w:val="009A6A98"/>
    <w:rsid w:val="009B1F62"/>
    <w:rsid w:val="009B3A7B"/>
    <w:rsid w:val="009B5180"/>
    <w:rsid w:val="009B5B4E"/>
    <w:rsid w:val="009B7ABC"/>
    <w:rsid w:val="009C18CC"/>
    <w:rsid w:val="009C23C9"/>
    <w:rsid w:val="009C2F49"/>
    <w:rsid w:val="009C33AD"/>
    <w:rsid w:val="009C5791"/>
    <w:rsid w:val="009D750A"/>
    <w:rsid w:val="009E07DD"/>
    <w:rsid w:val="009E2AF0"/>
    <w:rsid w:val="009E2F82"/>
    <w:rsid w:val="009E524C"/>
    <w:rsid w:val="009F0000"/>
    <w:rsid w:val="009F0738"/>
    <w:rsid w:val="009F19A2"/>
    <w:rsid w:val="009F2789"/>
    <w:rsid w:val="009F3C8F"/>
    <w:rsid w:val="009F6C0A"/>
    <w:rsid w:val="00A0115B"/>
    <w:rsid w:val="00A0608C"/>
    <w:rsid w:val="00A1054D"/>
    <w:rsid w:val="00A12EF0"/>
    <w:rsid w:val="00A1520C"/>
    <w:rsid w:val="00A152C6"/>
    <w:rsid w:val="00A1596F"/>
    <w:rsid w:val="00A15C9E"/>
    <w:rsid w:val="00A17D36"/>
    <w:rsid w:val="00A22CB6"/>
    <w:rsid w:val="00A2582A"/>
    <w:rsid w:val="00A30265"/>
    <w:rsid w:val="00A335B2"/>
    <w:rsid w:val="00A33F08"/>
    <w:rsid w:val="00A4072F"/>
    <w:rsid w:val="00A43585"/>
    <w:rsid w:val="00A45362"/>
    <w:rsid w:val="00A45B47"/>
    <w:rsid w:val="00A460A8"/>
    <w:rsid w:val="00A47F47"/>
    <w:rsid w:val="00A519FF"/>
    <w:rsid w:val="00A51EAC"/>
    <w:rsid w:val="00A54463"/>
    <w:rsid w:val="00A56530"/>
    <w:rsid w:val="00A601B9"/>
    <w:rsid w:val="00A6148F"/>
    <w:rsid w:val="00A61C0B"/>
    <w:rsid w:val="00A628C0"/>
    <w:rsid w:val="00A650ED"/>
    <w:rsid w:val="00A66CBB"/>
    <w:rsid w:val="00A75008"/>
    <w:rsid w:val="00A75110"/>
    <w:rsid w:val="00A76F32"/>
    <w:rsid w:val="00A817C0"/>
    <w:rsid w:val="00A83FAF"/>
    <w:rsid w:val="00A86C27"/>
    <w:rsid w:val="00A87929"/>
    <w:rsid w:val="00A90386"/>
    <w:rsid w:val="00A932BB"/>
    <w:rsid w:val="00A95FE2"/>
    <w:rsid w:val="00AA61AE"/>
    <w:rsid w:val="00AA6657"/>
    <w:rsid w:val="00AA7A7B"/>
    <w:rsid w:val="00AC06F3"/>
    <w:rsid w:val="00AD02D3"/>
    <w:rsid w:val="00AD0C79"/>
    <w:rsid w:val="00AD369C"/>
    <w:rsid w:val="00AE0D85"/>
    <w:rsid w:val="00AE1927"/>
    <w:rsid w:val="00AE2569"/>
    <w:rsid w:val="00AE5AA0"/>
    <w:rsid w:val="00AE63D8"/>
    <w:rsid w:val="00AE66C4"/>
    <w:rsid w:val="00AE7DD2"/>
    <w:rsid w:val="00AF0DC3"/>
    <w:rsid w:val="00AF21C1"/>
    <w:rsid w:val="00AF49FC"/>
    <w:rsid w:val="00AF4D73"/>
    <w:rsid w:val="00AF5515"/>
    <w:rsid w:val="00AF6E04"/>
    <w:rsid w:val="00AF7ACF"/>
    <w:rsid w:val="00B03367"/>
    <w:rsid w:val="00B04555"/>
    <w:rsid w:val="00B067CF"/>
    <w:rsid w:val="00B06E4C"/>
    <w:rsid w:val="00B13395"/>
    <w:rsid w:val="00B147BD"/>
    <w:rsid w:val="00B17650"/>
    <w:rsid w:val="00B230C5"/>
    <w:rsid w:val="00B276D2"/>
    <w:rsid w:val="00B31463"/>
    <w:rsid w:val="00B32767"/>
    <w:rsid w:val="00B3560E"/>
    <w:rsid w:val="00B41023"/>
    <w:rsid w:val="00B41298"/>
    <w:rsid w:val="00B41A1E"/>
    <w:rsid w:val="00B424B0"/>
    <w:rsid w:val="00B431F3"/>
    <w:rsid w:val="00B46A19"/>
    <w:rsid w:val="00B475E9"/>
    <w:rsid w:val="00B5468C"/>
    <w:rsid w:val="00B5759F"/>
    <w:rsid w:val="00B60633"/>
    <w:rsid w:val="00B60B75"/>
    <w:rsid w:val="00B622F3"/>
    <w:rsid w:val="00B647C9"/>
    <w:rsid w:val="00B65512"/>
    <w:rsid w:val="00B74469"/>
    <w:rsid w:val="00B810AD"/>
    <w:rsid w:val="00B840CD"/>
    <w:rsid w:val="00B97714"/>
    <w:rsid w:val="00BA248E"/>
    <w:rsid w:val="00BA391E"/>
    <w:rsid w:val="00BA4485"/>
    <w:rsid w:val="00BA7578"/>
    <w:rsid w:val="00BB0EFE"/>
    <w:rsid w:val="00BB2FAE"/>
    <w:rsid w:val="00BB4698"/>
    <w:rsid w:val="00BB580E"/>
    <w:rsid w:val="00BB5D71"/>
    <w:rsid w:val="00BB6D38"/>
    <w:rsid w:val="00BB6F8B"/>
    <w:rsid w:val="00BC193D"/>
    <w:rsid w:val="00BC368C"/>
    <w:rsid w:val="00BC5991"/>
    <w:rsid w:val="00BD1197"/>
    <w:rsid w:val="00BD3D37"/>
    <w:rsid w:val="00BD4BD1"/>
    <w:rsid w:val="00BD71E6"/>
    <w:rsid w:val="00BE03F6"/>
    <w:rsid w:val="00BE0544"/>
    <w:rsid w:val="00BE2BA8"/>
    <w:rsid w:val="00BE4E6C"/>
    <w:rsid w:val="00BE5B25"/>
    <w:rsid w:val="00BE6790"/>
    <w:rsid w:val="00BF292C"/>
    <w:rsid w:val="00BF3D84"/>
    <w:rsid w:val="00BF4563"/>
    <w:rsid w:val="00C01F94"/>
    <w:rsid w:val="00C032B9"/>
    <w:rsid w:val="00C04E1D"/>
    <w:rsid w:val="00C06761"/>
    <w:rsid w:val="00C10C7C"/>
    <w:rsid w:val="00C1271C"/>
    <w:rsid w:val="00C14BFB"/>
    <w:rsid w:val="00C15AE1"/>
    <w:rsid w:val="00C16239"/>
    <w:rsid w:val="00C16CDA"/>
    <w:rsid w:val="00C22644"/>
    <w:rsid w:val="00C24430"/>
    <w:rsid w:val="00C27B52"/>
    <w:rsid w:val="00C3039D"/>
    <w:rsid w:val="00C30620"/>
    <w:rsid w:val="00C30E34"/>
    <w:rsid w:val="00C323E0"/>
    <w:rsid w:val="00C34750"/>
    <w:rsid w:val="00C357BA"/>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234A"/>
    <w:rsid w:val="00C923E5"/>
    <w:rsid w:val="00C97E66"/>
    <w:rsid w:val="00CA1480"/>
    <w:rsid w:val="00CA36B1"/>
    <w:rsid w:val="00CA55DE"/>
    <w:rsid w:val="00CA60C5"/>
    <w:rsid w:val="00CA7728"/>
    <w:rsid w:val="00CB092F"/>
    <w:rsid w:val="00CB402F"/>
    <w:rsid w:val="00CB71B9"/>
    <w:rsid w:val="00CC202A"/>
    <w:rsid w:val="00CC2B1E"/>
    <w:rsid w:val="00CC2C7D"/>
    <w:rsid w:val="00CC4D46"/>
    <w:rsid w:val="00CD1B54"/>
    <w:rsid w:val="00CD3188"/>
    <w:rsid w:val="00CD5E9D"/>
    <w:rsid w:val="00CD5F83"/>
    <w:rsid w:val="00CD606C"/>
    <w:rsid w:val="00CE0B1A"/>
    <w:rsid w:val="00CE2F3D"/>
    <w:rsid w:val="00CE3D05"/>
    <w:rsid w:val="00CE411B"/>
    <w:rsid w:val="00CE4EA8"/>
    <w:rsid w:val="00CE6918"/>
    <w:rsid w:val="00CF575B"/>
    <w:rsid w:val="00CF6DD8"/>
    <w:rsid w:val="00CF70C6"/>
    <w:rsid w:val="00D0077F"/>
    <w:rsid w:val="00D009AF"/>
    <w:rsid w:val="00D036A4"/>
    <w:rsid w:val="00D130E2"/>
    <w:rsid w:val="00D154DF"/>
    <w:rsid w:val="00D216DF"/>
    <w:rsid w:val="00D24E24"/>
    <w:rsid w:val="00D27902"/>
    <w:rsid w:val="00D30326"/>
    <w:rsid w:val="00D31EFE"/>
    <w:rsid w:val="00D331E9"/>
    <w:rsid w:val="00D33A95"/>
    <w:rsid w:val="00D33CF7"/>
    <w:rsid w:val="00D4184C"/>
    <w:rsid w:val="00D4547E"/>
    <w:rsid w:val="00D47804"/>
    <w:rsid w:val="00D50E48"/>
    <w:rsid w:val="00D522D0"/>
    <w:rsid w:val="00D6027F"/>
    <w:rsid w:val="00D63AA6"/>
    <w:rsid w:val="00D7006E"/>
    <w:rsid w:val="00D70E86"/>
    <w:rsid w:val="00D77CEE"/>
    <w:rsid w:val="00D8174F"/>
    <w:rsid w:val="00D85826"/>
    <w:rsid w:val="00D86C23"/>
    <w:rsid w:val="00D903DD"/>
    <w:rsid w:val="00D9044D"/>
    <w:rsid w:val="00D941B4"/>
    <w:rsid w:val="00D961F8"/>
    <w:rsid w:val="00D96DAB"/>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0EA5"/>
    <w:rsid w:val="00DD2130"/>
    <w:rsid w:val="00DD399C"/>
    <w:rsid w:val="00DD416C"/>
    <w:rsid w:val="00DD6663"/>
    <w:rsid w:val="00DD79E2"/>
    <w:rsid w:val="00DF40B2"/>
    <w:rsid w:val="00DF42C4"/>
    <w:rsid w:val="00E00CA0"/>
    <w:rsid w:val="00E00E4D"/>
    <w:rsid w:val="00E01EED"/>
    <w:rsid w:val="00E03FE8"/>
    <w:rsid w:val="00E05C8A"/>
    <w:rsid w:val="00E05ED6"/>
    <w:rsid w:val="00E11AC2"/>
    <w:rsid w:val="00E11B80"/>
    <w:rsid w:val="00E136FC"/>
    <w:rsid w:val="00E139B3"/>
    <w:rsid w:val="00E14210"/>
    <w:rsid w:val="00E15DFD"/>
    <w:rsid w:val="00E16976"/>
    <w:rsid w:val="00E177E4"/>
    <w:rsid w:val="00E17C77"/>
    <w:rsid w:val="00E21222"/>
    <w:rsid w:val="00E227B7"/>
    <w:rsid w:val="00E228C0"/>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50C85"/>
    <w:rsid w:val="00E51F93"/>
    <w:rsid w:val="00E55251"/>
    <w:rsid w:val="00E619DB"/>
    <w:rsid w:val="00E64933"/>
    <w:rsid w:val="00E64F1E"/>
    <w:rsid w:val="00E66C85"/>
    <w:rsid w:val="00E72E06"/>
    <w:rsid w:val="00E752B9"/>
    <w:rsid w:val="00E801A2"/>
    <w:rsid w:val="00E819B9"/>
    <w:rsid w:val="00E84341"/>
    <w:rsid w:val="00E85B45"/>
    <w:rsid w:val="00E862E1"/>
    <w:rsid w:val="00E87E87"/>
    <w:rsid w:val="00E91E58"/>
    <w:rsid w:val="00E92925"/>
    <w:rsid w:val="00E92AC7"/>
    <w:rsid w:val="00E9564C"/>
    <w:rsid w:val="00E9761B"/>
    <w:rsid w:val="00EA3245"/>
    <w:rsid w:val="00EA4C8B"/>
    <w:rsid w:val="00EA7BF2"/>
    <w:rsid w:val="00EB02AC"/>
    <w:rsid w:val="00EB233B"/>
    <w:rsid w:val="00EB43C1"/>
    <w:rsid w:val="00EB6F35"/>
    <w:rsid w:val="00ED31D8"/>
    <w:rsid w:val="00EE11F5"/>
    <w:rsid w:val="00EE16AF"/>
    <w:rsid w:val="00EE2E03"/>
    <w:rsid w:val="00EE5B60"/>
    <w:rsid w:val="00EF38E6"/>
    <w:rsid w:val="00EF71E3"/>
    <w:rsid w:val="00F16BD8"/>
    <w:rsid w:val="00F208CA"/>
    <w:rsid w:val="00F22DDC"/>
    <w:rsid w:val="00F305A1"/>
    <w:rsid w:val="00F34207"/>
    <w:rsid w:val="00F44835"/>
    <w:rsid w:val="00F44FCC"/>
    <w:rsid w:val="00F47CD1"/>
    <w:rsid w:val="00F53280"/>
    <w:rsid w:val="00F5394F"/>
    <w:rsid w:val="00F541A2"/>
    <w:rsid w:val="00F57B6B"/>
    <w:rsid w:val="00F60939"/>
    <w:rsid w:val="00F61BA9"/>
    <w:rsid w:val="00F6240B"/>
    <w:rsid w:val="00F62D31"/>
    <w:rsid w:val="00F72F5E"/>
    <w:rsid w:val="00F731FF"/>
    <w:rsid w:val="00F93658"/>
    <w:rsid w:val="00FA5AF9"/>
    <w:rsid w:val="00FB13AF"/>
    <w:rsid w:val="00FB19C6"/>
    <w:rsid w:val="00FB28AD"/>
    <w:rsid w:val="00FB635B"/>
    <w:rsid w:val="00FB7B45"/>
    <w:rsid w:val="00FC2A33"/>
    <w:rsid w:val="00FC316E"/>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uiPriority w:val="99"/>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uiPriority w:val="99"/>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paragraph" w:customStyle="1" w:styleId="zkladntextodsazen-slo0">
    <w:name w:val="zkladntextodsazen-slo"/>
    <w:basedOn w:val="Normln"/>
    <w:rsid w:val="005F1534"/>
    <w:pPr>
      <w:ind w:left="284" w:hanging="284"/>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uiPriority w:val="99"/>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uiPriority w:val="99"/>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paragraph" w:customStyle="1" w:styleId="zkladntextodsazen-slo0">
    <w:name w:val="zkladntextodsazen-slo"/>
    <w:basedOn w:val="Normln"/>
    <w:rsid w:val="005F1534"/>
    <w:pPr>
      <w:ind w:left="284" w:hanging="284"/>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34317095">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r-moravskoslezsko.cz/file/329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r-moravskoslezsko.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r-moravskoslezsko.cz/file/3293"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mutk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7AAA-7897-4547-95C2-D12FDD8575B8}">
  <ds:schemaRefs>
    <ds:schemaRef ds:uri="http://schemas.openxmlformats.org/officeDocument/2006/bibliography"/>
  </ds:schemaRefs>
</ds:datastoreItem>
</file>

<file path=customXml/itemProps2.xml><?xml version="1.0" encoding="utf-8"?>
<ds:datastoreItem xmlns:ds="http://schemas.openxmlformats.org/officeDocument/2006/customXml" ds:itemID="{ED6437FF-E9E3-4AD2-A89F-39798BE3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9529</Words>
  <Characters>57586</Characters>
  <Application>Microsoft Office Word</Application>
  <DocSecurity>0</DocSecurity>
  <Lines>479</Lines>
  <Paragraphs>133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9</cp:revision>
  <cp:lastPrinted>2014-05-12T07:45:00Z</cp:lastPrinted>
  <dcterms:created xsi:type="dcterms:W3CDTF">2014-05-12T06:56:00Z</dcterms:created>
  <dcterms:modified xsi:type="dcterms:W3CDTF">2014-05-12T07:51:00Z</dcterms:modified>
</cp:coreProperties>
</file>