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7917"/>
      </w:tblGrid>
      <w:tr w:rsidR="00A468EF" w:rsidTr="00405F6C">
        <w:trPr>
          <w:cantSplit/>
          <w:trHeight w:val="1559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pStyle w:val="Nadpis2"/>
              <w:jc w:val="left"/>
              <w:rPr>
                <w:rFonts w:ascii="Arial" w:hAnsi="Arial" w:cs="Arial"/>
                <w:b/>
                <w:bCs/>
                <w:cap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aps/>
                <w:sz w:val="40"/>
                <w:szCs w:val="40"/>
              </w:rPr>
              <w:t>Zadávací dokumentace</w:t>
            </w:r>
          </w:p>
          <w:p w:rsidR="00A468EF" w:rsidRDefault="005553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veřejné zakázce malého rozsahu v souladu s § 6, § 12 odst. 3 a § 18 odst. 5 zákona č. 137/2006 Sb., o veřejných zakázkách, v platném znění (dále jen „zákon“)</w:t>
            </w:r>
          </w:p>
        </w:tc>
      </w:tr>
      <w:tr w:rsidR="00A468EF" w:rsidTr="00405F6C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zakázky: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D0707C">
            <w:pPr>
              <w:pStyle w:val="zklad"/>
              <w:rPr>
                <w:rFonts w:ascii="Arial" w:hAnsi="Arial" w:cs="Arial"/>
                <w:b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Dodávka softwarového řešení </w:t>
            </w:r>
            <w:proofErr w:type="spellStart"/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>Veritas</w:t>
            </w:r>
            <w:proofErr w:type="spellEnd"/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>Infoscale</w:t>
            </w:r>
            <w:proofErr w:type="spellEnd"/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>Enterprise</w:t>
            </w:r>
            <w:proofErr w:type="spellEnd"/>
            <w:r w:rsidR="00555305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</w:t>
            </w:r>
          </w:p>
        </w:tc>
      </w:tr>
      <w:tr w:rsidR="00A468EF" w:rsidTr="00405F6C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zadavatele: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Statutární město Ostrava</w:t>
            </w:r>
          </w:p>
        </w:tc>
      </w:tr>
      <w:tr w:rsidR="00A468EF" w:rsidTr="00405F6C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IČ zadavatele: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00845451</w:t>
            </w:r>
          </w:p>
        </w:tc>
      </w:tr>
      <w:tr w:rsidR="00A468EF" w:rsidTr="00405F6C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Kontaktní adresa zadavatele: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Prokešovo náměstí 8, 729 30 Ostrava</w:t>
            </w:r>
          </w:p>
        </w:tc>
      </w:tr>
      <w:tr w:rsidR="00A468EF" w:rsidTr="00405F6C">
        <w:trPr>
          <w:trHeight w:val="614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Kontaktní osoba zadavatele: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Martin Honajzer,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OVA!!!CLOUD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.net a.s., Hájkova 1100/13, </w:t>
            </w:r>
          </w:p>
          <w:p w:rsidR="00A468EF" w:rsidRDefault="00555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 00 Ostrava - Přívoz</w:t>
            </w:r>
          </w:p>
        </w:tc>
      </w:tr>
      <w:tr w:rsidR="00A468EF" w:rsidTr="00405F6C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555 135 697, 555 135 659</w:t>
            </w:r>
          </w:p>
        </w:tc>
      </w:tr>
      <w:tr w:rsidR="00A468EF" w:rsidTr="00405F6C">
        <w:trPr>
          <w:trHeight w:val="425"/>
          <w:jc w:val="center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honajzer@ovacloud.net</w:t>
            </w:r>
          </w:p>
        </w:tc>
      </w:tr>
      <w:tr w:rsidR="00A468EF" w:rsidTr="00405F6C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Vymezení předmětu veřejné zakázky</w:t>
            </w:r>
          </w:p>
        </w:tc>
      </w:tr>
      <w:tr w:rsidR="00A468EF" w:rsidTr="00405F6C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A468EF" w:rsidRDefault="00A468EF">
            <w:pPr>
              <w:pStyle w:val="Prosttext"/>
              <w:jc w:val="both"/>
              <w:rPr>
                <w:rFonts w:ascii="Arial" w:hAnsi="Arial" w:cs="Arial"/>
                <w:i/>
              </w:rPr>
            </w:pPr>
          </w:p>
          <w:p w:rsidR="00D0707C" w:rsidRPr="00D0707C" w:rsidRDefault="00D0707C" w:rsidP="00D0707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0707C">
              <w:rPr>
                <w:rFonts w:ascii="Arial" w:hAnsi="Arial" w:cs="Arial"/>
                <w:iCs/>
                <w:sz w:val="20"/>
                <w:szCs w:val="20"/>
              </w:rPr>
              <w:t>Předmětem veřejné zakázky je dodávka</w:t>
            </w:r>
            <w:r>
              <w:rPr>
                <w:rFonts w:ascii="Arial" w:hAnsi="Arial" w:cs="Arial"/>
                <w:iCs/>
                <w:sz w:val="20"/>
                <w:szCs w:val="20"/>
              </w:rPr>
              <w:t>, implementace</w:t>
            </w:r>
            <w:r w:rsidRPr="00D0707C">
              <w:rPr>
                <w:rFonts w:ascii="Arial" w:hAnsi="Arial" w:cs="Arial"/>
                <w:iCs/>
                <w:sz w:val="20"/>
                <w:szCs w:val="20"/>
              </w:rPr>
              <w:t xml:space="preserve"> a zprovoznění softwarového řešení </w:t>
            </w:r>
            <w:proofErr w:type="spellStart"/>
            <w:r w:rsidRPr="00D0707C">
              <w:rPr>
                <w:rFonts w:ascii="Arial" w:hAnsi="Arial" w:cs="Arial"/>
                <w:iCs/>
                <w:sz w:val="20"/>
                <w:szCs w:val="20"/>
              </w:rPr>
              <w:t>Veritas</w:t>
            </w:r>
            <w:proofErr w:type="spellEnd"/>
            <w:r w:rsidRPr="00D0707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0707C">
              <w:rPr>
                <w:rFonts w:ascii="Arial" w:hAnsi="Arial" w:cs="Arial"/>
                <w:iCs/>
                <w:sz w:val="20"/>
                <w:szCs w:val="20"/>
              </w:rPr>
              <w:t>Infoscale</w:t>
            </w:r>
            <w:proofErr w:type="spellEnd"/>
            <w:r w:rsidRPr="00D0707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0707C">
              <w:rPr>
                <w:rFonts w:ascii="Arial" w:hAnsi="Arial" w:cs="Arial"/>
                <w:iCs/>
                <w:sz w:val="20"/>
                <w:szCs w:val="20"/>
              </w:rPr>
              <w:t>Enterprise</w:t>
            </w:r>
            <w:proofErr w:type="spellEnd"/>
            <w:r w:rsidRPr="00D0707C">
              <w:rPr>
                <w:rFonts w:ascii="Arial" w:hAnsi="Arial" w:cs="Arial"/>
                <w:iCs/>
                <w:sz w:val="20"/>
                <w:szCs w:val="20"/>
              </w:rPr>
              <w:t xml:space="preserve">, které zajistí vysokou dostupnost provozu a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obnovu v případě havárie </w:t>
            </w:r>
            <w:r w:rsidRPr="00D0707C">
              <w:rPr>
                <w:rFonts w:ascii="Arial" w:hAnsi="Arial" w:cs="Arial"/>
                <w:iCs/>
                <w:sz w:val="20"/>
                <w:szCs w:val="20"/>
              </w:rPr>
              <w:t>databázové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infrastruktury s</w:t>
            </w:r>
            <w:r w:rsidRPr="00D0707C">
              <w:rPr>
                <w:rFonts w:ascii="Arial" w:hAnsi="Arial" w:cs="Arial"/>
                <w:iCs/>
                <w:sz w:val="20"/>
                <w:szCs w:val="20"/>
              </w:rPr>
              <w:t xml:space="preserve">ystému </w:t>
            </w:r>
            <w:proofErr w:type="spellStart"/>
            <w:r w:rsidRPr="00D0707C">
              <w:rPr>
                <w:rFonts w:ascii="Arial" w:hAnsi="Arial" w:cs="Arial"/>
                <w:iCs/>
                <w:sz w:val="20"/>
                <w:szCs w:val="20"/>
              </w:rPr>
              <w:t>Oracle</w:t>
            </w:r>
            <w:proofErr w:type="spellEnd"/>
            <w:r w:rsidRPr="00D0707C">
              <w:rPr>
                <w:rFonts w:ascii="Arial" w:hAnsi="Arial" w:cs="Arial"/>
                <w:iCs/>
                <w:sz w:val="20"/>
                <w:szCs w:val="20"/>
              </w:rPr>
              <w:t xml:space="preserve"> zadavatele. Řešení bude zprovozněno v</w:t>
            </w:r>
            <w:r w:rsidR="00F340EE">
              <w:rPr>
                <w:rFonts w:ascii="Arial" w:hAnsi="Arial" w:cs="Arial"/>
                <w:iCs/>
                <w:sz w:val="20"/>
                <w:szCs w:val="20"/>
              </w:rPr>
              <w:t>e</w:t>
            </w:r>
            <w:r w:rsidRPr="00D0707C">
              <w:rPr>
                <w:rFonts w:ascii="Arial" w:hAnsi="Arial" w:cs="Arial"/>
                <w:iCs/>
                <w:sz w:val="20"/>
                <w:szCs w:val="20"/>
              </w:rPr>
              <w:t> </w:t>
            </w:r>
            <w:r w:rsidR="00F340EE">
              <w:rPr>
                <w:rFonts w:ascii="Arial" w:hAnsi="Arial" w:cs="Arial"/>
                <w:iCs/>
                <w:sz w:val="20"/>
                <w:szCs w:val="20"/>
              </w:rPr>
              <w:t xml:space="preserve">dvou lokalitách </w:t>
            </w:r>
            <w:r w:rsidRPr="00D0707C">
              <w:rPr>
                <w:rFonts w:ascii="Arial" w:hAnsi="Arial" w:cs="Arial"/>
                <w:iCs/>
                <w:sz w:val="20"/>
                <w:szCs w:val="20"/>
              </w:rPr>
              <w:t>zadavatele. Součástí zakázky bude podpora výrobce</w:t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D0707C">
              <w:rPr>
                <w:rFonts w:ascii="Arial" w:hAnsi="Arial" w:cs="Arial"/>
                <w:iCs/>
                <w:sz w:val="20"/>
                <w:szCs w:val="20"/>
              </w:rPr>
              <w:t xml:space="preserve"> zajišťující dostupno</w:t>
            </w:r>
            <w:r w:rsidR="0040385B">
              <w:rPr>
                <w:rFonts w:ascii="Arial" w:hAnsi="Arial" w:cs="Arial"/>
                <w:iCs/>
                <w:sz w:val="20"/>
                <w:szCs w:val="20"/>
              </w:rPr>
              <w:t>st updatů nebo upgradů po dobu 36</w:t>
            </w:r>
            <w:r w:rsidRPr="00D0707C">
              <w:rPr>
                <w:rFonts w:ascii="Arial" w:hAnsi="Arial" w:cs="Arial"/>
                <w:iCs/>
                <w:sz w:val="20"/>
                <w:szCs w:val="20"/>
              </w:rPr>
              <w:t xml:space="preserve"> měsíců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a konzultace k řešení vzniklých problémů s provozem software</w:t>
            </w:r>
            <w:r w:rsidRPr="00D0707C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D0707C" w:rsidRDefault="00D0707C" w:rsidP="00D0707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D0707C" w:rsidRDefault="00D0707C" w:rsidP="00D0707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0707C">
              <w:rPr>
                <w:rFonts w:ascii="Arial" w:hAnsi="Arial" w:cs="Arial"/>
                <w:iCs/>
                <w:sz w:val="20"/>
                <w:szCs w:val="20"/>
              </w:rPr>
              <w:t xml:space="preserve">Předmětem veřejné zakázky je dodávka těchto licencí a </w:t>
            </w:r>
            <w:r>
              <w:rPr>
                <w:rFonts w:ascii="Arial" w:hAnsi="Arial" w:cs="Arial"/>
                <w:iCs/>
                <w:sz w:val="20"/>
                <w:szCs w:val="20"/>
              </w:rPr>
              <w:t>technické podpory</w:t>
            </w:r>
            <w:r w:rsidRPr="00D0707C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D0707C" w:rsidRDefault="00D0707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tbl>
            <w:tblPr>
              <w:tblW w:w="9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326"/>
              <w:gridCol w:w="731"/>
            </w:tblGrid>
            <w:tr w:rsidR="00D0707C" w:rsidRPr="00723296" w:rsidTr="00794818">
              <w:trPr>
                <w:trHeight w:val="492"/>
                <w:jc w:val="center"/>
              </w:trPr>
              <w:tc>
                <w:tcPr>
                  <w:tcW w:w="8326" w:type="dxa"/>
                  <w:shd w:val="clear" w:color="000000" w:fill="8497B0"/>
                  <w:vAlign w:val="center"/>
                  <w:hideMark/>
                </w:tcPr>
                <w:p w:rsidR="00D0707C" w:rsidRPr="00723296" w:rsidRDefault="00D0707C" w:rsidP="00794818">
                  <w:pPr>
                    <w:suppressAutoHyphens w:val="0"/>
                    <w:jc w:val="center"/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</w:pPr>
                  <w:r w:rsidRPr="00723296"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  <w:t>Popis produktu</w:t>
                  </w:r>
                </w:p>
              </w:tc>
              <w:tc>
                <w:tcPr>
                  <w:tcW w:w="731" w:type="dxa"/>
                  <w:shd w:val="clear" w:color="000000" w:fill="8497B0"/>
                  <w:noWrap/>
                  <w:vAlign w:val="center"/>
                  <w:hideMark/>
                </w:tcPr>
                <w:p w:rsidR="00D0707C" w:rsidRPr="00723296" w:rsidRDefault="00D0707C" w:rsidP="00794818">
                  <w:pPr>
                    <w:suppressAutoHyphens w:val="0"/>
                    <w:jc w:val="center"/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</w:pPr>
                  <w:r w:rsidRPr="00723296">
                    <w:rPr>
                      <w:rFonts w:ascii="Arial CE" w:hAnsi="Arial CE" w:cs="Arial CE"/>
                      <w:b/>
                      <w:bCs/>
                      <w:sz w:val="18"/>
                      <w:szCs w:val="18"/>
                    </w:rPr>
                    <w:t>Počet</w:t>
                  </w:r>
                </w:p>
              </w:tc>
            </w:tr>
            <w:tr w:rsidR="00D0707C" w:rsidRPr="00723296" w:rsidTr="00880F4C">
              <w:trPr>
                <w:trHeight w:val="494"/>
                <w:jc w:val="center"/>
              </w:trPr>
              <w:tc>
                <w:tcPr>
                  <w:tcW w:w="8326" w:type="dxa"/>
                  <w:shd w:val="clear" w:color="auto" w:fill="auto"/>
                  <w:noWrap/>
                  <w:vAlign w:val="center"/>
                  <w:hideMark/>
                </w:tcPr>
                <w:p w:rsidR="00D0707C" w:rsidRPr="00723296" w:rsidRDefault="00D0707C" w:rsidP="00880F4C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3296">
                    <w:rPr>
                      <w:rFonts w:ascii="Arial" w:hAnsi="Arial" w:cs="Arial"/>
                      <w:sz w:val="16"/>
                      <w:szCs w:val="16"/>
                    </w:rPr>
                    <w:t>INFOSCALE ENTERPRISE LNX 1 CORE ONPREMISE STANDARD PERPETUAL LICENSE GOV</w:t>
                  </w:r>
                </w:p>
              </w:tc>
              <w:tc>
                <w:tcPr>
                  <w:tcW w:w="731" w:type="dxa"/>
                  <w:shd w:val="clear" w:color="auto" w:fill="auto"/>
                  <w:noWrap/>
                  <w:vAlign w:val="center"/>
                  <w:hideMark/>
                </w:tcPr>
                <w:p w:rsidR="00D0707C" w:rsidRPr="00723296" w:rsidRDefault="00187CBD" w:rsidP="00880F4C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48</w:t>
                  </w:r>
                </w:p>
              </w:tc>
            </w:tr>
            <w:tr w:rsidR="00D0707C" w:rsidRPr="00723296" w:rsidTr="00880F4C">
              <w:trPr>
                <w:trHeight w:val="700"/>
                <w:jc w:val="center"/>
              </w:trPr>
              <w:tc>
                <w:tcPr>
                  <w:tcW w:w="8326" w:type="dxa"/>
                  <w:shd w:val="clear" w:color="auto" w:fill="auto"/>
                  <w:noWrap/>
                  <w:vAlign w:val="center"/>
                  <w:hideMark/>
                </w:tcPr>
                <w:p w:rsidR="00D0707C" w:rsidRPr="00723296" w:rsidRDefault="00D0707C" w:rsidP="00880F4C">
                  <w:pPr>
                    <w:suppressAutoHyphens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3296">
                    <w:rPr>
                      <w:rFonts w:ascii="Arial" w:hAnsi="Arial" w:cs="Arial"/>
                      <w:sz w:val="16"/>
                      <w:szCs w:val="16"/>
                    </w:rPr>
                    <w:t>ESSENTIAL 36 MONTHS INITIAL FOR INFOSCALE ENTERPRISE LNX 1 CORE ONPREMISE STANDARD PERPETUAL LICENSE GOV</w:t>
                  </w:r>
                </w:p>
              </w:tc>
              <w:tc>
                <w:tcPr>
                  <w:tcW w:w="731" w:type="dxa"/>
                  <w:shd w:val="clear" w:color="auto" w:fill="auto"/>
                  <w:noWrap/>
                  <w:vAlign w:val="center"/>
                  <w:hideMark/>
                </w:tcPr>
                <w:p w:rsidR="00D0707C" w:rsidRPr="00723296" w:rsidRDefault="00187CBD" w:rsidP="00880F4C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48</w:t>
                  </w:r>
                </w:p>
              </w:tc>
            </w:tr>
          </w:tbl>
          <w:p w:rsidR="00D0707C" w:rsidRDefault="00D0707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40B64" w:rsidRDefault="00D0707C" w:rsidP="00D0707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E49CF">
              <w:rPr>
                <w:rFonts w:ascii="Arial" w:hAnsi="Arial" w:cs="Arial"/>
                <w:iCs/>
                <w:sz w:val="20"/>
                <w:szCs w:val="20"/>
              </w:rPr>
              <w:t>Součástí dodaného díla bude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dále</w:t>
            </w:r>
            <w:r w:rsidRPr="000E49CF">
              <w:rPr>
                <w:rFonts w:ascii="Arial" w:hAnsi="Arial" w:cs="Arial"/>
                <w:iCs/>
                <w:sz w:val="20"/>
                <w:szCs w:val="20"/>
              </w:rPr>
              <w:t xml:space="preserve"> instalace a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zprovoznění </w:t>
            </w:r>
            <w:r w:rsidRPr="000E49CF">
              <w:rPr>
                <w:rFonts w:ascii="Arial" w:hAnsi="Arial" w:cs="Arial"/>
                <w:iCs/>
                <w:sz w:val="20"/>
                <w:szCs w:val="20"/>
              </w:rPr>
              <w:t xml:space="preserve">řešení na </w:t>
            </w:r>
            <w:r w:rsidR="00187CBD">
              <w:rPr>
                <w:rFonts w:ascii="Arial" w:hAnsi="Arial" w:cs="Arial"/>
                <w:iCs/>
                <w:sz w:val="20"/>
                <w:szCs w:val="20"/>
              </w:rPr>
              <w:t>4</w:t>
            </w:r>
            <w:r w:rsidR="00F340EE">
              <w:rPr>
                <w:rFonts w:ascii="Arial" w:hAnsi="Arial" w:cs="Arial"/>
                <w:iCs/>
                <w:sz w:val="20"/>
                <w:szCs w:val="20"/>
              </w:rPr>
              <w:t xml:space="preserve"> serverech ve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2 </w:t>
            </w:r>
            <w:r w:rsidR="00F340EE">
              <w:rPr>
                <w:rFonts w:ascii="Arial" w:hAnsi="Arial" w:cs="Arial"/>
                <w:iCs/>
                <w:sz w:val="20"/>
                <w:szCs w:val="20"/>
              </w:rPr>
              <w:t>lokalitách</w:t>
            </w:r>
            <w:r>
              <w:rPr>
                <w:rFonts w:ascii="Arial" w:hAnsi="Arial" w:cs="Arial"/>
                <w:iCs/>
                <w:sz w:val="20"/>
                <w:szCs w:val="20"/>
              </w:rPr>
              <w:t>, nastavení</w:t>
            </w:r>
            <w:r w:rsidRPr="000E49C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řízení</w:t>
            </w:r>
            <w:r w:rsidRPr="000E49CF">
              <w:rPr>
                <w:rFonts w:ascii="Arial" w:hAnsi="Arial" w:cs="Arial"/>
                <w:iCs/>
                <w:sz w:val="20"/>
                <w:szCs w:val="20"/>
              </w:rPr>
              <w:t xml:space="preserve"> celého řešení v obou lokalitách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a zaškolení obsluhy.</w:t>
            </w:r>
          </w:p>
          <w:p w:rsidR="0040385B" w:rsidRDefault="0040385B" w:rsidP="00D0707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0385B" w:rsidRDefault="0040385B" w:rsidP="00D0707C">
            <w:pPr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 w:rsidRPr="00A07DD8">
              <w:rPr>
                <w:rFonts w:ascii="Arial" w:hAnsi="Arial" w:cs="Arial"/>
                <w:iCs/>
                <w:sz w:val="20"/>
                <w:szCs w:val="20"/>
              </w:rPr>
              <w:t>Zadavatel</w:t>
            </w:r>
            <w:proofErr w:type="gramEnd"/>
            <w:r w:rsidRPr="00A07DD8">
              <w:rPr>
                <w:rFonts w:ascii="Arial" w:hAnsi="Arial" w:cs="Arial"/>
                <w:iCs/>
                <w:sz w:val="20"/>
                <w:szCs w:val="20"/>
              </w:rPr>
              <w:t xml:space="preserve"> poptává konkrétní softwarový produkt z důvodu ověřené kompatibility s již využívanými softw</w:t>
            </w:r>
            <w:r w:rsidR="00A07DD8">
              <w:rPr>
                <w:rFonts w:ascii="Arial" w:hAnsi="Arial" w:cs="Arial"/>
                <w:iCs/>
                <w:sz w:val="20"/>
                <w:szCs w:val="20"/>
              </w:rPr>
              <w:t xml:space="preserve">arovými produkty jiných </w:t>
            </w:r>
            <w:proofErr w:type="gramStart"/>
            <w:r w:rsidR="00A07DD8">
              <w:rPr>
                <w:rFonts w:ascii="Arial" w:hAnsi="Arial" w:cs="Arial"/>
                <w:iCs/>
                <w:sz w:val="20"/>
                <w:szCs w:val="20"/>
              </w:rPr>
              <w:t>výrobců.</w:t>
            </w:r>
            <w:proofErr w:type="gramEnd"/>
          </w:p>
          <w:p w:rsidR="00405F6C" w:rsidRDefault="00405F6C" w:rsidP="00D0707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05F6C" w:rsidRPr="00D0707C" w:rsidRDefault="00405F6C" w:rsidP="00D0707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05F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Další podmínky plnění předmětu veřejné zakázky jsou uvedeny v požadavcích na obsah smlouvy ze strany zadavatele – příloha č. </w:t>
            </w:r>
            <w:r w:rsidR="00A07DD8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405F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zadávací dokumentace</w:t>
            </w:r>
          </w:p>
          <w:p w:rsidR="002C6DFF" w:rsidRDefault="002C6DFF" w:rsidP="00240B64">
            <w:pPr>
              <w:pStyle w:val="zklad"/>
              <w:spacing w:after="0"/>
              <w:ind w:left="720"/>
              <w:jc w:val="left"/>
              <w:rPr>
                <w:rFonts w:ascii="Arial" w:hAnsi="Arial" w:cs="Arial"/>
                <w:iCs w:val="0"/>
                <w:sz w:val="18"/>
                <w:szCs w:val="18"/>
              </w:rPr>
            </w:pPr>
          </w:p>
        </w:tc>
      </w:tr>
      <w:tr w:rsidR="00A468EF" w:rsidTr="00405F6C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plnění veřejné zakázky</w:t>
            </w:r>
          </w:p>
        </w:tc>
      </w:tr>
      <w:tr w:rsidR="00A468EF" w:rsidTr="00405F6C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2C6DFF" w:rsidRDefault="00555305">
            <w:pPr>
              <w:pStyle w:val="zklad"/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Místem předání plnění této zakázky je sídlo zadavatele, tj. Prokešovo nám. 8, 729 30 Ostrava, Magistrát města Ostrava, odbor pr</w:t>
            </w:r>
            <w:r w:rsidR="00D0707C">
              <w:rPr>
                <w:rFonts w:ascii="Arial" w:hAnsi="Arial" w:cs="Arial"/>
                <w:iCs w:val="0"/>
                <w:sz w:val="20"/>
                <w:szCs w:val="20"/>
              </w:rPr>
              <w:t>ojektů IT služeb a outsourcingu a lokalita Hájkova 1100/13, 702 00 Ostrava-Přívoz.</w:t>
            </w:r>
          </w:p>
        </w:tc>
      </w:tr>
      <w:tr w:rsidR="00A468EF" w:rsidTr="00405F6C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 w:rsidP="0079085D">
            <w:pPr>
              <w:pStyle w:val="TextBodyIndent"/>
              <w:keepNext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Způsob hodnocení nabídek</w:t>
            </w:r>
          </w:p>
        </w:tc>
      </w:tr>
      <w:tr w:rsidR="00A468EF" w:rsidTr="00405F6C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C6DFF" w:rsidRDefault="00555305">
            <w:pPr>
              <w:pStyle w:val="zklad"/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Hodnocení nabídek k veřejné zakázce bude probíhat podle kritéria - </w:t>
            </w:r>
            <w:r>
              <w:rPr>
                <w:rFonts w:ascii="Arial" w:hAnsi="Arial" w:cs="Arial"/>
                <w:b/>
                <w:sz w:val="20"/>
                <w:szCs w:val="20"/>
              </w:rPr>
              <w:t>nejnižší nabídková cena bez DPH</w:t>
            </w:r>
            <w:r w:rsidR="00D0707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A468EF" w:rsidTr="00405F6C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Požadavky na způsob zpracování nabídkové ceny, platební podmínky</w:t>
            </w:r>
          </w:p>
        </w:tc>
      </w:tr>
      <w:tr w:rsidR="00A468EF" w:rsidTr="00405F6C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468EF" w:rsidRDefault="00555305">
            <w:pPr>
              <w:pStyle w:val="zklad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Uchazeč stanoví nabídkovou cenu za celé plnění veřejné zakázky.</w:t>
            </w:r>
          </w:p>
          <w:p w:rsidR="00A468EF" w:rsidRDefault="00555305">
            <w:pPr>
              <w:pStyle w:val="zklad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>Nabídková cena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 w:val="0"/>
                <w:sz w:val="20"/>
                <w:szCs w:val="20"/>
              </w:rPr>
              <w:t>bez DPH</w:t>
            </w:r>
            <w:r>
              <w:rPr>
                <w:rFonts w:ascii="Arial" w:hAnsi="Arial" w:cs="Arial"/>
                <w:iCs w:val="0"/>
                <w:sz w:val="20"/>
                <w:szCs w:val="20"/>
              </w:rPr>
              <w:t xml:space="preserve"> bude cenou nejvýše přípustnou.  Do nabídkové ceny zahrne uchazeč veškeré práce či související služby, nezbytné pro kvalitní provedení plnění.</w:t>
            </w:r>
          </w:p>
          <w:p w:rsidR="00A468EF" w:rsidRDefault="00555305">
            <w:pPr>
              <w:pStyle w:val="zklad"/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požaduje, aby uchazeč v nabídce uvedl nabídkovou cenu za celkové plnění jako cenu v Kč v tomto členění:</w:t>
            </w:r>
          </w:p>
          <w:p w:rsidR="00A468EF" w:rsidRDefault="00A07DD8">
            <w:pPr>
              <w:pStyle w:val="zklad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55305">
              <w:rPr>
                <w:rFonts w:ascii="Arial" w:hAnsi="Arial" w:cs="Arial"/>
                <w:sz w:val="20"/>
                <w:szCs w:val="20"/>
              </w:rPr>
              <w:t xml:space="preserve">abídková cena bez DPH, </w:t>
            </w:r>
          </w:p>
          <w:p w:rsidR="00A468EF" w:rsidRDefault="00555305">
            <w:pPr>
              <w:pStyle w:val="zklad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samostatně DPH s příslušnou sazbou a </w:t>
            </w:r>
          </w:p>
          <w:p w:rsidR="00A468EF" w:rsidRDefault="00555305">
            <w:pPr>
              <w:pStyle w:val="zklad"/>
              <w:numPr>
                <w:ilvl w:val="0"/>
                <w:numId w:val="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s DPH.</w:t>
            </w:r>
          </w:p>
          <w:p w:rsidR="00A468EF" w:rsidRDefault="00555305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Platební podmínky:</w:t>
            </w:r>
          </w:p>
          <w:p w:rsidR="00405F6C" w:rsidRPr="00976E2F" w:rsidRDefault="00405F6C" w:rsidP="00405F6C">
            <w:pPr>
              <w:pStyle w:val="zklad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6E2F">
              <w:rPr>
                <w:rFonts w:ascii="Arial" w:hAnsi="Arial" w:cs="Arial"/>
                <w:sz w:val="20"/>
                <w:szCs w:val="20"/>
              </w:rPr>
              <w:t>Zálohy nejsou přípustné.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6E2F">
              <w:rPr>
                <w:rFonts w:ascii="Arial" w:hAnsi="Arial" w:cs="Arial"/>
                <w:sz w:val="20"/>
                <w:szCs w:val="20"/>
              </w:rPr>
              <w:t>Doba splatnosti daňových dokladů bude stanovena minimálně na</w:t>
            </w:r>
            <w:r>
              <w:rPr>
                <w:rFonts w:ascii="Arial" w:hAnsi="Arial" w:cs="Arial"/>
                <w:sz w:val="20"/>
                <w:szCs w:val="20"/>
              </w:rPr>
              <w:t> 30 </w:t>
            </w:r>
            <w:r w:rsidRPr="00976E2F">
              <w:rPr>
                <w:rFonts w:ascii="Arial" w:hAnsi="Arial" w:cs="Arial"/>
                <w:sz w:val="20"/>
                <w:szCs w:val="20"/>
              </w:rPr>
              <w:t>kalendářních dnů ode dne doručení daňového dokladu zadavateli.</w:t>
            </w:r>
          </w:p>
          <w:p w:rsidR="002C6DFF" w:rsidRDefault="00405F6C" w:rsidP="00405F6C">
            <w:pPr>
              <w:pStyle w:val="zklad"/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2C26">
              <w:rPr>
                <w:rFonts w:ascii="Arial" w:hAnsi="Arial" w:cs="Arial"/>
                <w:sz w:val="20"/>
                <w:szCs w:val="20"/>
              </w:rPr>
              <w:t>Podrobnosti platebních podmínek</w:t>
            </w:r>
            <w:r>
              <w:rPr>
                <w:rFonts w:ascii="Arial" w:hAnsi="Arial" w:cs="Arial"/>
                <w:sz w:val="20"/>
                <w:szCs w:val="20"/>
              </w:rPr>
              <w:t xml:space="preserve"> jsou uvedeny </w:t>
            </w:r>
            <w:r w:rsidRPr="00002C26">
              <w:rPr>
                <w:rFonts w:ascii="Arial" w:hAnsi="Arial" w:cs="Arial"/>
                <w:sz w:val="20"/>
                <w:szCs w:val="20"/>
              </w:rPr>
              <w:t>v požadavcích na obsah smlouvy</w:t>
            </w:r>
            <w:r>
              <w:rPr>
                <w:rFonts w:ascii="Arial" w:hAnsi="Arial" w:cs="Arial"/>
                <w:sz w:val="20"/>
                <w:szCs w:val="20"/>
              </w:rPr>
              <w:t xml:space="preserve"> ze strany zadavatele</w:t>
            </w:r>
          </w:p>
        </w:tc>
      </w:tr>
      <w:tr w:rsidR="00A468EF" w:rsidTr="00405F6C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podmínky</w:t>
            </w:r>
          </w:p>
        </w:tc>
      </w:tr>
      <w:tr w:rsidR="00A468EF" w:rsidTr="00405F6C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A468EF" w:rsidRDefault="00555305">
            <w:pPr>
              <w:pStyle w:val="Nadpis1"/>
              <w:spacing w:before="12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Obchodní podmínky jsou vymezeny požadavky na obsah smlouvy, které jsou uvedeny v příloze č. 1 zadávací dokumentace.</w:t>
            </w:r>
          </w:p>
        </w:tc>
      </w:tr>
      <w:tr w:rsidR="00A468EF" w:rsidTr="00405F6C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Podmínky, při jejichž splnění je možno překročit výši nabídkové ceny</w:t>
            </w:r>
          </w:p>
        </w:tc>
      </w:tr>
      <w:tr w:rsidR="00A468EF" w:rsidTr="00405F6C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A468EF" w:rsidRDefault="00555305" w:rsidP="0079085D">
            <w:pPr>
              <w:pStyle w:val="Nadpis1"/>
              <w:keepNext w:val="0"/>
              <w:spacing w:before="12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Zadavatel nepřipouští překročení nabídkové ceny, vyjma sazeb DPH.</w:t>
            </w:r>
          </w:p>
        </w:tc>
      </w:tr>
      <w:tr w:rsidR="00A468EF" w:rsidTr="00405F6C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 w:rsidP="0079085D">
            <w:pPr>
              <w:pStyle w:val="TextBodyIndent"/>
              <w:keepNext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Pokyny pro zpracování nabídky </w:t>
            </w:r>
          </w:p>
        </w:tc>
      </w:tr>
      <w:tr w:rsidR="00A468EF" w:rsidRPr="0079085D" w:rsidTr="00405F6C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249FF" w:rsidRPr="0079085D" w:rsidRDefault="007249FF" w:rsidP="0079085D">
            <w:pPr>
              <w:pStyle w:val="zklad"/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Nabídka bude předložena v jednom vyhotovení, v listinné formě a v českém jazyce.</w:t>
            </w:r>
          </w:p>
          <w:p w:rsidR="007249FF" w:rsidRPr="0079085D" w:rsidRDefault="007249FF" w:rsidP="0079085D">
            <w:pPr>
              <w:pStyle w:val="zklad"/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Uchazeč použije pořadí dokumentů uvedené v následujících bodech tohoto článku zadávací dokumentace.</w:t>
            </w:r>
          </w:p>
          <w:p w:rsidR="007249FF" w:rsidRPr="0079085D" w:rsidRDefault="007249FF" w:rsidP="0079085D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 xml:space="preserve">Krycí list nabídky - pro sestavení krycího listu uchazeč použije přílohu č. </w:t>
            </w:r>
            <w:r w:rsidR="002C6DFF" w:rsidRPr="0079085D">
              <w:rPr>
                <w:rFonts w:ascii="Arial" w:hAnsi="Arial" w:cs="Arial"/>
                <w:iCs w:val="0"/>
                <w:sz w:val="20"/>
                <w:szCs w:val="20"/>
              </w:rPr>
              <w:t>2</w:t>
            </w: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 xml:space="preserve"> Zadávací dokumentace.</w:t>
            </w:r>
          </w:p>
          <w:p w:rsidR="007249FF" w:rsidRPr="0079085D" w:rsidRDefault="007249FF" w:rsidP="0079085D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Obsah nabídky. Nabídka bude opatřena obsahem s uvedením čísel stránek u jednotlivých oddílů (kapitol) a zabezpečena proti manipulaci s jednotlivými listy.</w:t>
            </w:r>
          </w:p>
          <w:p w:rsidR="007249FF" w:rsidRPr="0079085D" w:rsidRDefault="007249FF" w:rsidP="0079085D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Doklady prokazující splnění kvalifikace dle bodu VIII. Zadávací dokumentace (Kvalifikační předpoklady).</w:t>
            </w:r>
          </w:p>
          <w:p w:rsidR="007249FF" w:rsidRPr="0079085D" w:rsidRDefault="007249FF" w:rsidP="0079085D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 xml:space="preserve">Písemný návrh smlouvy podepsaný osobou oprávněnou podepisovat, a to stanoveným způsobem. Oprávnění k podpisu včetně jeho způsobu dokládá uchazeč příslušným oprávněním (např. výpis z obchodního rejstříku, plná moc). Písemný návrh smlouvy bude zpracován v rozsahu požadavků na obsah smlouvy ze strany zadavatele, které jsou součástí zadávací dokumentace. Smlouva nepodléhá režimu obchodního tajemství podle </w:t>
            </w:r>
            <w:proofErr w:type="spellStart"/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ust</w:t>
            </w:r>
            <w:proofErr w:type="spellEnd"/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. § 504 zákona č. 89/2012 Sb., občanský zákoník.</w:t>
            </w:r>
          </w:p>
          <w:p w:rsidR="007249FF" w:rsidRPr="0079085D" w:rsidRDefault="007249FF" w:rsidP="0079085D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 xml:space="preserve">Prohlášení uchazeče o seznámení se s odkazy ve smlouvě podepsané oprávněnou osobou (příloha č. </w:t>
            </w:r>
            <w:r w:rsidR="002C6DFF" w:rsidRPr="0079085D">
              <w:rPr>
                <w:rFonts w:ascii="Arial" w:hAnsi="Arial" w:cs="Arial"/>
                <w:iCs w:val="0"/>
                <w:sz w:val="20"/>
                <w:szCs w:val="20"/>
              </w:rPr>
              <w:t>3</w:t>
            </w: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 xml:space="preserve"> Zadávací dokumentace).</w:t>
            </w:r>
          </w:p>
          <w:p w:rsidR="00A468EF" w:rsidRPr="0079085D" w:rsidRDefault="007249FF" w:rsidP="0079085D">
            <w:pPr>
              <w:pStyle w:val="zklad"/>
              <w:numPr>
                <w:ilvl w:val="0"/>
                <w:numId w:val="5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 w:rsidRPr="0079085D">
              <w:rPr>
                <w:rFonts w:ascii="Arial" w:hAnsi="Arial" w:cs="Arial"/>
                <w:iCs w:val="0"/>
                <w:sz w:val="20"/>
                <w:szCs w:val="20"/>
              </w:rPr>
              <w:t>Ostatní</w:t>
            </w:r>
          </w:p>
        </w:tc>
      </w:tr>
      <w:tr w:rsidR="00A468EF" w:rsidTr="00405F6C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Kvalifikační předpoklady</w:t>
            </w:r>
          </w:p>
        </w:tc>
      </w:tr>
      <w:tr w:rsidR="00A468EF" w:rsidTr="00405F6C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tabs>
                <w:tab w:val="left" w:pos="525"/>
                <w:tab w:val="left" w:pos="1134"/>
              </w:tabs>
              <w:spacing w:after="0"/>
              <w:ind w:left="425" w:hanging="42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Profesní kvalifikační předpoklady:</w:t>
            </w:r>
          </w:p>
          <w:p w:rsidR="00A468EF" w:rsidRDefault="00555305">
            <w:pPr>
              <w:pStyle w:val="TextBodyIndent"/>
              <w:numPr>
                <w:ilvl w:val="0"/>
                <w:numId w:val="4"/>
              </w:numPr>
              <w:tabs>
                <w:tab w:val="left" w:pos="525"/>
              </w:tabs>
              <w:spacing w:after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příslušné oprávnění k podnikání vztahující se k předmětu veřejné zakázky,</w:t>
            </w:r>
          </w:p>
          <w:p w:rsidR="0079085D" w:rsidRPr="00240B0C" w:rsidRDefault="00555305" w:rsidP="00240B0C">
            <w:pPr>
              <w:pStyle w:val="TextBodyIndent"/>
              <w:numPr>
                <w:ilvl w:val="0"/>
                <w:numId w:val="4"/>
              </w:numPr>
              <w:tabs>
                <w:tab w:val="left" w:pos="525"/>
              </w:tabs>
              <w:ind w:left="1230" w:hanging="357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lastRenderedPageBreak/>
              <w:t>aktuální výpis z obchodního rejstříku, jste</w:t>
            </w:r>
            <w:r w:rsidR="00240B0C">
              <w:rPr>
                <w:rFonts w:ascii="Arial" w:hAnsi="Arial" w:cs="Arial"/>
                <w:b w:val="0"/>
                <w:bCs/>
                <w:sz w:val="20"/>
                <w:szCs w:val="20"/>
              </w:rPr>
              <w:t>-li do tohoto rejstříku zapsáni.</w:t>
            </w:r>
            <w:bookmarkStart w:id="0" w:name="_GoBack"/>
            <w:bookmarkEnd w:id="0"/>
          </w:p>
        </w:tc>
      </w:tr>
      <w:tr w:rsidR="00A468EF" w:rsidTr="00405F6C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86359D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Místo a t</w:t>
            </w:r>
            <w:r w:rsidR="00555305">
              <w:rPr>
                <w:rFonts w:ascii="Arial" w:hAnsi="Arial" w:cs="Arial"/>
                <w:sz w:val="20"/>
                <w:szCs w:val="20"/>
              </w:rPr>
              <w:t>ermín pro doručení nabídek</w:t>
            </w:r>
          </w:p>
        </w:tc>
      </w:tr>
      <w:tr w:rsidR="00A468EF" w:rsidTr="00405F6C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86359D" w:rsidRDefault="0086359D" w:rsidP="0086359D">
            <w:pPr>
              <w:pStyle w:val="zkla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Místo </w:t>
            </w:r>
            <w:r w:rsidRPr="00F00429">
              <w:rPr>
                <w:rFonts w:ascii="Arial" w:hAnsi="Arial" w:cs="Arial"/>
                <w:sz w:val="20"/>
                <w:szCs w:val="20"/>
              </w:rPr>
              <w:t xml:space="preserve">pro </w:t>
            </w:r>
            <w:r>
              <w:rPr>
                <w:rFonts w:ascii="Arial" w:hAnsi="Arial" w:cs="Arial"/>
                <w:sz w:val="20"/>
                <w:szCs w:val="20"/>
              </w:rPr>
              <w:t>podání</w:t>
            </w:r>
            <w:r w:rsidRPr="00F00429">
              <w:rPr>
                <w:rFonts w:ascii="Arial" w:hAnsi="Arial" w:cs="Arial"/>
                <w:sz w:val="20"/>
                <w:szCs w:val="20"/>
              </w:rPr>
              <w:t xml:space="preserve"> nabídek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6359D" w:rsidRDefault="0086359D" w:rsidP="0086359D">
            <w:pPr>
              <w:pStyle w:val="zkla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Poštou na adresu: </w:t>
            </w:r>
            <w:proofErr w:type="gramStart"/>
            <w:r w:rsidRPr="00526B66">
              <w:rPr>
                <w:rFonts w:ascii="Arial" w:hAnsi="Arial" w:cs="Arial"/>
                <w:b/>
                <w:sz w:val="20"/>
                <w:szCs w:val="20"/>
              </w:rPr>
              <w:t>OVA!!!CLOUD</w:t>
            </w:r>
            <w:proofErr w:type="gramEnd"/>
            <w:r w:rsidRPr="00526B66">
              <w:rPr>
                <w:rFonts w:ascii="Arial" w:hAnsi="Arial" w:cs="Arial"/>
                <w:b/>
                <w:sz w:val="20"/>
                <w:szCs w:val="20"/>
              </w:rPr>
              <w:t>.net a.s., Hájkova 1100/13</w:t>
            </w:r>
            <w:r>
              <w:rPr>
                <w:rFonts w:ascii="Arial" w:hAnsi="Arial" w:cs="Arial"/>
                <w:b/>
                <w:sz w:val="20"/>
                <w:szCs w:val="20"/>
              </w:rPr>
              <w:t>, 702 00 </w:t>
            </w:r>
            <w:r w:rsidRPr="00526B66">
              <w:rPr>
                <w:rFonts w:ascii="Arial" w:hAnsi="Arial" w:cs="Arial"/>
                <w:b/>
                <w:sz w:val="20"/>
                <w:szCs w:val="20"/>
              </w:rPr>
              <w:t>Ostrava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Přívoz</w:t>
            </w:r>
            <w:r>
              <w:rPr>
                <w:rFonts w:ascii="Arial" w:hAnsi="Arial" w:cs="Arial"/>
                <w:sz w:val="20"/>
                <w:szCs w:val="20"/>
              </w:rPr>
              <w:t xml:space="preserve"> nebo</w:t>
            </w:r>
          </w:p>
          <w:p w:rsidR="0086359D" w:rsidRDefault="0086359D" w:rsidP="0086359D">
            <w:pPr>
              <w:pStyle w:val="zklad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osobně doručit tamtéž do sídla </w:t>
            </w:r>
            <w:r w:rsidRPr="003A6159">
              <w:rPr>
                <w:rFonts w:ascii="Arial" w:hAnsi="Arial" w:cs="Arial"/>
                <w:sz w:val="20"/>
                <w:szCs w:val="20"/>
              </w:rPr>
              <w:t xml:space="preserve">společnosti </w:t>
            </w:r>
            <w:proofErr w:type="gramStart"/>
            <w:r w:rsidRPr="00526B66">
              <w:rPr>
                <w:rFonts w:ascii="Arial" w:hAnsi="Arial" w:cs="Arial"/>
                <w:sz w:val="20"/>
                <w:szCs w:val="20"/>
              </w:rPr>
              <w:t>OVA!!!CLOUD</w:t>
            </w:r>
            <w:proofErr w:type="gramEnd"/>
            <w:r w:rsidRPr="00526B66">
              <w:rPr>
                <w:rFonts w:ascii="Arial" w:hAnsi="Arial" w:cs="Arial"/>
                <w:sz w:val="20"/>
                <w:szCs w:val="20"/>
              </w:rPr>
              <w:t>.net a.s. v hodinách Po - Pá 8:00 – 17:00</w:t>
            </w:r>
          </w:p>
          <w:p w:rsidR="00A468EF" w:rsidRDefault="00555305" w:rsidP="00240B0C">
            <w:pPr>
              <w:pStyle w:val="zklad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Termín pro podání nabídek</w:t>
            </w:r>
            <w:r>
              <w:rPr>
                <w:rFonts w:ascii="Arial" w:hAnsi="Arial" w:cs="Arial"/>
                <w:sz w:val="20"/>
                <w:szCs w:val="20"/>
              </w:rPr>
              <w:t xml:space="preserve"> je stanoven nejpozději </w:t>
            </w:r>
            <w:r w:rsidRPr="00240B0C">
              <w:rPr>
                <w:rFonts w:ascii="Arial" w:hAnsi="Arial" w:cs="Arial"/>
                <w:sz w:val="20"/>
                <w:szCs w:val="20"/>
              </w:rPr>
              <w:t>do</w:t>
            </w:r>
            <w:r w:rsidR="0086359D" w:rsidRPr="00240B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240B0C" w:rsidRPr="00240B0C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86359D" w:rsidRPr="00240B0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40B0C" w:rsidRPr="00240B0C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86359D" w:rsidRPr="00240B0C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79085D" w:rsidRPr="00240B0C"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  <w:r w:rsidRPr="00240B0C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240B0C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:00 hodin.</w:t>
            </w:r>
          </w:p>
        </w:tc>
      </w:tr>
      <w:tr w:rsidR="00A468EF" w:rsidTr="00405F6C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A468EF" w:rsidRDefault="00555305" w:rsidP="00405F6C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Další podmínky</w:t>
            </w:r>
            <w:r w:rsidR="00405F6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požadavky</w:t>
            </w:r>
            <w:r w:rsidR="00405F6C">
              <w:rPr>
                <w:rFonts w:ascii="Arial" w:hAnsi="Arial" w:cs="Arial"/>
                <w:sz w:val="20"/>
                <w:szCs w:val="20"/>
              </w:rPr>
              <w:t xml:space="preserve"> a informace</w:t>
            </w:r>
            <w:r>
              <w:rPr>
                <w:rFonts w:ascii="Arial" w:hAnsi="Arial" w:cs="Arial"/>
                <w:sz w:val="20"/>
                <w:szCs w:val="20"/>
              </w:rPr>
              <w:t xml:space="preserve"> zadavatele</w:t>
            </w:r>
          </w:p>
        </w:tc>
      </w:tr>
      <w:tr w:rsidR="00A468EF" w:rsidTr="00405F6C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 w:rsidP="0079085D">
            <w:pPr>
              <w:pStyle w:val="zklad"/>
              <w:numPr>
                <w:ilvl w:val="0"/>
                <w:numId w:val="12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Náklady spojené s účastí v zadávacím řízení nese každý účastník sám.</w:t>
            </w:r>
          </w:p>
          <w:p w:rsidR="00A468EF" w:rsidRDefault="00555305" w:rsidP="0079085D">
            <w:pPr>
              <w:pStyle w:val="zklad"/>
              <w:numPr>
                <w:ilvl w:val="0"/>
                <w:numId w:val="12"/>
              </w:numPr>
              <w:spacing w:before="120"/>
              <w:jc w:val="left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Zadavatel nepřipouští variantní řešení nabídky.</w:t>
            </w:r>
          </w:p>
          <w:p w:rsidR="00A468EF" w:rsidRDefault="007249FF" w:rsidP="0079085D">
            <w:pPr>
              <w:pStyle w:val="zklad"/>
              <w:numPr>
                <w:ilvl w:val="0"/>
                <w:numId w:val="12"/>
              </w:num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8D7">
              <w:rPr>
                <w:rFonts w:ascii="Arial" w:hAnsi="Arial" w:cs="Arial"/>
                <w:sz w:val="20"/>
                <w:szCs w:val="20"/>
              </w:rPr>
              <w:t>Nabí</w:t>
            </w:r>
            <w:r>
              <w:rPr>
                <w:rFonts w:ascii="Arial" w:hAnsi="Arial" w:cs="Arial"/>
                <w:sz w:val="20"/>
                <w:szCs w:val="20"/>
              </w:rPr>
              <w:t>dka uchazeče b</w:t>
            </w:r>
            <w:r w:rsidRPr="00E328D7">
              <w:rPr>
                <w:rFonts w:ascii="Arial" w:hAnsi="Arial" w:cs="Arial"/>
                <w:sz w:val="20"/>
                <w:szCs w:val="20"/>
              </w:rPr>
              <w:t xml:space="preserve">ude </w:t>
            </w:r>
            <w:r w:rsidRPr="00F6345F">
              <w:rPr>
                <w:rFonts w:ascii="Arial" w:hAnsi="Arial" w:cs="Arial"/>
                <w:sz w:val="20"/>
                <w:szCs w:val="20"/>
              </w:rPr>
              <w:t xml:space="preserve">písemná v uzavřené obálce opatřené adresou uchazeče a bude označena: </w:t>
            </w:r>
            <w:r w:rsidRPr="00F6345F">
              <w:rPr>
                <w:rFonts w:ascii="Arial" w:hAnsi="Arial" w:cs="Arial"/>
                <w:b/>
                <w:sz w:val="20"/>
                <w:szCs w:val="20"/>
              </w:rPr>
              <w:t>Veřejná zakázka</w:t>
            </w:r>
            <w:r w:rsidRPr="00F6345F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– „</w:t>
            </w:r>
            <w:r w:rsidR="0079085D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Dodávka softwarového řešení </w:t>
            </w:r>
            <w:proofErr w:type="spellStart"/>
            <w:r w:rsidR="0079085D">
              <w:rPr>
                <w:rFonts w:ascii="Arial" w:hAnsi="Arial" w:cs="Arial"/>
                <w:b/>
                <w:iCs w:val="0"/>
                <w:sz w:val="20"/>
                <w:szCs w:val="20"/>
              </w:rPr>
              <w:t>Veritas</w:t>
            </w:r>
            <w:proofErr w:type="spellEnd"/>
            <w:r w:rsidR="0079085D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</w:t>
            </w:r>
            <w:proofErr w:type="spellStart"/>
            <w:r w:rsidR="0079085D">
              <w:rPr>
                <w:rFonts w:ascii="Arial" w:hAnsi="Arial" w:cs="Arial"/>
                <w:b/>
                <w:iCs w:val="0"/>
                <w:sz w:val="20"/>
                <w:szCs w:val="20"/>
              </w:rPr>
              <w:t>Infoscale</w:t>
            </w:r>
            <w:proofErr w:type="spellEnd"/>
            <w:r w:rsidR="0079085D">
              <w:rPr>
                <w:rFonts w:ascii="Arial" w:hAnsi="Arial" w:cs="Arial"/>
                <w:b/>
                <w:iCs w:val="0"/>
                <w:sz w:val="20"/>
                <w:szCs w:val="20"/>
              </w:rPr>
              <w:t xml:space="preserve"> </w:t>
            </w:r>
            <w:proofErr w:type="spellStart"/>
            <w:r w:rsidR="0079085D">
              <w:rPr>
                <w:rFonts w:ascii="Arial" w:hAnsi="Arial" w:cs="Arial"/>
                <w:b/>
                <w:iCs w:val="0"/>
                <w:sz w:val="20"/>
                <w:szCs w:val="20"/>
              </w:rPr>
              <w:t>Enterprise</w:t>
            </w:r>
            <w:proofErr w:type="spellEnd"/>
            <w:r w:rsidRPr="002225B6">
              <w:rPr>
                <w:rFonts w:ascii="Arial" w:hAnsi="Arial" w:cs="Arial"/>
                <w:b/>
                <w:iCs w:val="0"/>
                <w:sz w:val="20"/>
                <w:szCs w:val="20"/>
              </w:rPr>
              <w:t>“</w:t>
            </w:r>
            <w:r w:rsidRPr="00F6345F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345F">
              <w:rPr>
                <w:rFonts w:ascii="Arial" w:hAnsi="Arial" w:cs="Arial"/>
                <w:b/>
                <w:sz w:val="20"/>
                <w:szCs w:val="20"/>
              </w:rPr>
              <w:t>NEOTVÍRAT</w:t>
            </w:r>
            <w:r w:rsidRPr="00E328D7"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Pr="00E328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6B66">
              <w:rPr>
                <w:rFonts w:ascii="Arial" w:hAnsi="Arial" w:cs="Arial"/>
                <w:sz w:val="20"/>
                <w:szCs w:val="20"/>
              </w:rPr>
              <w:t>Nabídky je možno podat nejpozději do konce lhůty pro podávání nabídek.</w:t>
            </w:r>
          </w:p>
          <w:p w:rsidR="00886BB2" w:rsidRDefault="00886BB2" w:rsidP="0079085D">
            <w:pPr>
              <w:pStyle w:val="zklad"/>
              <w:numPr>
                <w:ilvl w:val="0"/>
                <w:numId w:val="12"/>
              </w:num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 případě, že zadávací podmínky obsahují požadavky nebo odkazy na obchodní firmy, názvy nebo jména a příjmení, specifická označení zboží a služeb, které platí pro určitou osobu, popřípadě její organizační složku za příznačné, patenty a vynálezy, užitné vzory, průmyslové vzory, ochranné známky nebo označení původu, umožňuje použití i jiných, kvalitativně a technicky obdobných řešení, které však </w:t>
            </w:r>
            <w:r w:rsidRPr="00861D06">
              <w:rPr>
                <w:rFonts w:ascii="Arial" w:hAnsi="Arial" w:cs="Arial"/>
                <w:sz w:val="20"/>
                <w:szCs w:val="20"/>
              </w:rPr>
              <w:t xml:space="preserve">musí být jednotně </w:t>
            </w:r>
            <w:proofErr w:type="spellStart"/>
            <w:r w:rsidRPr="00861D06">
              <w:rPr>
                <w:rFonts w:ascii="Arial" w:hAnsi="Arial" w:cs="Arial"/>
                <w:sz w:val="20"/>
                <w:szCs w:val="20"/>
              </w:rPr>
              <w:t>administrovatelné</w:t>
            </w:r>
            <w:proofErr w:type="spellEnd"/>
            <w:r w:rsidRPr="00861D06">
              <w:rPr>
                <w:rFonts w:ascii="Arial" w:hAnsi="Arial" w:cs="Arial"/>
                <w:sz w:val="20"/>
                <w:szCs w:val="20"/>
              </w:rPr>
              <w:t xml:space="preserve"> a zcela kompatibilní v rámci stávajícího IT vybavení</w:t>
            </w:r>
            <w:r w:rsidR="00861D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68EF" w:rsidRDefault="00555305" w:rsidP="0079085D">
            <w:pPr>
              <w:pStyle w:val="zklad"/>
              <w:numPr>
                <w:ilvl w:val="0"/>
                <w:numId w:val="12"/>
              </w:num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si vyhrazuje právo veřejnou zakázku zrušit.</w:t>
            </w:r>
          </w:p>
          <w:p w:rsidR="00A468EF" w:rsidRDefault="00555305" w:rsidP="0079085D">
            <w:pPr>
              <w:pStyle w:val="zklad"/>
              <w:numPr>
                <w:ilvl w:val="0"/>
                <w:numId w:val="12"/>
              </w:num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si vyhrazuje právo nehodnotit nabídku uchazeče, jehož cena bude posouzena jako mimořádně nízká.</w:t>
            </w:r>
          </w:p>
          <w:p w:rsidR="00A468EF" w:rsidRDefault="00555305" w:rsidP="0079085D">
            <w:pPr>
              <w:numPr>
                <w:ilvl w:val="0"/>
                <w:numId w:val="12"/>
              </w:numPr>
              <w:tabs>
                <w:tab w:val="left" w:pos="1064"/>
              </w:tabs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Nabídka nesplňující zadávací podmínky nebude zadavatelem hodnocena.</w:t>
            </w:r>
          </w:p>
          <w:p w:rsidR="00A468EF" w:rsidRDefault="00555305" w:rsidP="0079085D">
            <w:pPr>
              <w:numPr>
                <w:ilvl w:val="0"/>
                <w:numId w:val="12"/>
              </w:numPr>
              <w:tabs>
                <w:tab w:val="left" w:pos="1064"/>
              </w:tabs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Předpokládaná cena této veřejné zakázky </w:t>
            </w:r>
            <w:r w:rsidRPr="00861D06">
              <w:rPr>
                <w:rFonts w:ascii="Arial" w:hAnsi="Arial" w:cs="Arial"/>
                <w:sz w:val="20"/>
                <w:szCs w:val="20"/>
              </w:rPr>
              <w:t>činí 1 </w:t>
            </w:r>
            <w:r w:rsidR="00187CBD" w:rsidRPr="00861D06">
              <w:rPr>
                <w:rFonts w:ascii="Arial" w:hAnsi="Arial" w:cs="Arial"/>
                <w:sz w:val="20"/>
                <w:szCs w:val="20"/>
              </w:rPr>
              <w:t>900</w:t>
            </w:r>
            <w:r w:rsidRPr="00861D06">
              <w:rPr>
                <w:rFonts w:ascii="Arial" w:hAnsi="Arial" w:cs="Arial"/>
                <w:sz w:val="20"/>
                <w:szCs w:val="20"/>
              </w:rPr>
              <w:t xml:space="preserve"> tis.</w:t>
            </w:r>
            <w:r>
              <w:rPr>
                <w:rFonts w:ascii="Arial" w:hAnsi="Arial" w:cs="Arial"/>
                <w:sz w:val="20"/>
                <w:szCs w:val="20"/>
              </w:rPr>
              <w:t xml:space="preserve"> Kč bez DPH.</w:t>
            </w:r>
          </w:p>
          <w:p w:rsidR="0079085D" w:rsidRPr="0079085D" w:rsidRDefault="00555305" w:rsidP="0079085D">
            <w:pPr>
              <w:numPr>
                <w:ilvl w:val="0"/>
                <w:numId w:val="12"/>
              </w:numPr>
              <w:tabs>
                <w:tab w:val="left" w:pos="1064"/>
              </w:tabs>
              <w:spacing w:before="120" w:after="24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 ohledem na výši předpokládaných nákladů se nejedná o zadávací řízení dle zákona č. 137/2006 Sb., o veřejných zakázkách, ve znění pozdějších předpisů.</w:t>
            </w:r>
          </w:p>
        </w:tc>
      </w:tr>
      <w:tr w:rsidR="00A468EF" w:rsidTr="00405F6C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70" w:type="dxa"/>
            </w:tcMar>
            <w:vAlign w:val="center"/>
          </w:tcPr>
          <w:p w:rsidR="00A468EF" w:rsidRDefault="00555305">
            <w:pPr>
              <w:pStyle w:val="TextBodyIndent"/>
              <w:numPr>
                <w:ilvl w:val="0"/>
                <w:numId w:val="3"/>
              </w:numPr>
              <w:tabs>
                <w:tab w:val="left" w:pos="720"/>
              </w:tabs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Přílohy</w:t>
            </w:r>
          </w:p>
        </w:tc>
      </w:tr>
      <w:tr w:rsidR="00A468EF" w:rsidTr="00405F6C">
        <w:trPr>
          <w:trHeight w:val="425"/>
          <w:jc w:val="center"/>
        </w:trPr>
        <w:tc>
          <w:tcPr>
            <w:tcW w:w="9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468EF" w:rsidRDefault="00555305">
            <w:pPr>
              <w:pStyle w:val="zklad"/>
              <w:tabs>
                <w:tab w:val="left" w:pos="785"/>
              </w:tabs>
              <w:spacing w:before="120" w:after="0"/>
              <w:ind w:left="782" w:hanging="425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Požadavky na obsah smlouvy ze strany zadavatele – příloha č. 1</w:t>
            </w:r>
          </w:p>
          <w:p w:rsidR="002C6DFF" w:rsidRDefault="002C6DFF">
            <w:pPr>
              <w:pStyle w:val="zklad"/>
              <w:tabs>
                <w:tab w:val="left" w:pos="785"/>
              </w:tabs>
              <w:spacing w:before="120" w:after="0"/>
              <w:ind w:left="782" w:hanging="425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Krycí list nabídky – příloha č. 2</w:t>
            </w:r>
          </w:p>
          <w:p w:rsidR="0079085D" w:rsidRDefault="002C6DFF" w:rsidP="0079085D">
            <w:pPr>
              <w:pStyle w:val="zklad"/>
              <w:tabs>
                <w:tab w:val="left" w:pos="785"/>
              </w:tabs>
              <w:spacing w:before="120"/>
              <w:ind w:left="782" w:hanging="425"/>
              <w:rPr>
                <w:rFonts w:ascii="Arial" w:hAnsi="Arial" w:cs="Arial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Cs w:val="0"/>
                <w:sz w:val="20"/>
                <w:szCs w:val="20"/>
              </w:rPr>
              <w:t>Prohlášení uchazeče o seznámení se s odkazy ve smlouvě – příloha č. 3</w:t>
            </w:r>
          </w:p>
        </w:tc>
      </w:tr>
    </w:tbl>
    <w:p w:rsidR="00A468EF" w:rsidRDefault="00A468EF" w:rsidP="0079085D"/>
    <w:sectPr w:rsidR="00A468EF" w:rsidSect="00E06266">
      <w:headerReference w:type="default" r:id="rId9"/>
      <w:footerReference w:type="default" r:id="rId10"/>
      <w:pgSz w:w="11906" w:h="16838"/>
      <w:pgMar w:top="1784" w:right="1106" w:bottom="1560" w:left="1259" w:header="709" w:footer="31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92" w:rsidRDefault="00AD5792">
      <w:r>
        <w:separator/>
      </w:r>
    </w:p>
  </w:endnote>
  <w:endnote w:type="continuationSeparator" w:id="0">
    <w:p w:rsidR="00AD5792" w:rsidRDefault="00AD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EF" w:rsidRDefault="00555305">
    <w:pPr>
      <w:pStyle w:val="Zpat"/>
      <w:tabs>
        <w:tab w:val="center" w:pos="1440"/>
        <w:tab w:val="left" w:pos="3060"/>
      </w:tabs>
      <w:jc w:val="right"/>
      <w:rPr>
        <w:rStyle w:val="slostrnky"/>
        <w:rFonts w:cs="Arial"/>
        <w:color w:val="003C69"/>
        <w:sz w:val="16"/>
      </w:rPr>
    </w:pPr>
    <w:r>
      <w:rPr>
        <w:rStyle w:val="slostrnky"/>
        <w:rFonts w:cs="Arial"/>
        <w:color w:val="003C69"/>
        <w:sz w:val="16"/>
      </w:rPr>
      <w:tab/>
    </w:r>
  </w:p>
  <w:p w:rsidR="00A468EF" w:rsidRDefault="00555305">
    <w:pPr>
      <w:pStyle w:val="Zpat"/>
      <w:tabs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fldChar w:fldCharType="begin"/>
    </w:r>
    <w:r>
      <w:instrText>PAGE</w:instrText>
    </w:r>
    <w:r>
      <w:fldChar w:fldCharType="separate"/>
    </w:r>
    <w:r w:rsidR="00240B0C">
      <w:rPr>
        <w:noProof/>
      </w:rPr>
      <w:t>1</w:t>
    </w:r>
    <w:r>
      <w:fldChar w:fldCharType="end"/>
    </w:r>
    <w:r>
      <w:rPr>
        <w:rStyle w:val="slostrnky"/>
        <w:rFonts w:ascii="Arial" w:hAnsi="Arial" w:cs="Arial"/>
        <w:color w:val="003C69"/>
        <w:sz w:val="16"/>
      </w:rPr>
      <w:t>/</w:t>
    </w:r>
    <w:r>
      <w:rPr>
        <w:rStyle w:val="slostrnky"/>
        <w:rFonts w:ascii="Arial" w:hAnsi="Arial" w:cs="Arial"/>
        <w:color w:val="003C69"/>
        <w:sz w:val="16"/>
      </w:rPr>
      <w:fldChar w:fldCharType="begin"/>
    </w:r>
    <w:r>
      <w:instrText>NUMPAGES</w:instrText>
    </w:r>
    <w:r>
      <w:fldChar w:fldCharType="separate"/>
    </w:r>
    <w:r w:rsidR="00240B0C">
      <w:rPr>
        <w:noProof/>
      </w:rPr>
      <w:t>3</w:t>
    </w:r>
    <w: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92" w:rsidRDefault="00AD5792">
      <w:r>
        <w:separator/>
      </w:r>
    </w:p>
  </w:footnote>
  <w:footnote w:type="continuationSeparator" w:id="0">
    <w:p w:rsidR="00AD5792" w:rsidRDefault="00AD5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EF" w:rsidRDefault="00E06266">
    <w:pPr>
      <w:pStyle w:val="Zhlav"/>
      <w:tabs>
        <w:tab w:val="left" w:pos="3015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noProof/>
        <w:color w:val="003C69"/>
      </w:rPr>
      <w:t>Statutární</w:t>
    </w:r>
    <w:r>
      <w:rPr>
        <w:rFonts w:ascii="Arial" w:hAnsi="Arial" w:cs="Arial"/>
        <w:b/>
      </w:rPr>
      <w:t xml:space="preserve"> </w:t>
    </w:r>
    <w:r>
      <w:rPr>
        <w:rFonts w:ascii="Arial" w:hAnsi="Arial" w:cs="Arial"/>
        <w:b/>
        <w:noProof/>
        <w:color w:val="003C69"/>
      </w:rPr>
      <w:t>město Ostrava</w:t>
    </w:r>
    <w:r>
      <w:rPr>
        <w:rFonts w:ascii="Arial" w:hAnsi="Arial" w:cs="Arial"/>
        <w:noProof/>
        <w:color w:val="003C69"/>
        <w:sz w:val="20"/>
        <w:szCs w:val="20"/>
        <w:lang w:val="cs-CZ" w:eastAsia="cs-CZ"/>
      </w:rPr>
      <w:t xml:space="preserve"> </w:t>
    </w:r>
    <w:r w:rsidR="00276BC1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0552D2" wp14:editId="63471D8D">
              <wp:simplePos x="0" y="0"/>
              <wp:positionH relativeFrom="column">
                <wp:posOffset>2400300</wp:posOffset>
              </wp:positionH>
              <wp:positionV relativeFrom="paragraph">
                <wp:posOffset>-6985</wp:posOffset>
              </wp:positionV>
              <wp:extent cx="3657600" cy="328295"/>
              <wp:effectExtent l="0" t="2540" r="0" b="25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8EF" w:rsidRDefault="00555305">
                          <w:pPr>
                            <w:pStyle w:val="FrameContents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Zadávací dokumentace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89pt;margin-top:-.55pt;width:4in;height:2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" stroked="f" strokeweight="0">
              <v:textbox>
                <w:txbxContent>
                  <w:p w:rsidR="00A468EF" w:rsidRDefault="00555305">
                    <w:pPr>
                      <w:pStyle w:val="FrameContents"/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        Zadávací dokumentace</w:t>
                    </w:r>
                  </w:p>
                </w:txbxContent>
              </v:textbox>
            </v:rect>
          </w:pict>
        </mc:Fallback>
      </mc:AlternateContent>
    </w:r>
  </w:p>
  <w:p w:rsidR="00E06266" w:rsidRDefault="00E06266" w:rsidP="00E06266">
    <w:pPr>
      <w:pStyle w:val="Zhlav"/>
      <w:tabs>
        <w:tab w:val="left" w:pos="708"/>
      </w:tabs>
      <w:rPr>
        <w:rFonts w:ascii="Arial" w:hAnsi="Arial" w:cs="Arial"/>
      </w:rPr>
    </w:pPr>
    <w:r>
      <w:rPr>
        <w:rFonts w:ascii="Arial" w:hAnsi="Arial" w:cs="Arial"/>
        <w:noProof/>
        <w:color w:val="003C69"/>
      </w:rPr>
      <w:t>magistrát</w:t>
    </w:r>
  </w:p>
  <w:p w:rsidR="00A468EF" w:rsidRPr="00E06266" w:rsidRDefault="00A468EF" w:rsidP="00E06266">
    <w:pPr>
      <w:pStyle w:val="Zhlav"/>
      <w:tabs>
        <w:tab w:val="clear" w:pos="4536"/>
        <w:tab w:val="clear" w:pos="9072"/>
        <w:tab w:val="left" w:pos="3015"/>
      </w:tabs>
      <w:suppressAutoHyphens w:val="0"/>
      <w:rPr>
        <w:rFonts w:ascii="Arial" w:hAnsi="Arial" w:cs="Arial"/>
        <w:b/>
        <w:noProof/>
        <w:color w:val="003C69"/>
        <w:sz w:val="20"/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212"/>
    <w:multiLevelType w:val="multilevel"/>
    <w:tmpl w:val="8B6E7D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7E58C8"/>
    <w:multiLevelType w:val="multilevel"/>
    <w:tmpl w:val="600AE0BA"/>
    <w:lvl w:ilvl="0">
      <w:start w:val="1"/>
      <w:numFmt w:val="upperRoman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6705A"/>
    <w:multiLevelType w:val="multilevel"/>
    <w:tmpl w:val="F364CA7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060621"/>
    <w:multiLevelType w:val="hybridMultilevel"/>
    <w:tmpl w:val="4A340334"/>
    <w:lvl w:ilvl="0" w:tplc="1E724002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126D8C"/>
    <w:multiLevelType w:val="multilevel"/>
    <w:tmpl w:val="F364CA7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BF63BE"/>
    <w:multiLevelType w:val="multilevel"/>
    <w:tmpl w:val="8B8E4B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9CD2305"/>
    <w:multiLevelType w:val="multilevel"/>
    <w:tmpl w:val="576AE5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71E54"/>
    <w:multiLevelType w:val="multilevel"/>
    <w:tmpl w:val="60FAD056"/>
    <w:lvl w:ilvl="0">
      <w:start w:val="1"/>
      <w:numFmt w:val="upperRoman"/>
      <w:pStyle w:val="SBSSmlouva"/>
      <w:suff w:val="space"/>
      <w:lvlText w:val="%1."/>
      <w:lvlJc w:val="left"/>
      <w:pPr>
        <w:ind w:left="720" w:hanging="360"/>
      </w:pPr>
      <w:rPr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62D00645"/>
    <w:multiLevelType w:val="multilevel"/>
    <w:tmpl w:val="4D203C2A"/>
    <w:lvl w:ilvl="0">
      <w:start w:val="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8125939"/>
    <w:multiLevelType w:val="hybridMultilevel"/>
    <w:tmpl w:val="65D88EAE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6D983004"/>
    <w:multiLevelType w:val="multilevel"/>
    <w:tmpl w:val="7B667080"/>
    <w:lvl w:ilvl="0">
      <w:start w:val="1"/>
      <w:numFmt w:val="bullet"/>
      <w:lvlText w:val=""/>
      <w:lvlJc w:val="left"/>
      <w:pPr>
        <w:ind w:left="123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5" w:hanging="360"/>
      </w:pPr>
      <w:rPr>
        <w:rFonts w:ascii="Wingdings" w:hAnsi="Wingdings" w:cs="Wingdings" w:hint="default"/>
      </w:rPr>
    </w:lvl>
  </w:abstractNum>
  <w:abstractNum w:abstractNumId="11">
    <w:nsid w:val="76237F63"/>
    <w:multiLevelType w:val="multilevel"/>
    <w:tmpl w:val="901E5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EF"/>
    <w:rsid w:val="000517A3"/>
    <w:rsid w:val="000B7060"/>
    <w:rsid w:val="000E6FB6"/>
    <w:rsid w:val="0011210E"/>
    <w:rsid w:val="00187CBD"/>
    <w:rsid w:val="00240B0C"/>
    <w:rsid w:val="00240B64"/>
    <w:rsid w:val="00276BC1"/>
    <w:rsid w:val="002C6DFF"/>
    <w:rsid w:val="0040385B"/>
    <w:rsid w:val="00405F6C"/>
    <w:rsid w:val="00555305"/>
    <w:rsid w:val="005A2D71"/>
    <w:rsid w:val="006913F9"/>
    <w:rsid w:val="006C17E8"/>
    <w:rsid w:val="007249FF"/>
    <w:rsid w:val="0079085D"/>
    <w:rsid w:val="00794818"/>
    <w:rsid w:val="007B5493"/>
    <w:rsid w:val="00861D06"/>
    <w:rsid w:val="0086359D"/>
    <w:rsid w:val="00886BB2"/>
    <w:rsid w:val="008D03CD"/>
    <w:rsid w:val="00A07DD8"/>
    <w:rsid w:val="00A468EF"/>
    <w:rsid w:val="00A72594"/>
    <w:rsid w:val="00AD5792"/>
    <w:rsid w:val="00D0707C"/>
    <w:rsid w:val="00D512F4"/>
    <w:rsid w:val="00D913BA"/>
    <w:rsid w:val="00E06266"/>
    <w:rsid w:val="00E22B1C"/>
    <w:rsid w:val="00E679B2"/>
    <w:rsid w:val="00EC6212"/>
    <w:rsid w:val="00F340EE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1">
    <w:name w:val="heading 1"/>
    <w:basedOn w:val="Normln"/>
    <w:uiPriority w:val="99"/>
    <w:qFormat/>
    <w:pPr>
      <w:keepNext/>
      <w:widowControl w:val="0"/>
      <w:outlineLvl w:val="0"/>
    </w:pPr>
    <w:rPr>
      <w:b/>
      <w:bCs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qFormat/>
    <w:pPr>
      <w:keepNext/>
      <w:jc w:val="center"/>
      <w:outlineLvl w:val="2"/>
    </w:pPr>
    <w:rPr>
      <w:b/>
      <w:bCs/>
      <w:i/>
    </w:rPr>
  </w:style>
  <w:style w:type="paragraph" w:styleId="Nadpis5">
    <w:name w:val="heading 5"/>
    <w:basedOn w:val="Normln"/>
    <w:link w:val="Nadpis5Char"/>
    <w:semiHidden/>
    <w:unhideWhenUsed/>
    <w:qFormat/>
    <w:rsid w:val="004322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ProsttextChar">
    <w:name w:val="Prostý text Char"/>
    <w:link w:val="Prosttext"/>
    <w:rsid w:val="008227EC"/>
    <w:rPr>
      <w:rFonts w:ascii="Tahoma" w:hAnsi="Tahoma"/>
      <w:lang w:val="cs-CZ" w:eastAsia="cs-CZ" w:bidi="ar-SA"/>
    </w:rPr>
  </w:style>
  <w:style w:type="character" w:customStyle="1" w:styleId="CharChar3">
    <w:name w:val="Char Char3"/>
    <w:rsid w:val="006A187D"/>
    <w:rPr>
      <w:rFonts w:ascii="Tahoma" w:hAnsi="Tahoma"/>
      <w:lang w:val="cs-CZ" w:eastAsia="cs-CZ" w:bidi="ar-SA"/>
    </w:rPr>
  </w:style>
  <w:style w:type="character" w:customStyle="1" w:styleId="InternetLink">
    <w:name w:val="Internet Link"/>
    <w:rsid w:val="0001015E"/>
    <w:rPr>
      <w:color w:val="0000FF"/>
      <w:u w:val="single"/>
    </w:rPr>
  </w:style>
  <w:style w:type="character" w:customStyle="1" w:styleId="PlainTextChar">
    <w:name w:val="Plain Text Char"/>
    <w:locked/>
    <w:rsid w:val="0001015E"/>
    <w:rPr>
      <w:rFonts w:ascii="Tahoma" w:hAnsi="Tahoma" w:cs="Times New Roman"/>
      <w:sz w:val="20"/>
      <w:szCs w:val="20"/>
      <w:lang w:val="x-none" w:eastAsia="cs-CZ"/>
    </w:rPr>
  </w:style>
  <w:style w:type="character" w:customStyle="1" w:styleId="NzevChar">
    <w:name w:val="Název Char"/>
    <w:link w:val="Nzev"/>
    <w:uiPriority w:val="10"/>
    <w:rsid w:val="006C090C"/>
    <w:rPr>
      <w:rFonts w:ascii="Cambria" w:hAnsi="Cambria"/>
      <w:b/>
      <w:bCs/>
      <w:sz w:val="32"/>
      <w:szCs w:val="32"/>
      <w:lang w:val="sk-SK"/>
    </w:rPr>
  </w:style>
  <w:style w:type="character" w:customStyle="1" w:styleId="ZhlavChar">
    <w:name w:val="Záhlaví Char"/>
    <w:link w:val="Zhlav"/>
    <w:uiPriority w:val="99"/>
    <w:rsid w:val="00E6079E"/>
    <w:rPr>
      <w:sz w:val="24"/>
      <w:szCs w:val="24"/>
    </w:rPr>
  </w:style>
  <w:style w:type="character" w:customStyle="1" w:styleId="Nadpis5Char">
    <w:name w:val="Nadpis 5 Char"/>
    <w:link w:val="Nadpis5"/>
    <w:semiHidden/>
    <w:rsid w:val="004322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CNormlnChar1">
    <w:name w:val="AC Normální Char1"/>
    <w:link w:val="ACNormln"/>
    <w:uiPriority w:val="99"/>
    <w:locked/>
    <w:rsid w:val="00114753"/>
    <w:rPr>
      <w:rFonts w:ascii="Tahoma" w:hAnsi="Tahoma"/>
      <w:color w:val="000000"/>
      <w:sz w:val="22"/>
      <w:szCs w:val="22"/>
      <w:lang w:val="x-none" w:eastAsia="x-none"/>
    </w:rPr>
  </w:style>
  <w:style w:type="character" w:customStyle="1" w:styleId="OdstavecseseznamemChar">
    <w:name w:val="Odstavec se seznamem Char"/>
    <w:uiPriority w:val="34"/>
    <w:rsid w:val="00CC3DED"/>
    <w:rPr>
      <w:rFonts w:ascii="Calibri" w:eastAsia="Calibri" w:hAnsi="Calibri"/>
      <w:sz w:val="22"/>
      <w:szCs w:val="22"/>
      <w:lang w:eastAsia="en-US"/>
    </w:rPr>
  </w:style>
  <w:style w:type="character" w:customStyle="1" w:styleId="Zkladntextodsazen-sloChar">
    <w:name w:val="Základní text odsazený - číslo Char"/>
    <w:uiPriority w:val="99"/>
    <w:locked/>
    <w:rsid w:val="00CB7A32"/>
    <w:rPr>
      <w:sz w:val="22"/>
      <w:szCs w:val="22"/>
      <w:lang w:val="x-none" w:eastAsia="x-none"/>
    </w:rPr>
  </w:style>
  <w:style w:type="character" w:customStyle="1" w:styleId="ListLabel1">
    <w:name w:val="ListLabel 1"/>
    <w:rPr>
      <w:rFonts w:cs="Times New Roman"/>
      <w:b/>
      <w:i w:val="0"/>
      <w:sz w:val="24"/>
    </w:rPr>
  </w:style>
  <w:style w:type="character" w:customStyle="1" w:styleId="ListLabel2">
    <w:name w:val="ListLabel 2"/>
    <w:rPr>
      <w:rFonts w:cs="Times New Roman"/>
      <w:b w:val="0"/>
      <w:i w:val="0"/>
      <w:sz w:val="22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Arial"/>
      <w:b/>
      <w:i w:val="0"/>
      <w:sz w:val="20"/>
      <w:szCs w:val="20"/>
    </w:rPr>
  </w:style>
  <w:style w:type="character" w:customStyle="1" w:styleId="ListLabel6">
    <w:name w:val="ListLabel 6"/>
    <w:rPr>
      <w:rFonts w:cs="Arial"/>
      <w:b w:val="0"/>
      <w:i w:val="0"/>
      <w:sz w:val="20"/>
      <w:szCs w:val="20"/>
    </w:rPr>
  </w:style>
  <w:style w:type="character" w:customStyle="1" w:styleId="ListLabel7">
    <w:name w:val="ListLabel 7"/>
    <w:rPr>
      <w:rFonts w:eastAsia="Times New Roman" w:cs="Arial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ln"/>
    <w:pPr>
      <w:spacing w:line="288" w:lineRule="auto"/>
    </w:pPr>
    <w:rPr>
      <w:b/>
      <w:bCs/>
    </w:rPr>
  </w:style>
  <w:style w:type="paragraph" w:styleId="Seznam">
    <w:name w:val="List"/>
    <w:basedOn w:val="TextBody"/>
    <w:rPr>
      <w:rFonts w:cs="Lohit Devanagari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Devanagari"/>
    </w:rPr>
  </w:style>
  <w:style w:type="paragraph" w:styleId="Zkladntext2">
    <w:name w:val="Body Text 2"/>
    <w:basedOn w:val="Normln"/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customStyle="1" w:styleId="TextBodyIndent">
    <w:name w:val="Text Body Indent"/>
    <w:basedOn w:val="Normln"/>
    <w:pPr>
      <w:spacing w:before="120" w:after="120"/>
    </w:pPr>
    <w:rPr>
      <w:b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ln"/>
    <w:pPr>
      <w:tabs>
        <w:tab w:val="left" w:pos="709"/>
      </w:tabs>
      <w:spacing w:after="360"/>
      <w:jc w:val="both"/>
    </w:pPr>
    <w:rPr>
      <w:b/>
      <w:szCs w:val="20"/>
    </w:rPr>
  </w:style>
  <w:style w:type="paragraph" w:customStyle="1" w:styleId="Odstavecseseznamem1">
    <w:name w:val="Odstavec se seznamem1"/>
    <w:basedOn w:val="Normln"/>
    <w:rsid w:val="00010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8227EC"/>
    <w:rPr>
      <w:rFonts w:ascii="Tahoma" w:hAnsi="Tahoma"/>
      <w:sz w:val="20"/>
      <w:szCs w:val="20"/>
    </w:rPr>
  </w:style>
  <w:style w:type="paragraph" w:styleId="Textbubliny">
    <w:name w:val="Balloon Text"/>
    <w:basedOn w:val="Normln"/>
    <w:semiHidden/>
    <w:rsid w:val="00BF6D3A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10"/>
    <w:qFormat/>
    <w:rsid w:val="006C090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sk-SK" w:eastAsia="x-none"/>
    </w:rPr>
  </w:style>
  <w:style w:type="paragraph" w:customStyle="1" w:styleId="SBSSmlouva">
    <w:name w:val="SBS Smlouva"/>
    <w:basedOn w:val="Normln"/>
    <w:uiPriority w:val="99"/>
    <w:rsid w:val="00F701C8"/>
    <w:pPr>
      <w:numPr>
        <w:numId w:val="1"/>
      </w:numPr>
      <w:spacing w:before="120"/>
    </w:pPr>
    <w:rPr>
      <w:rFonts w:ascii="Arial" w:hAnsi="Arial"/>
      <w:sz w:val="22"/>
    </w:rPr>
  </w:style>
  <w:style w:type="paragraph" w:customStyle="1" w:styleId="ACNormln">
    <w:name w:val="AC Normální"/>
    <w:basedOn w:val="Normln"/>
    <w:link w:val="ACNormlnChar1"/>
    <w:uiPriority w:val="99"/>
    <w:qFormat/>
    <w:rsid w:val="00114753"/>
    <w:pPr>
      <w:widowControl w:val="0"/>
      <w:spacing w:before="60" w:after="60" w:line="288" w:lineRule="auto"/>
      <w:jc w:val="both"/>
    </w:pPr>
    <w:rPr>
      <w:rFonts w:ascii="Tahoma" w:hAnsi="Tahoma"/>
      <w:color w:val="000000"/>
      <w:sz w:val="22"/>
      <w:szCs w:val="22"/>
      <w:lang w:val="x-none" w:eastAsia="x-none"/>
    </w:rPr>
  </w:style>
  <w:style w:type="paragraph" w:styleId="Normlnweb">
    <w:name w:val="Normal (Web)"/>
    <w:basedOn w:val="Normln"/>
    <w:uiPriority w:val="99"/>
    <w:unhideWhenUsed/>
    <w:rsid w:val="00935427"/>
    <w:pPr>
      <w:spacing w:after="280"/>
    </w:pPr>
    <w:rPr>
      <w:rFonts w:eastAsia="Calibri"/>
    </w:rPr>
  </w:style>
  <w:style w:type="paragraph" w:customStyle="1" w:styleId="Zkladntextodsazen-slo">
    <w:name w:val="Základní text odsazený - číslo"/>
    <w:basedOn w:val="Normln"/>
    <w:uiPriority w:val="99"/>
    <w:rsid w:val="00CB7A32"/>
    <w:pPr>
      <w:tabs>
        <w:tab w:val="left" w:pos="284"/>
      </w:tabs>
      <w:ind w:left="284" w:hanging="284"/>
      <w:jc w:val="both"/>
      <w:outlineLvl w:val="2"/>
    </w:pPr>
    <w:rPr>
      <w:sz w:val="22"/>
      <w:szCs w:val="22"/>
      <w:lang w:val="x-none" w:eastAsia="x-none"/>
    </w:rPr>
  </w:style>
  <w:style w:type="paragraph" w:customStyle="1" w:styleId="FrameContents">
    <w:name w:val="Frame Contents"/>
    <w:basedOn w:val="Normln"/>
  </w:style>
  <w:style w:type="table" w:styleId="Mkatabulky">
    <w:name w:val="Table Grid"/>
    <w:basedOn w:val="Normlntabulka"/>
    <w:uiPriority w:val="59"/>
    <w:rsid w:val="00327D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555305"/>
    <w:rPr>
      <w:color w:val="0000FF" w:themeColor="hyperlink"/>
      <w:u w:val="single"/>
    </w:rPr>
  </w:style>
  <w:style w:type="character" w:customStyle="1" w:styleId="content">
    <w:name w:val="content"/>
    <w:rsid w:val="00405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1">
    <w:name w:val="heading 1"/>
    <w:basedOn w:val="Normln"/>
    <w:uiPriority w:val="99"/>
    <w:qFormat/>
    <w:pPr>
      <w:keepNext/>
      <w:widowControl w:val="0"/>
      <w:outlineLvl w:val="0"/>
    </w:pPr>
    <w:rPr>
      <w:b/>
      <w:bCs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qFormat/>
    <w:pPr>
      <w:keepNext/>
      <w:jc w:val="center"/>
      <w:outlineLvl w:val="2"/>
    </w:pPr>
    <w:rPr>
      <w:b/>
      <w:bCs/>
      <w:i/>
    </w:rPr>
  </w:style>
  <w:style w:type="paragraph" w:styleId="Nadpis5">
    <w:name w:val="heading 5"/>
    <w:basedOn w:val="Normln"/>
    <w:link w:val="Nadpis5Char"/>
    <w:semiHidden/>
    <w:unhideWhenUsed/>
    <w:qFormat/>
    <w:rsid w:val="004322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ProsttextChar">
    <w:name w:val="Prostý text Char"/>
    <w:link w:val="Prosttext"/>
    <w:rsid w:val="008227EC"/>
    <w:rPr>
      <w:rFonts w:ascii="Tahoma" w:hAnsi="Tahoma"/>
      <w:lang w:val="cs-CZ" w:eastAsia="cs-CZ" w:bidi="ar-SA"/>
    </w:rPr>
  </w:style>
  <w:style w:type="character" w:customStyle="1" w:styleId="CharChar3">
    <w:name w:val="Char Char3"/>
    <w:rsid w:val="006A187D"/>
    <w:rPr>
      <w:rFonts w:ascii="Tahoma" w:hAnsi="Tahoma"/>
      <w:lang w:val="cs-CZ" w:eastAsia="cs-CZ" w:bidi="ar-SA"/>
    </w:rPr>
  </w:style>
  <w:style w:type="character" w:customStyle="1" w:styleId="InternetLink">
    <w:name w:val="Internet Link"/>
    <w:rsid w:val="0001015E"/>
    <w:rPr>
      <w:color w:val="0000FF"/>
      <w:u w:val="single"/>
    </w:rPr>
  </w:style>
  <w:style w:type="character" w:customStyle="1" w:styleId="PlainTextChar">
    <w:name w:val="Plain Text Char"/>
    <w:locked/>
    <w:rsid w:val="0001015E"/>
    <w:rPr>
      <w:rFonts w:ascii="Tahoma" w:hAnsi="Tahoma" w:cs="Times New Roman"/>
      <w:sz w:val="20"/>
      <w:szCs w:val="20"/>
      <w:lang w:val="x-none" w:eastAsia="cs-CZ"/>
    </w:rPr>
  </w:style>
  <w:style w:type="character" w:customStyle="1" w:styleId="NzevChar">
    <w:name w:val="Název Char"/>
    <w:link w:val="Nzev"/>
    <w:uiPriority w:val="10"/>
    <w:rsid w:val="006C090C"/>
    <w:rPr>
      <w:rFonts w:ascii="Cambria" w:hAnsi="Cambria"/>
      <w:b/>
      <w:bCs/>
      <w:sz w:val="32"/>
      <w:szCs w:val="32"/>
      <w:lang w:val="sk-SK"/>
    </w:rPr>
  </w:style>
  <w:style w:type="character" w:customStyle="1" w:styleId="ZhlavChar">
    <w:name w:val="Záhlaví Char"/>
    <w:link w:val="Zhlav"/>
    <w:uiPriority w:val="99"/>
    <w:rsid w:val="00E6079E"/>
    <w:rPr>
      <w:sz w:val="24"/>
      <w:szCs w:val="24"/>
    </w:rPr>
  </w:style>
  <w:style w:type="character" w:customStyle="1" w:styleId="Nadpis5Char">
    <w:name w:val="Nadpis 5 Char"/>
    <w:link w:val="Nadpis5"/>
    <w:semiHidden/>
    <w:rsid w:val="004322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CNormlnChar1">
    <w:name w:val="AC Normální Char1"/>
    <w:link w:val="ACNormln"/>
    <w:uiPriority w:val="99"/>
    <w:locked/>
    <w:rsid w:val="00114753"/>
    <w:rPr>
      <w:rFonts w:ascii="Tahoma" w:hAnsi="Tahoma"/>
      <w:color w:val="000000"/>
      <w:sz w:val="22"/>
      <w:szCs w:val="22"/>
      <w:lang w:val="x-none" w:eastAsia="x-none"/>
    </w:rPr>
  </w:style>
  <w:style w:type="character" w:customStyle="1" w:styleId="OdstavecseseznamemChar">
    <w:name w:val="Odstavec se seznamem Char"/>
    <w:uiPriority w:val="34"/>
    <w:rsid w:val="00CC3DED"/>
    <w:rPr>
      <w:rFonts w:ascii="Calibri" w:eastAsia="Calibri" w:hAnsi="Calibri"/>
      <w:sz w:val="22"/>
      <w:szCs w:val="22"/>
      <w:lang w:eastAsia="en-US"/>
    </w:rPr>
  </w:style>
  <w:style w:type="character" w:customStyle="1" w:styleId="Zkladntextodsazen-sloChar">
    <w:name w:val="Základní text odsazený - číslo Char"/>
    <w:uiPriority w:val="99"/>
    <w:locked/>
    <w:rsid w:val="00CB7A32"/>
    <w:rPr>
      <w:sz w:val="22"/>
      <w:szCs w:val="22"/>
      <w:lang w:val="x-none" w:eastAsia="x-none"/>
    </w:rPr>
  </w:style>
  <w:style w:type="character" w:customStyle="1" w:styleId="ListLabel1">
    <w:name w:val="ListLabel 1"/>
    <w:rPr>
      <w:rFonts w:cs="Times New Roman"/>
      <w:b/>
      <w:i w:val="0"/>
      <w:sz w:val="24"/>
    </w:rPr>
  </w:style>
  <w:style w:type="character" w:customStyle="1" w:styleId="ListLabel2">
    <w:name w:val="ListLabel 2"/>
    <w:rPr>
      <w:rFonts w:cs="Times New Roman"/>
      <w:b w:val="0"/>
      <w:i w:val="0"/>
      <w:sz w:val="22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Arial"/>
      <w:b/>
      <w:i w:val="0"/>
      <w:sz w:val="20"/>
      <w:szCs w:val="20"/>
    </w:rPr>
  </w:style>
  <w:style w:type="character" w:customStyle="1" w:styleId="ListLabel6">
    <w:name w:val="ListLabel 6"/>
    <w:rPr>
      <w:rFonts w:cs="Arial"/>
      <w:b w:val="0"/>
      <w:i w:val="0"/>
      <w:sz w:val="20"/>
      <w:szCs w:val="20"/>
    </w:rPr>
  </w:style>
  <w:style w:type="character" w:customStyle="1" w:styleId="ListLabel7">
    <w:name w:val="ListLabel 7"/>
    <w:rPr>
      <w:rFonts w:eastAsia="Times New Roman" w:cs="Arial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ln"/>
    <w:pPr>
      <w:spacing w:line="288" w:lineRule="auto"/>
    </w:pPr>
    <w:rPr>
      <w:b/>
      <w:bCs/>
    </w:rPr>
  </w:style>
  <w:style w:type="paragraph" w:styleId="Seznam">
    <w:name w:val="List"/>
    <w:basedOn w:val="TextBody"/>
    <w:rPr>
      <w:rFonts w:cs="Lohit Devanagari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"/>
    <w:pPr>
      <w:suppressLineNumbers/>
    </w:pPr>
    <w:rPr>
      <w:rFonts w:cs="Lohit Devanagari"/>
    </w:rPr>
  </w:style>
  <w:style w:type="paragraph" w:styleId="Zkladntext2">
    <w:name w:val="Body Text 2"/>
    <w:basedOn w:val="Normln"/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customStyle="1" w:styleId="TextBodyIndent">
    <w:name w:val="Text Body Indent"/>
    <w:basedOn w:val="Normln"/>
    <w:pPr>
      <w:spacing w:before="120" w:after="120"/>
    </w:pPr>
    <w:rPr>
      <w:b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ln"/>
    <w:pPr>
      <w:tabs>
        <w:tab w:val="left" w:pos="709"/>
      </w:tabs>
      <w:spacing w:after="360"/>
      <w:jc w:val="both"/>
    </w:pPr>
    <w:rPr>
      <w:b/>
      <w:szCs w:val="20"/>
    </w:rPr>
  </w:style>
  <w:style w:type="paragraph" w:customStyle="1" w:styleId="Odstavecseseznamem1">
    <w:name w:val="Odstavec se seznamem1"/>
    <w:basedOn w:val="Normln"/>
    <w:rsid w:val="00010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8227EC"/>
    <w:rPr>
      <w:rFonts w:ascii="Tahoma" w:hAnsi="Tahoma"/>
      <w:sz w:val="20"/>
      <w:szCs w:val="20"/>
    </w:rPr>
  </w:style>
  <w:style w:type="paragraph" w:styleId="Textbubliny">
    <w:name w:val="Balloon Text"/>
    <w:basedOn w:val="Normln"/>
    <w:semiHidden/>
    <w:rsid w:val="00BF6D3A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10"/>
    <w:qFormat/>
    <w:rsid w:val="006C090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sk-SK" w:eastAsia="x-none"/>
    </w:rPr>
  </w:style>
  <w:style w:type="paragraph" w:customStyle="1" w:styleId="SBSSmlouva">
    <w:name w:val="SBS Smlouva"/>
    <w:basedOn w:val="Normln"/>
    <w:uiPriority w:val="99"/>
    <w:rsid w:val="00F701C8"/>
    <w:pPr>
      <w:numPr>
        <w:numId w:val="1"/>
      </w:numPr>
      <w:spacing w:before="120"/>
    </w:pPr>
    <w:rPr>
      <w:rFonts w:ascii="Arial" w:hAnsi="Arial"/>
      <w:sz w:val="22"/>
    </w:rPr>
  </w:style>
  <w:style w:type="paragraph" w:customStyle="1" w:styleId="ACNormln">
    <w:name w:val="AC Normální"/>
    <w:basedOn w:val="Normln"/>
    <w:link w:val="ACNormlnChar1"/>
    <w:uiPriority w:val="99"/>
    <w:qFormat/>
    <w:rsid w:val="00114753"/>
    <w:pPr>
      <w:widowControl w:val="0"/>
      <w:spacing w:before="60" w:after="60" w:line="288" w:lineRule="auto"/>
      <w:jc w:val="both"/>
    </w:pPr>
    <w:rPr>
      <w:rFonts w:ascii="Tahoma" w:hAnsi="Tahoma"/>
      <w:color w:val="000000"/>
      <w:sz w:val="22"/>
      <w:szCs w:val="22"/>
      <w:lang w:val="x-none" w:eastAsia="x-none"/>
    </w:rPr>
  </w:style>
  <w:style w:type="paragraph" w:styleId="Normlnweb">
    <w:name w:val="Normal (Web)"/>
    <w:basedOn w:val="Normln"/>
    <w:uiPriority w:val="99"/>
    <w:unhideWhenUsed/>
    <w:rsid w:val="00935427"/>
    <w:pPr>
      <w:spacing w:after="280"/>
    </w:pPr>
    <w:rPr>
      <w:rFonts w:eastAsia="Calibri"/>
    </w:rPr>
  </w:style>
  <w:style w:type="paragraph" w:customStyle="1" w:styleId="Zkladntextodsazen-slo">
    <w:name w:val="Základní text odsazený - číslo"/>
    <w:basedOn w:val="Normln"/>
    <w:uiPriority w:val="99"/>
    <w:rsid w:val="00CB7A32"/>
    <w:pPr>
      <w:tabs>
        <w:tab w:val="left" w:pos="284"/>
      </w:tabs>
      <w:ind w:left="284" w:hanging="284"/>
      <w:jc w:val="both"/>
      <w:outlineLvl w:val="2"/>
    </w:pPr>
    <w:rPr>
      <w:sz w:val="22"/>
      <w:szCs w:val="22"/>
      <w:lang w:val="x-none" w:eastAsia="x-none"/>
    </w:rPr>
  </w:style>
  <w:style w:type="paragraph" w:customStyle="1" w:styleId="FrameContents">
    <w:name w:val="Frame Contents"/>
    <w:basedOn w:val="Normln"/>
  </w:style>
  <w:style w:type="table" w:styleId="Mkatabulky">
    <w:name w:val="Table Grid"/>
    <w:basedOn w:val="Normlntabulka"/>
    <w:uiPriority w:val="59"/>
    <w:rsid w:val="00327D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555305"/>
    <w:rPr>
      <w:color w:val="0000FF" w:themeColor="hyperlink"/>
      <w:u w:val="single"/>
    </w:rPr>
  </w:style>
  <w:style w:type="character" w:customStyle="1" w:styleId="content">
    <w:name w:val="content"/>
    <w:rsid w:val="00405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D921B-5E90-4ACA-AA02-C5E056AE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931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HP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Honajzer Martin</dc:creator>
  <cp:lastModifiedBy>Honajzer Martin</cp:lastModifiedBy>
  <cp:revision>3</cp:revision>
  <cp:lastPrinted>2014-10-31T10:39:00Z</cp:lastPrinted>
  <dcterms:created xsi:type="dcterms:W3CDTF">2016-06-08T07:50:00Z</dcterms:created>
  <dcterms:modified xsi:type="dcterms:W3CDTF">2016-06-08T09:45:00Z</dcterms:modified>
  <dc:language>en-US</dc:language>
</cp:coreProperties>
</file>