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C3" w:rsidRPr="00FC1256" w:rsidRDefault="005100C3" w:rsidP="00DE62AC">
      <w:pPr>
        <w:tabs>
          <w:tab w:val="left" w:pos="0"/>
          <w:tab w:val="left" w:leader="underscore" w:pos="4706"/>
          <w:tab w:val="left" w:pos="4990"/>
          <w:tab w:val="left" w:leader="underscore" w:pos="9639"/>
        </w:tabs>
        <w:spacing w:after="40"/>
        <w:jc w:val="right"/>
        <w:rPr>
          <w:rFonts w:ascii="Times New Roman" w:hAnsi="Times New Roman"/>
          <w:b/>
          <w:sz w:val="22"/>
          <w:szCs w:val="22"/>
          <w:u w:val="single"/>
        </w:rPr>
      </w:pPr>
      <w:r w:rsidRPr="00FC1256">
        <w:rPr>
          <w:rFonts w:ascii="Times New Roman" w:hAnsi="Times New Roman"/>
          <w:b/>
          <w:sz w:val="22"/>
          <w:szCs w:val="22"/>
          <w:u w:val="single"/>
        </w:rPr>
        <w:t xml:space="preserve">Příloha č. </w:t>
      </w:r>
      <w:r w:rsidR="00AB1795">
        <w:rPr>
          <w:rFonts w:ascii="Times New Roman" w:hAnsi="Times New Roman"/>
          <w:b/>
          <w:sz w:val="22"/>
          <w:szCs w:val="22"/>
          <w:u w:val="single"/>
        </w:rPr>
        <w:t>1</w:t>
      </w:r>
    </w:p>
    <w:p w:rsidR="005100C3" w:rsidRPr="00FC1256" w:rsidRDefault="005100C3" w:rsidP="00DE62AC">
      <w:pPr>
        <w:tabs>
          <w:tab w:val="left" w:pos="0"/>
          <w:tab w:val="left" w:leader="underscore" w:pos="4706"/>
          <w:tab w:val="left" w:pos="4990"/>
          <w:tab w:val="left" w:leader="underscore" w:pos="9639"/>
        </w:tabs>
        <w:spacing w:after="40"/>
        <w:jc w:val="right"/>
        <w:rPr>
          <w:rFonts w:ascii="Times New Roman" w:hAnsi="Times New Roman"/>
          <w:sz w:val="22"/>
          <w:szCs w:val="22"/>
        </w:rPr>
      </w:pPr>
      <w:r w:rsidRPr="00FC1256">
        <w:rPr>
          <w:rFonts w:ascii="Times New Roman" w:hAnsi="Times New Roman"/>
          <w:sz w:val="22"/>
          <w:szCs w:val="22"/>
        </w:rPr>
        <w:t xml:space="preserve">Číslo smlouvy objednatele: </w:t>
      </w:r>
      <w:r w:rsidR="00E3231C" w:rsidRPr="00FC1256">
        <w:rPr>
          <w:rFonts w:ascii="Times New Roman" w:hAnsi="Times New Roman"/>
          <w:sz w:val="22"/>
          <w:szCs w:val="22"/>
        </w:rPr>
        <w:t>……/2013</w:t>
      </w:r>
      <w:r w:rsidR="00EF6483" w:rsidRPr="00FC1256">
        <w:rPr>
          <w:rFonts w:ascii="Times New Roman" w:hAnsi="Times New Roman"/>
          <w:sz w:val="22"/>
          <w:szCs w:val="22"/>
        </w:rPr>
        <w:t>/O</w:t>
      </w:r>
      <w:r w:rsidR="00303F22" w:rsidRPr="00FC1256">
        <w:rPr>
          <w:rFonts w:ascii="Times New Roman" w:hAnsi="Times New Roman"/>
          <w:sz w:val="22"/>
          <w:szCs w:val="22"/>
        </w:rPr>
        <w:t>ER</w:t>
      </w:r>
      <w:r w:rsidR="00433D45" w:rsidRPr="00FC1256">
        <w:rPr>
          <w:rFonts w:ascii="Times New Roman" w:hAnsi="Times New Roman"/>
          <w:sz w:val="22"/>
          <w:szCs w:val="22"/>
        </w:rPr>
        <w:t>/LPO</w:t>
      </w:r>
    </w:p>
    <w:p w:rsidR="005100C3" w:rsidRPr="00FC1256" w:rsidRDefault="005100C3" w:rsidP="00DE62AC">
      <w:pPr>
        <w:tabs>
          <w:tab w:val="left" w:pos="0"/>
          <w:tab w:val="left" w:leader="underscore" w:pos="4706"/>
          <w:tab w:val="left" w:pos="4990"/>
          <w:tab w:val="left" w:leader="underscore" w:pos="9639"/>
        </w:tabs>
        <w:spacing w:after="120"/>
        <w:jc w:val="right"/>
        <w:rPr>
          <w:rFonts w:ascii="Times New Roman" w:hAnsi="Times New Roman"/>
          <w:sz w:val="22"/>
          <w:szCs w:val="22"/>
        </w:rPr>
      </w:pPr>
      <w:r w:rsidRPr="00FC1256">
        <w:rPr>
          <w:rFonts w:ascii="Times New Roman" w:hAnsi="Times New Roman"/>
          <w:sz w:val="22"/>
          <w:szCs w:val="22"/>
        </w:rPr>
        <w:t xml:space="preserve">Veřejná zakázka č.: </w:t>
      </w:r>
      <w:r w:rsidR="00D43036" w:rsidRPr="00FC1256">
        <w:rPr>
          <w:rFonts w:ascii="Times New Roman" w:hAnsi="Times New Roman"/>
          <w:sz w:val="22"/>
          <w:szCs w:val="22"/>
        </w:rPr>
        <w:t>1</w:t>
      </w:r>
      <w:r w:rsidR="005F1A87">
        <w:rPr>
          <w:rFonts w:ascii="Times New Roman" w:hAnsi="Times New Roman"/>
          <w:sz w:val="22"/>
          <w:szCs w:val="22"/>
        </w:rPr>
        <w:t>65</w:t>
      </w:r>
      <w:r w:rsidR="00D43036" w:rsidRPr="00FC1256">
        <w:rPr>
          <w:rFonts w:ascii="Times New Roman" w:hAnsi="Times New Roman"/>
          <w:sz w:val="22"/>
          <w:szCs w:val="22"/>
        </w:rPr>
        <w:t>/2013</w:t>
      </w:r>
    </w:p>
    <w:p w:rsidR="005100C3" w:rsidRPr="00FC1256" w:rsidRDefault="005100C3" w:rsidP="00271B26">
      <w:pPr>
        <w:pStyle w:val="JVS1"/>
        <w:spacing w:after="80" w:line="240" w:lineRule="auto"/>
        <w:rPr>
          <w:spacing w:val="20"/>
        </w:rPr>
      </w:pPr>
      <w:r w:rsidRPr="00FC1256">
        <w:rPr>
          <w:spacing w:val="20"/>
        </w:rPr>
        <w:t xml:space="preserve">Požadavky na obsah smlouvy o dílo </w:t>
      </w:r>
    </w:p>
    <w:p w:rsidR="005100C3" w:rsidRPr="00FC1256" w:rsidRDefault="005100C3" w:rsidP="00271B26">
      <w:pPr>
        <w:pStyle w:val="Zkladntext"/>
        <w:spacing w:after="80"/>
        <w:rPr>
          <w:rFonts w:ascii="Times New Roman" w:hAnsi="Times New Roman"/>
          <w:sz w:val="22"/>
          <w:szCs w:val="22"/>
        </w:rPr>
      </w:pPr>
      <w:r w:rsidRPr="00FC1256">
        <w:rPr>
          <w:rFonts w:ascii="Times New Roman" w:hAnsi="Times New Roman"/>
          <w:sz w:val="22"/>
          <w:szCs w:val="22"/>
        </w:rPr>
        <w:t>uzavřená podle § 536 a násl. zákona č. 513/1991 Sb., Obchodní zákoník, ve znění pozdějších předpisů</w:t>
      </w:r>
    </w:p>
    <w:p w:rsidR="005100C3" w:rsidRPr="002A50E5" w:rsidRDefault="005100C3" w:rsidP="00271B26">
      <w:pPr>
        <w:pStyle w:val="Zkladntext"/>
        <w:spacing w:after="80"/>
        <w:rPr>
          <w:rFonts w:ascii="Times New Roman" w:hAnsi="Times New Roman"/>
          <w:sz w:val="16"/>
          <w:szCs w:val="16"/>
        </w:rPr>
      </w:pPr>
    </w:p>
    <w:p w:rsidR="005100C3" w:rsidRPr="00FC1256" w:rsidRDefault="005100C3" w:rsidP="00F258E0">
      <w:pPr>
        <w:pBdr>
          <w:bottom w:val="single" w:sz="6" w:space="1" w:color="auto"/>
        </w:pBdr>
        <w:tabs>
          <w:tab w:val="left" w:pos="0"/>
          <w:tab w:val="left" w:leader="underscore" w:pos="4706"/>
          <w:tab w:val="left" w:pos="4990"/>
          <w:tab w:val="left" w:leader="underscore" w:pos="9639"/>
        </w:tabs>
        <w:rPr>
          <w:rFonts w:cs="Arial"/>
          <w:b/>
          <w:sz w:val="22"/>
          <w:szCs w:val="22"/>
        </w:rPr>
      </w:pPr>
      <w:r w:rsidRPr="00FC1256">
        <w:rPr>
          <w:rFonts w:cs="Arial"/>
          <w:b/>
          <w:sz w:val="22"/>
          <w:szCs w:val="22"/>
        </w:rPr>
        <w:t>Smluvní strany</w:t>
      </w:r>
    </w:p>
    <w:p w:rsidR="005100C3" w:rsidRPr="00271B26" w:rsidRDefault="005100C3" w:rsidP="00F258E0">
      <w:pPr>
        <w:tabs>
          <w:tab w:val="left" w:pos="0"/>
          <w:tab w:val="left" w:leader="underscore" w:pos="4706"/>
          <w:tab w:val="left" w:pos="4990"/>
          <w:tab w:val="left" w:leader="underscore" w:pos="9639"/>
        </w:tabs>
        <w:rPr>
          <w:rFonts w:ascii="Times New Roman" w:hAnsi="Times New Roman"/>
          <w:sz w:val="16"/>
          <w:szCs w:val="16"/>
        </w:rPr>
      </w:pPr>
    </w:p>
    <w:p w:rsidR="005100C3" w:rsidRPr="00FC1256" w:rsidRDefault="005100C3" w:rsidP="00194EB7">
      <w:pPr>
        <w:tabs>
          <w:tab w:val="left" w:pos="0"/>
          <w:tab w:val="left" w:pos="4706"/>
          <w:tab w:val="left" w:pos="4990"/>
          <w:tab w:val="left" w:pos="9639"/>
        </w:tabs>
        <w:rPr>
          <w:rFonts w:ascii="Times New Roman" w:hAnsi="Times New Roman"/>
          <w:sz w:val="22"/>
          <w:szCs w:val="22"/>
        </w:rPr>
      </w:pPr>
      <w:r w:rsidRPr="00FC1256">
        <w:rPr>
          <w:rFonts w:ascii="Times New Roman" w:hAnsi="Times New Roman"/>
          <w:b/>
          <w:sz w:val="22"/>
          <w:szCs w:val="22"/>
        </w:rPr>
        <w:t>Statutární město Ostrava</w:t>
      </w:r>
      <w:r w:rsidRPr="00FC1256">
        <w:rPr>
          <w:rFonts w:ascii="Times New Roman" w:hAnsi="Times New Roman"/>
          <w:sz w:val="22"/>
          <w:szCs w:val="22"/>
        </w:rPr>
        <w:t xml:space="preserve"> </w:t>
      </w:r>
      <w:r w:rsidRPr="00FC1256">
        <w:rPr>
          <w:rFonts w:ascii="Times New Roman" w:hAnsi="Times New Roman"/>
          <w:sz w:val="22"/>
          <w:szCs w:val="22"/>
        </w:rPr>
        <w:tab/>
      </w:r>
      <w:r w:rsidRPr="00FC1256">
        <w:rPr>
          <w:rFonts w:ascii="Times New Roman" w:hAnsi="Times New Roman"/>
          <w:sz w:val="22"/>
          <w:szCs w:val="22"/>
        </w:rPr>
        <w:tab/>
      </w:r>
      <w:r w:rsidRPr="00FC1256">
        <w:rPr>
          <w:rFonts w:ascii="Times New Roman" w:hAnsi="Times New Roman"/>
          <w:b/>
          <w:sz w:val="22"/>
          <w:szCs w:val="22"/>
        </w:rPr>
        <w:t>NÁZEV</w:t>
      </w:r>
    </w:p>
    <w:p w:rsidR="005100C3" w:rsidRPr="00FC1256" w:rsidRDefault="005100C3" w:rsidP="00F258E0">
      <w:pPr>
        <w:tabs>
          <w:tab w:val="left" w:pos="0"/>
          <w:tab w:val="left" w:pos="4706"/>
          <w:tab w:val="left" w:pos="4990"/>
          <w:tab w:val="left" w:pos="9639"/>
        </w:tabs>
        <w:ind w:left="4706" w:hanging="4706"/>
        <w:rPr>
          <w:rFonts w:ascii="Times New Roman" w:hAnsi="Times New Roman"/>
          <w:sz w:val="22"/>
          <w:szCs w:val="22"/>
        </w:rPr>
      </w:pPr>
      <w:r w:rsidRPr="00FC1256">
        <w:rPr>
          <w:rFonts w:ascii="Times New Roman" w:hAnsi="Times New Roman"/>
          <w:sz w:val="22"/>
          <w:szCs w:val="22"/>
        </w:rPr>
        <w:t>Prokešovo náměstí 8, 729 30 Ostrava</w:t>
      </w:r>
      <w:r w:rsidRPr="00FC1256">
        <w:rPr>
          <w:rFonts w:ascii="Times New Roman" w:hAnsi="Times New Roman"/>
          <w:sz w:val="22"/>
          <w:szCs w:val="22"/>
        </w:rPr>
        <w:tab/>
        <w:t xml:space="preserve">     Sídlo:</w:t>
      </w:r>
    </w:p>
    <w:p w:rsidR="005100C3" w:rsidRPr="00FC1256" w:rsidRDefault="005100C3" w:rsidP="00F258E0">
      <w:pPr>
        <w:tabs>
          <w:tab w:val="left" w:pos="0"/>
          <w:tab w:val="left" w:pos="4706"/>
          <w:tab w:val="left" w:pos="4990"/>
          <w:tab w:val="left" w:pos="9639"/>
        </w:tabs>
        <w:ind w:left="3124" w:hanging="3124"/>
        <w:rPr>
          <w:rFonts w:ascii="Times New Roman" w:hAnsi="Times New Roman"/>
          <w:sz w:val="22"/>
          <w:szCs w:val="22"/>
        </w:rPr>
      </w:pPr>
      <w:r w:rsidRPr="00FC1256">
        <w:rPr>
          <w:rFonts w:ascii="Times New Roman" w:hAnsi="Times New Roman"/>
          <w:sz w:val="22"/>
          <w:szCs w:val="22"/>
        </w:rPr>
        <w:t xml:space="preserve">zastoupené náměstkem primátora </w:t>
      </w:r>
      <w:r w:rsidRPr="00FC1256">
        <w:rPr>
          <w:rFonts w:ascii="Times New Roman" w:hAnsi="Times New Roman"/>
          <w:sz w:val="22"/>
          <w:szCs w:val="22"/>
        </w:rPr>
        <w:tab/>
        <w:t xml:space="preserve">      </w:t>
      </w:r>
      <w:r w:rsidR="00AB1795">
        <w:rPr>
          <w:rFonts w:ascii="Times New Roman" w:hAnsi="Times New Roman"/>
          <w:sz w:val="22"/>
          <w:szCs w:val="22"/>
        </w:rPr>
        <w:tab/>
      </w:r>
      <w:r w:rsidR="00AB1795">
        <w:rPr>
          <w:rFonts w:ascii="Times New Roman" w:hAnsi="Times New Roman"/>
          <w:sz w:val="22"/>
          <w:szCs w:val="22"/>
        </w:rPr>
        <w:tab/>
      </w:r>
      <w:r w:rsidR="00FA3367" w:rsidRPr="00FC1256">
        <w:rPr>
          <w:rFonts w:ascii="Times New Roman" w:hAnsi="Times New Roman"/>
          <w:sz w:val="22"/>
          <w:szCs w:val="22"/>
        </w:rPr>
        <w:t>jednající:</w:t>
      </w:r>
      <w:r w:rsidRPr="00FC1256">
        <w:rPr>
          <w:rFonts w:ascii="Times New Roman" w:hAnsi="Times New Roman"/>
          <w:sz w:val="22"/>
          <w:szCs w:val="22"/>
        </w:rPr>
        <w:t xml:space="preserve"> ………………………………</w:t>
      </w:r>
      <w:proofErr w:type="gramStart"/>
      <w:r w:rsidRPr="00FC1256">
        <w:rPr>
          <w:rFonts w:ascii="Times New Roman" w:hAnsi="Times New Roman"/>
          <w:sz w:val="22"/>
          <w:szCs w:val="22"/>
        </w:rPr>
        <w:t>….......</w:t>
      </w:r>
      <w:proofErr w:type="gramEnd"/>
      <w:r w:rsidRPr="00FC1256">
        <w:rPr>
          <w:rFonts w:ascii="Times New Roman" w:hAnsi="Times New Roman"/>
          <w:sz w:val="22"/>
          <w:szCs w:val="22"/>
        </w:rPr>
        <w:t xml:space="preserve"> </w:t>
      </w:r>
    </w:p>
    <w:p w:rsidR="00AB1795" w:rsidRDefault="005100C3" w:rsidP="00F258E0">
      <w:pPr>
        <w:tabs>
          <w:tab w:val="left" w:pos="0"/>
          <w:tab w:val="left" w:pos="4706"/>
          <w:tab w:val="left" w:pos="4990"/>
          <w:tab w:val="left" w:pos="9639"/>
        </w:tabs>
        <w:rPr>
          <w:rFonts w:ascii="Times New Roman" w:hAnsi="Times New Roman"/>
          <w:sz w:val="22"/>
          <w:szCs w:val="22"/>
        </w:rPr>
      </w:pPr>
      <w:r w:rsidRPr="00FC1256">
        <w:rPr>
          <w:rFonts w:ascii="Times New Roman" w:hAnsi="Times New Roman"/>
          <w:sz w:val="22"/>
          <w:szCs w:val="22"/>
        </w:rPr>
        <w:t>Ing.</w:t>
      </w:r>
      <w:r w:rsidR="00B67E9D" w:rsidRPr="00FC1256">
        <w:rPr>
          <w:rFonts w:ascii="Times New Roman" w:hAnsi="Times New Roman"/>
          <w:sz w:val="22"/>
          <w:szCs w:val="22"/>
        </w:rPr>
        <w:t xml:space="preserve"> </w:t>
      </w:r>
      <w:r w:rsidR="00DA7919" w:rsidRPr="00FC1256">
        <w:rPr>
          <w:rFonts w:ascii="Times New Roman" w:hAnsi="Times New Roman"/>
          <w:sz w:val="22"/>
          <w:szCs w:val="22"/>
        </w:rPr>
        <w:t xml:space="preserve">Daliborem </w:t>
      </w:r>
      <w:proofErr w:type="spellStart"/>
      <w:r w:rsidR="00DA7919" w:rsidRPr="00FC1256">
        <w:rPr>
          <w:rFonts w:ascii="Times New Roman" w:hAnsi="Times New Roman"/>
          <w:sz w:val="22"/>
          <w:szCs w:val="22"/>
        </w:rPr>
        <w:t>Madejem</w:t>
      </w:r>
      <w:proofErr w:type="spellEnd"/>
      <w:r w:rsidRPr="00FC1256">
        <w:rPr>
          <w:rFonts w:ascii="Times New Roman" w:hAnsi="Times New Roman"/>
          <w:sz w:val="22"/>
          <w:szCs w:val="22"/>
        </w:rPr>
        <w:t xml:space="preserve">  </w:t>
      </w:r>
      <w:r w:rsidRPr="00FC1256">
        <w:rPr>
          <w:rFonts w:ascii="Times New Roman" w:hAnsi="Times New Roman"/>
          <w:sz w:val="22"/>
          <w:szCs w:val="22"/>
        </w:rPr>
        <w:tab/>
        <w:t xml:space="preserve">      ………………………………………………</w:t>
      </w:r>
      <w:proofErr w:type="gramStart"/>
      <w:r w:rsidRPr="00FC1256">
        <w:rPr>
          <w:rFonts w:ascii="Times New Roman" w:hAnsi="Times New Roman"/>
          <w:sz w:val="22"/>
          <w:szCs w:val="22"/>
        </w:rPr>
        <w:t>…..</w:t>
      </w:r>
      <w:proofErr w:type="gramEnd"/>
    </w:p>
    <w:p w:rsidR="005100C3" w:rsidRPr="00FC1256" w:rsidRDefault="00AB1795" w:rsidP="00F258E0">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zapsaná v OR:</w:t>
      </w:r>
      <w:r w:rsidR="005100C3" w:rsidRPr="00FC1256">
        <w:rPr>
          <w:rFonts w:ascii="Times New Roman" w:hAnsi="Times New Roman"/>
          <w:sz w:val="22"/>
          <w:szCs w:val="22"/>
        </w:rPr>
        <w:tab/>
      </w:r>
      <w:r w:rsidR="005100C3" w:rsidRPr="00FC1256">
        <w:rPr>
          <w:rFonts w:ascii="Times New Roman" w:hAnsi="Times New Roman"/>
          <w:sz w:val="22"/>
          <w:szCs w:val="22"/>
        </w:rPr>
        <w:tab/>
      </w:r>
    </w:p>
    <w:p w:rsidR="005100C3" w:rsidRPr="002A50E5" w:rsidRDefault="005100C3" w:rsidP="00F258E0">
      <w:pPr>
        <w:tabs>
          <w:tab w:val="left" w:pos="0"/>
          <w:tab w:val="left" w:leader="underscore" w:pos="4706"/>
          <w:tab w:val="left" w:pos="4990"/>
          <w:tab w:val="left" w:leader="underscore" w:pos="9639"/>
        </w:tabs>
        <w:rPr>
          <w:rFonts w:ascii="Times New Roman" w:hAnsi="Times New Roman"/>
          <w:sz w:val="8"/>
          <w:szCs w:val="8"/>
        </w:rPr>
      </w:pPr>
      <w:r w:rsidRPr="002A50E5">
        <w:rPr>
          <w:rFonts w:ascii="Times New Roman" w:hAnsi="Times New Roman"/>
          <w:sz w:val="8"/>
          <w:szCs w:val="8"/>
        </w:rPr>
        <w:tab/>
      </w:r>
      <w:r w:rsidRPr="002A50E5">
        <w:rPr>
          <w:rFonts w:ascii="Times New Roman" w:hAnsi="Times New Roman"/>
          <w:sz w:val="8"/>
          <w:szCs w:val="8"/>
        </w:rPr>
        <w:tab/>
      </w:r>
      <w:r w:rsidRPr="002A50E5">
        <w:rPr>
          <w:rFonts w:ascii="Times New Roman" w:hAnsi="Times New Roman"/>
          <w:sz w:val="8"/>
          <w:szCs w:val="8"/>
        </w:rPr>
        <w:tab/>
      </w:r>
    </w:p>
    <w:p w:rsidR="005100C3" w:rsidRPr="002A50E5" w:rsidRDefault="005100C3" w:rsidP="00F258E0">
      <w:pPr>
        <w:tabs>
          <w:tab w:val="left" w:leader="underscore" w:pos="4706"/>
          <w:tab w:val="left" w:pos="4990"/>
          <w:tab w:val="left" w:leader="underscore" w:pos="9639"/>
        </w:tabs>
        <w:rPr>
          <w:rFonts w:ascii="Times New Roman" w:hAnsi="Times New Roman"/>
          <w:sz w:val="8"/>
          <w:szCs w:val="8"/>
        </w:rPr>
      </w:pPr>
    </w:p>
    <w:p w:rsidR="005100C3" w:rsidRPr="00FC1256" w:rsidRDefault="005100C3" w:rsidP="00F258E0">
      <w:pPr>
        <w:numPr>
          <w:ilvl w:val="12"/>
          <w:numId w:val="0"/>
        </w:numPr>
        <w:tabs>
          <w:tab w:val="left" w:pos="5040"/>
        </w:tabs>
        <w:spacing w:after="40"/>
        <w:jc w:val="both"/>
        <w:rPr>
          <w:rFonts w:ascii="Times New Roman" w:hAnsi="Times New Roman"/>
          <w:sz w:val="22"/>
          <w:szCs w:val="22"/>
        </w:rPr>
      </w:pPr>
      <w:r w:rsidRPr="00FC1256">
        <w:rPr>
          <w:rFonts w:ascii="Times New Roman" w:hAnsi="Times New Roman"/>
          <w:sz w:val="22"/>
          <w:szCs w:val="22"/>
        </w:rPr>
        <w:t xml:space="preserve">IČ:                  </w:t>
      </w:r>
      <w:r w:rsidR="00FA3367" w:rsidRPr="00FC1256">
        <w:rPr>
          <w:rFonts w:ascii="Times New Roman" w:hAnsi="Times New Roman"/>
          <w:sz w:val="22"/>
          <w:szCs w:val="22"/>
        </w:rPr>
        <w:t xml:space="preserve"> </w:t>
      </w:r>
      <w:r w:rsidRPr="00FC1256">
        <w:rPr>
          <w:rFonts w:ascii="Times New Roman" w:hAnsi="Times New Roman"/>
          <w:sz w:val="22"/>
          <w:szCs w:val="22"/>
        </w:rPr>
        <w:t>00845451</w:t>
      </w:r>
      <w:r w:rsidRPr="00FC1256">
        <w:rPr>
          <w:rFonts w:ascii="Times New Roman" w:hAnsi="Times New Roman"/>
          <w:sz w:val="22"/>
          <w:szCs w:val="22"/>
        </w:rPr>
        <w:tab/>
        <w:t>IČ:</w:t>
      </w:r>
      <w:r w:rsidRPr="00FC1256">
        <w:rPr>
          <w:rFonts w:ascii="Times New Roman" w:hAnsi="Times New Roman"/>
          <w:sz w:val="22"/>
          <w:szCs w:val="22"/>
        </w:rPr>
        <w:tab/>
        <w:t xml:space="preserve">             </w:t>
      </w:r>
    </w:p>
    <w:p w:rsidR="005100C3" w:rsidRPr="00FC1256" w:rsidRDefault="005100C3" w:rsidP="00F258E0">
      <w:pPr>
        <w:tabs>
          <w:tab w:val="left" w:pos="1588"/>
          <w:tab w:val="left" w:pos="5040"/>
          <w:tab w:val="left" w:pos="6521"/>
        </w:tabs>
        <w:rPr>
          <w:rFonts w:ascii="Times New Roman" w:hAnsi="Times New Roman"/>
          <w:sz w:val="22"/>
          <w:szCs w:val="22"/>
        </w:rPr>
      </w:pPr>
      <w:r w:rsidRPr="00FC1256">
        <w:rPr>
          <w:rFonts w:ascii="Times New Roman" w:hAnsi="Times New Roman"/>
          <w:sz w:val="22"/>
          <w:szCs w:val="22"/>
        </w:rPr>
        <w:t>DIČ:                 CZ00845451 (plátce DPH)</w:t>
      </w:r>
      <w:r w:rsidRPr="00FC1256">
        <w:rPr>
          <w:rFonts w:ascii="Times New Roman" w:hAnsi="Times New Roman"/>
          <w:sz w:val="22"/>
          <w:szCs w:val="22"/>
        </w:rPr>
        <w:tab/>
        <w:t xml:space="preserve">DIČ:                 </w:t>
      </w:r>
      <w:r w:rsidRPr="00FC1256">
        <w:rPr>
          <w:rFonts w:ascii="Times New Roman" w:hAnsi="Times New Roman"/>
          <w:sz w:val="22"/>
          <w:szCs w:val="22"/>
        </w:rPr>
        <w:tab/>
      </w:r>
    </w:p>
    <w:p w:rsidR="005100C3" w:rsidRPr="00FC1256" w:rsidRDefault="005100C3" w:rsidP="00F258E0">
      <w:pPr>
        <w:tabs>
          <w:tab w:val="left" w:pos="1588"/>
          <w:tab w:val="left" w:pos="5040"/>
          <w:tab w:val="left" w:pos="6521"/>
        </w:tabs>
        <w:rPr>
          <w:rFonts w:ascii="Times New Roman" w:hAnsi="Times New Roman"/>
          <w:sz w:val="22"/>
          <w:szCs w:val="22"/>
        </w:rPr>
      </w:pPr>
      <w:r w:rsidRPr="00FC1256">
        <w:rPr>
          <w:rFonts w:ascii="Times New Roman" w:hAnsi="Times New Roman"/>
          <w:sz w:val="22"/>
          <w:szCs w:val="22"/>
        </w:rPr>
        <w:t>Peněžní ústav: Česká spořitelna a.s.,</w:t>
      </w:r>
      <w:r w:rsidRPr="00FC1256">
        <w:rPr>
          <w:rFonts w:ascii="Times New Roman" w:hAnsi="Times New Roman"/>
          <w:sz w:val="22"/>
          <w:szCs w:val="22"/>
        </w:rPr>
        <w:tab/>
        <w:t xml:space="preserve">Peněžní ústav:  </w:t>
      </w:r>
      <w:r w:rsidRPr="00FC1256">
        <w:rPr>
          <w:rFonts w:ascii="Times New Roman" w:hAnsi="Times New Roman"/>
          <w:sz w:val="22"/>
          <w:szCs w:val="22"/>
        </w:rPr>
        <w:tab/>
      </w:r>
    </w:p>
    <w:p w:rsidR="005100C3" w:rsidRPr="00FC1256" w:rsidRDefault="005100C3" w:rsidP="00F258E0">
      <w:pPr>
        <w:tabs>
          <w:tab w:val="left" w:pos="1588"/>
          <w:tab w:val="left" w:pos="5040"/>
          <w:tab w:val="left" w:pos="6521"/>
        </w:tabs>
        <w:rPr>
          <w:rFonts w:ascii="Times New Roman" w:hAnsi="Times New Roman"/>
          <w:sz w:val="22"/>
          <w:szCs w:val="22"/>
        </w:rPr>
      </w:pPr>
      <w:r w:rsidRPr="00FC1256">
        <w:rPr>
          <w:rFonts w:ascii="Times New Roman" w:hAnsi="Times New Roman"/>
          <w:sz w:val="22"/>
          <w:szCs w:val="22"/>
        </w:rPr>
        <w:t xml:space="preserve">                         okresní pobočka Ostrava</w:t>
      </w:r>
      <w:r w:rsidRPr="00FC1256">
        <w:rPr>
          <w:rFonts w:ascii="Times New Roman" w:hAnsi="Times New Roman"/>
          <w:sz w:val="22"/>
          <w:szCs w:val="22"/>
        </w:rPr>
        <w:tab/>
        <w:t xml:space="preserve">                         </w:t>
      </w:r>
    </w:p>
    <w:p w:rsidR="005100C3" w:rsidRPr="00A356CA" w:rsidRDefault="005100C3" w:rsidP="00F258E0">
      <w:pPr>
        <w:numPr>
          <w:ilvl w:val="12"/>
          <w:numId w:val="0"/>
        </w:numPr>
        <w:spacing w:after="40"/>
        <w:jc w:val="both"/>
        <w:rPr>
          <w:rFonts w:ascii="Times New Roman" w:hAnsi="Times New Roman"/>
          <w:sz w:val="22"/>
          <w:szCs w:val="22"/>
        </w:rPr>
      </w:pPr>
      <w:r w:rsidRPr="00A356CA">
        <w:rPr>
          <w:rFonts w:ascii="Times New Roman" w:hAnsi="Times New Roman"/>
          <w:sz w:val="22"/>
          <w:szCs w:val="22"/>
        </w:rPr>
        <w:t xml:space="preserve">Číslo účtu: </w:t>
      </w:r>
      <w:r w:rsidRPr="00A356CA">
        <w:rPr>
          <w:rFonts w:ascii="Times New Roman" w:hAnsi="Times New Roman"/>
          <w:sz w:val="22"/>
          <w:szCs w:val="22"/>
        </w:rPr>
        <w:tab/>
      </w:r>
      <w:r w:rsidR="002F7BD6" w:rsidRPr="00A356CA">
        <w:rPr>
          <w:rFonts w:ascii="Times New Roman" w:hAnsi="Times New Roman"/>
          <w:sz w:val="22"/>
          <w:szCs w:val="22"/>
        </w:rPr>
        <w:t>20028</w:t>
      </w:r>
      <w:r w:rsidR="00DA7919" w:rsidRPr="00A356CA">
        <w:rPr>
          <w:rFonts w:ascii="Times New Roman" w:hAnsi="Times New Roman"/>
          <w:sz w:val="22"/>
          <w:szCs w:val="22"/>
        </w:rPr>
        <w:t>-1649297309/0800</w:t>
      </w:r>
      <w:r w:rsidR="00DA7919" w:rsidRPr="00A356CA">
        <w:rPr>
          <w:rFonts w:ascii="Times New Roman" w:hAnsi="Times New Roman"/>
          <w:snapToGrid w:val="0"/>
          <w:sz w:val="22"/>
          <w:szCs w:val="22"/>
        </w:rPr>
        <w:tab/>
      </w:r>
      <w:r w:rsidRPr="00A356CA">
        <w:rPr>
          <w:rFonts w:ascii="Times New Roman" w:hAnsi="Times New Roman"/>
          <w:sz w:val="22"/>
          <w:szCs w:val="22"/>
        </w:rPr>
        <w:tab/>
        <w:t xml:space="preserve">  Číslo účtu:        </w:t>
      </w:r>
    </w:p>
    <w:p w:rsidR="005100C3" w:rsidRPr="002A50E5" w:rsidRDefault="005100C3" w:rsidP="00F258E0">
      <w:pPr>
        <w:tabs>
          <w:tab w:val="left" w:leader="underscore" w:pos="4706"/>
          <w:tab w:val="left" w:pos="4990"/>
          <w:tab w:val="left" w:leader="underscore" w:pos="9639"/>
        </w:tabs>
        <w:rPr>
          <w:rFonts w:ascii="Times New Roman" w:hAnsi="Times New Roman"/>
          <w:sz w:val="8"/>
          <w:szCs w:val="8"/>
        </w:rPr>
      </w:pPr>
      <w:r w:rsidRPr="002A50E5">
        <w:rPr>
          <w:rFonts w:ascii="Times New Roman" w:hAnsi="Times New Roman"/>
          <w:sz w:val="8"/>
          <w:szCs w:val="8"/>
        </w:rPr>
        <w:tab/>
      </w:r>
      <w:r w:rsidRPr="002A50E5">
        <w:rPr>
          <w:rFonts w:ascii="Times New Roman" w:hAnsi="Times New Roman"/>
          <w:sz w:val="8"/>
          <w:szCs w:val="8"/>
        </w:rPr>
        <w:tab/>
      </w:r>
      <w:r w:rsidRPr="002A50E5">
        <w:rPr>
          <w:rFonts w:ascii="Times New Roman" w:hAnsi="Times New Roman"/>
          <w:sz w:val="8"/>
          <w:szCs w:val="8"/>
        </w:rPr>
        <w:tab/>
      </w:r>
    </w:p>
    <w:p w:rsidR="005100C3" w:rsidRPr="00FC1256" w:rsidRDefault="005100C3" w:rsidP="00F258E0">
      <w:pPr>
        <w:pStyle w:val="Zkladntext"/>
        <w:rPr>
          <w:rFonts w:ascii="Times New Roman" w:hAnsi="Times New Roman"/>
          <w:sz w:val="24"/>
          <w:szCs w:val="24"/>
        </w:rPr>
      </w:pPr>
      <w:r w:rsidRPr="00FC1256">
        <w:rPr>
          <w:rFonts w:ascii="Times New Roman" w:hAnsi="Times New Roman"/>
          <w:sz w:val="22"/>
          <w:szCs w:val="22"/>
        </w:rPr>
        <w:t xml:space="preserve">  dále jen </w:t>
      </w:r>
      <w:r w:rsidRPr="00FC1256">
        <w:rPr>
          <w:rFonts w:ascii="Times New Roman" w:hAnsi="Times New Roman"/>
          <w:b/>
          <w:sz w:val="22"/>
          <w:szCs w:val="22"/>
        </w:rPr>
        <w:t xml:space="preserve">objednatel </w:t>
      </w:r>
      <w:r w:rsidRPr="00FC1256">
        <w:rPr>
          <w:rFonts w:ascii="Times New Roman" w:hAnsi="Times New Roman"/>
          <w:sz w:val="22"/>
          <w:szCs w:val="22"/>
        </w:rPr>
        <w:tab/>
      </w:r>
      <w:r w:rsidRPr="00FC1256">
        <w:rPr>
          <w:rFonts w:ascii="Times New Roman" w:hAnsi="Times New Roman"/>
          <w:sz w:val="22"/>
          <w:szCs w:val="22"/>
        </w:rPr>
        <w:tab/>
        <w:t xml:space="preserve">                                        dále jen </w:t>
      </w:r>
      <w:r w:rsidRPr="00FC1256">
        <w:rPr>
          <w:rFonts w:ascii="Times New Roman" w:hAnsi="Times New Roman"/>
          <w:b/>
          <w:sz w:val="22"/>
          <w:szCs w:val="22"/>
        </w:rPr>
        <w:t>zhotovitel</w:t>
      </w:r>
      <w:r w:rsidRPr="00FC1256">
        <w:rPr>
          <w:rFonts w:ascii="Times New Roman" w:hAnsi="Times New Roman"/>
          <w:sz w:val="24"/>
          <w:szCs w:val="24"/>
        </w:rPr>
        <w:tab/>
      </w:r>
      <w:r w:rsidR="007A6C6E" w:rsidRPr="007A6C6E">
        <w:rPr>
          <w:rFonts w:ascii="Times New Roman" w:hAnsi="Times New Roman"/>
          <w:b/>
          <w:i/>
          <w:sz w:val="24"/>
          <w:szCs w:val="24"/>
          <w:highlight w:val="yellow"/>
        </w:rPr>
        <w:t>(doplní uchazeč)</w:t>
      </w:r>
    </w:p>
    <w:p w:rsidR="005100C3" w:rsidRPr="00271B26" w:rsidRDefault="005100C3" w:rsidP="00DE62AC">
      <w:pPr>
        <w:pStyle w:val="Zkladntext"/>
        <w:rPr>
          <w:sz w:val="16"/>
          <w:szCs w:val="16"/>
        </w:rPr>
      </w:pPr>
    </w:p>
    <w:p w:rsidR="005100C3" w:rsidRPr="00FC1256" w:rsidRDefault="005100C3" w:rsidP="00DE62AC">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sidRPr="00FC1256">
        <w:rPr>
          <w:rFonts w:cs="Arial"/>
          <w:b/>
          <w:sz w:val="24"/>
          <w:szCs w:val="24"/>
        </w:rPr>
        <w:t>Obsah smlouvy</w:t>
      </w:r>
    </w:p>
    <w:p w:rsidR="005100C3" w:rsidRPr="00271B26" w:rsidRDefault="005100C3" w:rsidP="00271B26">
      <w:pPr>
        <w:pStyle w:val="Zkladntext"/>
        <w:spacing w:after="80"/>
        <w:rPr>
          <w:b/>
          <w:sz w:val="16"/>
          <w:szCs w:val="16"/>
        </w:rPr>
      </w:pPr>
    </w:p>
    <w:p w:rsidR="005100C3" w:rsidRPr="00FC1256" w:rsidRDefault="005100C3" w:rsidP="00271B26">
      <w:pPr>
        <w:pStyle w:val="Zkladntext"/>
        <w:spacing w:after="80"/>
        <w:rPr>
          <w:b/>
          <w:sz w:val="24"/>
          <w:szCs w:val="24"/>
        </w:rPr>
      </w:pPr>
      <w:r w:rsidRPr="00FC1256">
        <w:rPr>
          <w:b/>
          <w:sz w:val="24"/>
          <w:szCs w:val="24"/>
        </w:rPr>
        <w:t>čl. I.</w:t>
      </w:r>
    </w:p>
    <w:p w:rsidR="005100C3" w:rsidRPr="00FC1256" w:rsidRDefault="005100C3" w:rsidP="00271B26">
      <w:pPr>
        <w:pStyle w:val="Nadpis7"/>
        <w:spacing w:after="80"/>
        <w:jc w:val="left"/>
        <w:rPr>
          <w:rFonts w:ascii="Arial" w:hAnsi="Arial" w:cs="Arial"/>
          <w:szCs w:val="24"/>
        </w:rPr>
      </w:pPr>
      <w:r w:rsidRPr="00FC1256">
        <w:rPr>
          <w:rFonts w:ascii="Arial" w:hAnsi="Arial" w:cs="Arial"/>
          <w:szCs w:val="24"/>
        </w:rPr>
        <w:t>Základní ustanovení</w:t>
      </w:r>
    </w:p>
    <w:p w:rsidR="005100C3" w:rsidRPr="00FC1256" w:rsidRDefault="005100C3" w:rsidP="00BE158A">
      <w:pPr>
        <w:numPr>
          <w:ilvl w:val="0"/>
          <w:numId w:val="2"/>
        </w:numPr>
        <w:tabs>
          <w:tab w:val="left" w:pos="567"/>
          <w:tab w:val="left" w:pos="1701"/>
        </w:tabs>
        <w:spacing w:after="80"/>
        <w:ind w:left="357" w:hanging="357"/>
        <w:jc w:val="both"/>
        <w:rPr>
          <w:rFonts w:ascii="Times New Roman" w:hAnsi="Times New Roman"/>
          <w:sz w:val="22"/>
          <w:szCs w:val="22"/>
        </w:rPr>
      </w:pPr>
      <w:r w:rsidRPr="00FC1256">
        <w:rPr>
          <w:rFonts w:ascii="Times New Roman" w:hAnsi="Times New Roman"/>
          <w:sz w:val="22"/>
          <w:szCs w:val="22"/>
        </w:rPr>
        <w:t xml:space="preserve">Smluvní strany </w:t>
      </w:r>
      <w:proofErr w:type="gramStart"/>
      <w:r w:rsidRPr="00FC1256">
        <w:rPr>
          <w:rFonts w:ascii="Times New Roman" w:hAnsi="Times New Roman"/>
          <w:sz w:val="22"/>
          <w:szCs w:val="22"/>
        </w:rPr>
        <w:t>se</w:t>
      </w:r>
      <w:proofErr w:type="gramEnd"/>
      <w:r w:rsidRPr="00FC1256">
        <w:rPr>
          <w:rFonts w:ascii="Times New Roman" w:hAnsi="Times New Roman"/>
          <w:sz w:val="22"/>
          <w:szCs w:val="22"/>
        </w:rPr>
        <w:t xml:space="preserve"> v souladu s </w:t>
      </w:r>
      <w:proofErr w:type="spellStart"/>
      <w:r w:rsidRPr="00FC1256">
        <w:rPr>
          <w:rFonts w:ascii="Times New Roman" w:hAnsi="Times New Roman"/>
          <w:sz w:val="22"/>
          <w:szCs w:val="22"/>
        </w:rPr>
        <w:t>ust</w:t>
      </w:r>
      <w:proofErr w:type="spellEnd"/>
      <w:r w:rsidRPr="00FC1256">
        <w:rPr>
          <w:rFonts w:ascii="Times New Roman" w:hAnsi="Times New Roman"/>
          <w:sz w:val="22"/>
          <w:szCs w:val="22"/>
        </w:rPr>
        <w:t>. § 262 odst. 1. zák. č. 513/1991 Sb., obchodního zákoníku ve znění pozdějších změn a předpisů dohodly, že se rozsah a obsah vzájemných práv a povinností z této smlouvy vyplývajících bude řídit příslušnými ustanoveními citovaného zákoníku a tento závazkový vztah se bude řídit ustanovením § 536 a násl. tohoto zákoníku.</w:t>
      </w:r>
    </w:p>
    <w:p w:rsidR="005100C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FC1256">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rsidR="007D2FC7" w:rsidRPr="005A0819" w:rsidRDefault="007D2FC7" w:rsidP="00B4196D">
      <w:pPr>
        <w:numPr>
          <w:ilvl w:val="0"/>
          <w:numId w:val="2"/>
        </w:numPr>
        <w:tabs>
          <w:tab w:val="left" w:pos="567"/>
          <w:tab w:val="left" w:pos="1701"/>
        </w:tabs>
        <w:spacing w:after="80"/>
        <w:jc w:val="both"/>
        <w:rPr>
          <w:rFonts w:ascii="Times New Roman" w:hAnsi="Times New Roman"/>
          <w:sz w:val="22"/>
          <w:szCs w:val="22"/>
        </w:rPr>
      </w:pPr>
      <w:r w:rsidRPr="005A0819">
        <w:rPr>
          <w:rFonts w:ascii="Times New Roman" w:hAnsi="Times New Roman"/>
          <w:sz w:val="22"/>
          <w:szCs w:val="22"/>
        </w:rPr>
        <w:t>Účelem uzavření smlouvy je vypracování Digitálního povodňového plánu (dále</w:t>
      </w:r>
      <w:r w:rsidR="007C7A04" w:rsidRPr="005A0819">
        <w:rPr>
          <w:rFonts w:ascii="Times New Roman" w:hAnsi="Times New Roman"/>
          <w:sz w:val="22"/>
          <w:szCs w:val="22"/>
        </w:rPr>
        <w:t xml:space="preserve"> též</w:t>
      </w:r>
      <w:r w:rsidRPr="005A0819">
        <w:rPr>
          <w:rFonts w:ascii="Times New Roman" w:hAnsi="Times New Roman"/>
          <w:sz w:val="22"/>
          <w:szCs w:val="22"/>
        </w:rPr>
        <w:t xml:space="preserve"> jen „</w:t>
      </w:r>
      <w:proofErr w:type="spellStart"/>
      <w:r w:rsidRPr="005A0819">
        <w:rPr>
          <w:rFonts w:ascii="Times New Roman" w:hAnsi="Times New Roman"/>
          <w:sz w:val="22"/>
          <w:szCs w:val="22"/>
        </w:rPr>
        <w:t>dPP</w:t>
      </w:r>
      <w:proofErr w:type="spellEnd"/>
      <w:r w:rsidRPr="005A0819">
        <w:rPr>
          <w:rFonts w:ascii="Times New Roman" w:hAnsi="Times New Roman"/>
          <w:sz w:val="22"/>
          <w:szCs w:val="22"/>
        </w:rPr>
        <w:t xml:space="preserve">) </w:t>
      </w:r>
      <w:r w:rsidR="007C7A04" w:rsidRPr="005A0819">
        <w:rPr>
          <w:rFonts w:ascii="Times New Roman" w:hAnsi="Times New Roman"/>
          <w:sz w:val="22"/>
          <w:szCs w:val="22"/>
        </w:rPr>
        <w:t>obce s rozšířenou působností (dále též jen „</w:t>
      </w:r>
      <w:r w:rsidRPr="005A0819">
        <w:rPr>
          <w:rFonts w:ascii="Times New Roman" w:hAnsi="Times New Roman"/>
          <w:sz w:val="22"/>
          <w:szCs w:val="22"/>
        </w:rPr>
        <w:t>ORP</w:t>
      </w:r>
      <w:r w:rsidR="007C7A04" w:rsidRPr="005A0819">
        <w:rPr>
          <w:rFonts w:ascii="Times New Roman" w:hAnsi="Times New Roman"/>
          <w:sz w:val="22"/>
          <w:szCs w:val="22"/>
        </w:rPr>
        <w:t>“)</w:t>
      </w:r>
      <w:r w:rsidRPr="005A0819">
        <w:rPr>
          <w:rFonts w:ascii="Times New Roman" w:hAnsi="Times New Roman"/>
          <w:sz w:val="22"/>
          <w:szCs w:val="22"/>
        </w:rPr>
        <w:t xml:space="preserve"> Ostrava. </w:t>
      </w:r>
      <w:r w:rsidR="00B4196D" w:rsidRPr="005A0819">
        <w:rPr>
          <w:rFonts w:ascii="Times New Roman" w:hAnsi="Times New Roman"/>
          <w:sz w:val="22"/>
          <w:szCs w:val="22"/>
        </w:rPr>
        <w:t>Zpracování digitálního povodňového plánu ORP Ostrava bude zahrnovat vypracování digitálního povodňového plánu města Ostrava a digitálního povodňového plánu správního území ORP Ostrava.</w:t>
      </w:r>
      <w:r w:rsidR="007D3711" w:rsidRPr="005A0819">
        <w:rPr>
          <w:rFonts w:ascii="Times New Roman" w:hAnsi="Times New Roman"/>
          <w:sz w:val="22"/>
          <w:szCs w:val="22"/>
        </w:rPr>
        <w:t xml:space="preserve"> </w:t>
      </w:r>
      <w:r w:rsidRPr="005A0819">
        <w:rPr>
          <w:rFonts w:ascii="Times New Roman" w:hAnsi="Times New Roman"/>
          <w:sz w:val="22"/>
          <w:szCs w:val="22"/>
        </w:rPr>
        <w:t>Projekt je spolufinancován ze zdrojů EU, z Fondu soudržnosti, Operační program Životní prostředí, prioritní osa 1.3 Omezování rizika povodní, oblast podpory 1.3.1 Zlepšení systému povodňové služby a preventivní protipovodňové ochrany.</w:t>
      </w:r>
    </w:p>
    <w:p w:rsidR="00AB1795" w:rsidRPr="00FC1256" w:rsidRDefault="00AB1795" w:rsidP="00BE158A">
      <w:pPr>
        <w:numPr>
          <w:ilvl w:val="0"/>
          <w:numId w:val="2"/>
        </w:numPr>
        <w:tabs>
          <w:tab w:val="left" w:pos="567"/>
          <w:tab w:val="left" w:pos="1701"/>
        </w:tabs>
        <w:spacing w:after="80"/>
        <w:ind w:left="357" w:hanging="357"/>
        <w:jc w:val="both"/>
        <w:rPr>
          <w:rFonts w:ascii="Times New Roman" w:hAnsi="Times New Roman"/>
          <w:sz w:val="22"/>
          <w:szCs w:val="22"/>
        </w:rPr>
      </w:pPr>
      <w:r>
        <w:rPr>
          <w:rFonts w:ascii="Times New Roman" w:hAnsi="Times New Roman"/>
          <w:sz w:val="22"/>
          <w:szCs w:val="22"/>
        </w:rPr>
        <w:t>Pro případ, že zhotovitel bude mít dle této smlouvy povinnost přiznat a zaplatit DPH, činí toto prohlášení: Zhotovitel prohlašuje, že není nespolehlivým plátcem DPH a v případě, že by se jím v průběhu trvání smluvního vztahu stal, tuto informaci neprodleně sdělí objednateli.</w:t>
      </w:r>
    </w:p>
    <w:p w:rsidR="005100C3" w:rsidRPr="00FC1256" w:rsidRDefault="005100C3" w:rsidP="00BE158A">
      <w:pPr>
        <w:numPr>
          <w:ilvl w:val="0"/>
          <w:numId w:val="2"/>
        </w:numPr>
        <w:tabs>
          <w:tab w:val="left" w:pos="567"/>
          <w:tab w:val="left" w:pos="1701"/>
        </w:tabs>
        <w:spacing w:after="80"/>
        <w:ind w:left="357" w:hanging="357"/>
        <w:jc w:val="both"/>
        <w:rPr>
          <w:rFonts w:ascii="Times New Roman" w:hAnsi="Times New Roman"/>
          <w:sz w:val="22"/>
          <w:szCs w:val="22"/>
        </w:rPr>
      </w:pPr>
      <w:r w:rsidRPr="00FC1256">
        <w:rPr>
          <w:rFonts w:ascii="Times New Roman" w:hAnsi="Times New Roman"/>
          <w:sz w:val="22"/>
          <w:szCs w:val="22"/>
        </w:rPr>
        <w:t>Zhotovitel prohlašuje, že je odborně způsobilý k zajištění předmětu smlouvy.</w:t>
      </w:r>
    </w:p>
    <w:p w:rsidR="005100C3" w:rsidRDefault="005100C3" w:rsidP="00BE158A">
      <w:pPr>
        <w:pStyle w:val="Smlouva-slo"/>
        <w:numPr>
          <w:ilvl w:val="0"/>
          <w:numId w:val="2"/>
        </w:numPr>
        <w:spacing w:before="0" w:after="80" w:line="240" w:lineRule="auto"/>
        <w:ind w:left="357" w:hanging="357"/>
        <w:rPr>
          <w:sz w:val="22"/>
          <w:szCs w:val="22"/>
        </w:rPr>
      </w:pPr>
      <w:r w:rsidRPr="00FC1256">
        <w:rPr>
          <w:sz w:val="22"/>
          <w:szCs w:val="22"/>
        </w:rPr>
        <w:t>Strany prohlašují, že osoby podepisující tuto smlouvu jsou k tomuto úkonu oprávněny.</w:t>
      </w:r>
    </w:p>
    <w:p w:rsidR="006A657A" w:rsidRDefault="006A657A" w:rsidP="00BE158A">
      <w:pPr>
        <w:pStyle w:val="Smlouva-slo"/>
        <w:numPr>
          <w:ilvl w:val="0"/>
          <w:numId w:val="2"/>
        </w:numPr>
        <w:spacing w:before="0" w:after="80" w:line="240" w:lineRule="auto"/>
        <w:ind w:left="357" w:hanging="357"/>
        <w:rPr>
          <w:sz w:val="22"/>
          <w:szCs w:val="22"/>
        </w:rPr>
      </w:pPr>
      <w:r>
        <w:rPr>
          <w:sz w:val="22"/>
          <w:szCs w:val="22"/>
        </w:rPr>
        <w:lastRenderedPageBreak/>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Město je oprávněno poskytnout podlicenci k užití loga města třetí osobě.</w:t>
      </w:r>
    </w:p>
    <w:p w:rsidR="006A657A" w:rsidRDefault="006A657A" w:rsidP="00BE158A">
      <w:pPr>
        <w:pStyle w:val="Smlouva-slo"/>
        <w:numPr>
          <w:ilvl w:val="0"/>
          <w:numId w:val="2"/>
        </w:numPr>
        <w:spacing w:before="0" w:after="80" w:line="240" w:lineRule="auto"/>
        <w:ind w:left="357" w:hanging="357"/>
        <w:rPr>
          <w:sz w:val="22"/>
          <w:szCs w:val="22"/>
        </w:rPr>
      </w:pPr>
      <w:r>
        <w:rPr>
          <w:sz w:val="22"/>
          <w:szCs w:val="22"/>
        </w:rPr>
        <w:t>Objednatel touto smlouvou poskytuje zhotoviteli bezúplatně nevýhradní oprávnění logo města užít pro účely dle obsahu této smlouvy, způsoby v ní uvedenými, v rozsahu územně neomezeném a v rozsahu množstevně a časově omezeném ve vztahu k rozsahu a charakteru užití dle této smlouvy. Zhotovitel oprávnění užít logo města za uvedeným účelem, uvedeným způsobem a v rozsahu dle této smlouvy přijímá.</w:t>
      </w:r>
    </w:p>
    <w:p w:rsidR="00EF0719" w:rsidRPr="00271B26" w:rsidRDefault="00EF0719" w:rsidP="00271B26">
      <w:pPr>
        <w:pStyle w:val="Smlouva-slo"/>
        <w:spacing w:before="0" w:after="80" w:line="240" w:lineRule="auto"/>
        <w:ind w:left="357"/>
        <w:rPr>
          <w:sz w:val="16"/>
          <w:szCs w:val="16"/>
        </w:rPr>
      </w:pPr>
    </w:p>
    <w:p w:rsidR="005100C3" w:rsidRPr="00FC1256" w:rsidRDefault="005100C3" w:rsidP="00271B26">
      <w:pPr>
        <w:pStyle w:val="Zkladntext"/>
        <w:spacing w:after="80"/>
        <w:rPr>
          <w:b/>
          <w:sz w:val="24"/>
          <w:szCs w:val="24"/>
        </w:rPr>
      </w:pPr>
      <w:r w:rsidRPr="00FC1256">
        <w:rPr>
          <w:b/>
          <w:sz w:val="24"/>
          <w:szCs w:val="24"/>
        </w:rPr>
        <w:t xml:space="preserve">čl. II. </w:t>
      </w:r>
    </w:p>
    <w:p w:rsidR="005100C3" w:rsidRPr="00FC1256" w:rsidRDefault="005100C3" w:rsidP="00271B26">
      <w:pPr>
        <w:pStyle w:val="Nadpis7"/>
        <w:spacing w:after="80"/>
        <w:jc w:val="left"/>
        <w:rPr>
          <w:b w:val="0"/>
          <w:sz w:val="22"/>
          <w:szCs w:val="22"/>
        </w:rPr>
      </w:pPr>
      <w:r w:rsidRPr="00FC1256">
        <w:rPr>
          <w:rFonts w:ascii="Arial" w:hAnsi="Arial" w:cs="Arial"/>
          <w:szCs w:val="24"/>
        </w:rPr>
        <w:t>Předmět smlouvy</w:t>
      </w:r>
    </w:p>
    <w:p w:rsidR="00EF0719" w:rsidRPr="002F57B5" w:rsidRDefault="00EF0719" w:rsidP="00BE158A">
      <w:pPr>
        <w:pStyle w:val="Zkladntext3"/>
        <w:numPr>
          <w:ilvl w:val="0"/>
          <w:numId w:val="20"/>
        </w:numPr>
        <w:spacing w:after="80"/>
        <w:jc w:val="both"/>
        <w:rPr>
          <w:sz w:val="22"/>
          <w:szCs w:val="22"/>
        </w:rPr>
      </w:pPr>
      <w:r w:rsidRPr="002F57B5">
        <w:rPr>
          <w:sz w:val="22"/>
          <w:szCs w:val="22"/>
        </w:rPr>
        <w:t>Zhotovitel se dle této smlouvy zav</w:t>
      </w:r>
      <w:r w:rsidR="009768CB" w:rsidRPr="002F57B5">
        <w:rPr>
          <w:sz w:val="22"/>
          <w:szCs w:val="22"/>
        </w:rPr>
        <w:t xml:space="preserve">azuje k řádnému a včasnému vypracování </w:t>
      </w:r>
      <w:r w:rsidR="007D3711" w:rsidRPr="002F57B5">
        <w:rPr>
          <w:sz w:val="22"/>
          <w:szCs w:val="22"/>
        </w:rPr>
        <w:t>d</w:t>
      </w:r>
      <w:r w:rsidR="009768CB" w:rsidRPr="002F57B5">
        <w:rPr>
          <w:sz w:val="22"/>
          <w:szCs w:val="22"/>
        </w:rPr>
        <w:t>igitálního povodňového plánu</w:t>
      </w:r>
      <w:r w:rsidR="007D2FC7" w:rsidRPr="002F57B5">
        <w:rPr>
          <w:sz w:val="22"/>
          <w:szCs w:val="22"/>
        </w:rPr>
        <w:t xml:space="preserve"> ORP Ostrava</w:t>
      </w:r>
      <w:r w:rsidRPr="002F57B5">
        <w:rPr>
          <w:sz w:val="22"/>
          <w:szCs w:val="22"/>
        </w:rPr>
        <w:t xml:space="preserve"> v rámci projektu „Protipovodňová opatření ve městě Ostrava“</w:t>
      </w:r>
      <w:r w:rsidR="00471F38" w:rsidRPr="002F57B5">
        <w:rPr>
          <w:sz w:val="22"/>
          <w:szCs w:val="22"/>
        </w:rPr>
        <w:t xml:space="preserve"> dle specifikací uvedených</w:t>
      </w:r>
      <w:r w:rsidRPr="002F57B5">
        <w:rPr>
          <w:sz w:val="22"/>
          <w:szCs w:val="22"/>
        </w:rPr>
        <w:t xml:space="preserve"> v zadávací dokumentaci</w:t>
      </w:r>
      <w:r w:rsidR="00471F38" w:rsidRPr="002F57B5">
        <w:rPr>
          <w:sz w:val="22"/>
          <w:szCs w:val="22"/>
        </w:rPr>
        <w:t xml:space="preserve"> </w:t>
      </w:r>
      <w:r w:rsidRPr="002F57B5">
        <w:rPr>
          <w:sz w:val="22"/>
          <w:szCs w:val="22"/>
        </w:rPr>
        <w:t>veřejné zakázky</w:t>
      </w:r>
      <w:r w:rsidR="00712FC9" w:rsidRPr="002F57B5">
        <w:rPr>
          <w:sz w:val="22"/>
          <w:szCs w:val="22"/>
        </w:rPr>
        <w:t xml:space="preserve"> „Digitální povodňový plán ORP Ostrava“</w:t>
      </w:r>
      <w:r w:rsidRPr="002F57B5">
        <w:rPr>
          <w:sz w:val="22"/>
          <w:szCs w:val="22"/>
        </w:rPr>
        <w:t xml:space="preserve"> (dále též jen „dílo“).</w:t>
      </w:r>
      <w:r w:rsidR="007D3711" w:rsidRPr="002F57B5">
        <w:rPr>
          <w:sz w:val="22"/>
          <w:szCs w:val="22"/>
        </w:rPr>
        <w:t xml:space="preserve"> Zpracování </w:t>
      </w:r>
      <w:proofErr w:type="spellStart"/>
      <w:r w:rsidR="007D3711" w:rsidRPr="002F57B5">
        <w:rPr>
          <w:sz w:val="22"/>
          <w:szCs w:val="22"/>
        </w:rPr>
        <w:t>dPP</w:t>
      </w:r>
      <w:proofErr w:type="spellEnd"/>
      <w:r w:rsidR="007D3711" w:rsidRPr="002F57B5">
        <w:rPr>
          <w:sz w:val="22"/>
          <w:szCs w:val="22"/>
        </w:rPr>
        <w:t xml:space="preserve"> ORP Ostrava bude zahrnovat vypracování digitálního povodňového plánu města Ostrava a digitálního povodňového plánu správního území ORP Ostrava.</w:t>
      </w:r>
    </w:p>
    <w:p w:rsidR="00EF0719" w:rsidRDefault="00EF0719" w:rsidP="00691868">
      <w:pPr>
        <w:pStyle w:val="Zkladntext3"/>
        <w:numPr>
          <w:ilvl w:val="0"/>
          <w:numId w:val="20"/>
        </w:numPr>
        <w:spacing w:after="80"/>
        <w:jc w:val="both"/>
        <w:rPr>
          <w:sz w:val="22"/>
          <w:szCs w:val="22"/>
        </w:rPr>
      </w:pPr>
      <w:r>
        <w:rPr>
          <w:sz w:val="22"/>
          <w:szCs w:val="22"/>
        </w:rPr>
        <w:t>Předmět smlouvy (plnění zhotovitele) je rozdělen do následujících částí a zahrnuje:</w:t>
      </w:r>
    </w:p>
    <w:p w:rsidR="007D2FC7" w:rsidRDefault="007D2FC7" w:rsidP="007D2FC7">
      <w:pPr>
        <w:pStyle w:val="Zkladntext3"/>
        <w:spacing w:after="80"/>
        <w:ind w:left="397"/>
        <w:jc w:val="both"/>
        <w:rPr>
          <w:sz w:val="22"/>
          <w:szCs w:val="22"/>
        </w:rPr>
      </w:pPr>
      <w:r>
        <w:rPr>
          <w:sz w:val="22"/>
          <w:szCs w:val="22"/>
        </w:rPr>
        <w:t>Část A</w:t>
      </w:r>
      <w:r w:rsidR="00B46574">
        <w:rPr>
          <w:sz w:val="22"/>
          <w:szCs w:val="22"/>
        </w:rPr>
        <w:t>)</w:t>
      </w:r>
      <w:r>
        <w:rPr>
          <w:sz w:val="22"/>
          <w:szCs w:val="22"/>
        </w:rPr>
        <w:t>:</w:t>
      </w:r>
    </w:p>
    <w:p w:rsidR="00C229AA" w:rsidRPr="00C229AA" w:rsidRDefault="00C229AA" w:rsidP="002B64EA">
      <w:pPr>
        <w:pStyle w:val="Zkladntext3"/>
        <w:numPr>
          <w:ilvl w:val="0"/>
          <w:numId w:val="31"/>
        </w:numPr>
        <w:ind w:left="754" w:hanging="357"/>
        <w:jc w:val="both"/>
        <w:rPr>
          <w:sz w:val="22"/>
          <w:szCs w:val="22"/>
        </w:rPr>
      </w:pPr>
      <w:r w:rsidRPr="00C229AA">
        <w:rPr>
          <w:sz w:val="22"/>
          <w:szCs w:val="22"/>
        </w:rPr>
        <w:t>analýzu stávajícího povodňového plánu správního území ORP Ostrava</w:t>
      </w:r>
      <w:r w:rsidR="0048482D">
        <w:rPr>
          <w:sz w:val="22"/>
          <w:szCs w:val="22"/>
        </w:rPr>
        <w:t>,</w:t>
      </w:r>
    </w:p>
    <w:p w:rsidR="00C229AA" w:rsidRPr="00C229AA" w:rsidRDefault="00C229AA" w:rsidP="002B64EA">
      <w:pPr>
        <w:pStyle w:val="Zkladntext3"/>
        <w:numPr>
          <w:ilvl w:val="0"/>
          <w:numId w:val="31"/>
        </w:numPr>
        <w:ind w:left="754" w:hanging="357"/>
        <w:jc w:val="both"/>
        <w:rPr>
          <w:sz w:val="22"/>
          <w:szCs w:val="22"/>
        </w:rPr>
      </w:pPr>
      <w:r w:rsidRPr="00C229AA">
        <w:rPr>
          <w:sz w:val="22"/>
          <w:szCs w:val="22"/>
        </w:rPr>
        <w:t>verifikaci a doplnění dat v</w:t>
      </w:r>
      <w:r w:rsidR="0048482D">
        <w:rPr>
          <w:sz w:val="22"/>
          <w:szCs w:val="22"/>
        </w:rPr>
        <w:t> povodňovém informačním systému provozovaném Ministerstvem životního prostředí ČR (</w:t>
      </w:r>
      <w:r w:rsidR="00712FC9">
        <w:rPr>
          <w:sz w:val="22"/>
          <w:szCs w:val="22"/>
        </w:rPr>
        <w:t>dále</w:t>
      </w:r>
      <w:r w:rsidR="007C7A04">
        <w:rPr>
          <w:sz w:val="22"/>
          <w:szCs w:val="22"/>
        </w:rPr>
        <w:t xml:space="preserve"> též</w:t>
      </w:r>
      <w:r w:rsidR="00712FC9">
        <w:rPr>
          <w:sz w:val="22"/>
          <w:szCs w:val="22"/>
        </w:rPr>
        <w:t xml:space="preserve"> jen „</w:t>
      </w:r>
      <w:r w:rsidRPr="00C229AA">
        <w:rPr>
          <w:sz w:val="22"/>
          <w:szCs w:val="22"/>
        </w:rPr>
        <w:t>POVIS</w:t>
      </w:r>
      <w:r w:rsidR="00712FC9">
        <w:rPr>
          <w:sz w:val="22"/>
          <w:szCs w:val="22"/>
        </w:rPr>
        <w:t>“</w:t>
      </w:r>
      <w:r w:rsidR="0048482D">
        <w:rPr>
          <w:sz w:val="22"/>
          <w:szCs w:val="22"/>
        </w:rPr>
        <w:t>),</w:t>
      </w:r>
    </w:p>
    <w:p w:rsidR="00C229AA" w:rsidRPr="00C229AA" w:rsidRDefault="00C229AA" w:rsidP="002B64EA">
      <w:pPr>
        <w:pStyle w:val="Zkladntext3"/>
        <w:numPr>
          <w:ilvl w:val="0"/>
          <w:numId w:val="31"/>
        </w:numPr>
        <w:ind w:left="754" w:hanging="357"/>
        <w:jc w:val="both"/>
        <w:rPr>
          <w:sz w:val="22"/>
          <w:szCs w:val="22"/>
        </w:rPr>
      </w:pPr>
      <w:r w:rsidRPr="00C229AA">
        <w:rPr>
          <w:sz w:val="22"/>
          <w:szCs w:val="22"/>
        </w:rPr>
        <w:t xml:space="preserve">zpracování </w:t>
      </w:r>
      <w:proofErr w:type="spellStart"/>
      <w:r w:rsidRPr="00C229AA">
        <w:rPr>
          <w:sz w:val="22"/>
          <w:szCs w:val="22"/>
        </w:rPr>
        <w:t>dPP</w:t>
      </w:r>
      <w:proofErr w:type="spellEnd"/>
      <w:r w:rsidRPr="00C229AA">
        <w:rPr>
          <w:sz w:val="22"/>
          <w:szCs w:val="22"/>
        </w:rPr>
        <w:t xml:space="preserve"> včetně mapových částí</w:t>
      </w:r>
      <w:r w:rsidR="0048482D">
        <w:rPr>
          <w:sz w:val="22"/>
          <w:szCs w:val="22"/>
        </w:rPr>
        <w:t>,</w:t>
      </w:r>
    </w:p>
    <w:p w:rsidR="00C229AA" w:rsidRPr="00C229AA" w:rsidRDefault="00C229AA" w:rsidP="002B64EA">
      <w:pPr>
        <w:pStyle w:val="Zkladntext3"/>
        <w:numPr>
          <w:ilvl w:val="0"/>
          <w:numId w:val="31"/>
        </w:numPr>
        <w:ind w:left="754" w:hanging="357"/>
        <w:jc w:val="both"/>
        <w:rPr>
          <w:sz w:val="22"/>
          <w:szCs w:val="22"/>
        </w:rPr>
      </w:pPr>
      <w:r w:rsidRPr="00C229AA">
        <w:rPr>
          <w:sz w:val="22"/>
          <w:szCs w:val="22"/>
        </w:rPr>
        <w:t>rozšíření povodňového plánu o povodňové plány vlastníků nemovitostí</w:t>
      </w:r>
      <w:r w:rsidR="0048482D">
        <w:rPr>
          <w:sz w:val="22"/>
          <w:szCs w:val="22"/>
        </w:rPr>
        <w:t>,</w:t>
      </w:r>
    </w:p>
    <w:p w:rsidR="00C229AA" w:rsidRPr="00C229AA" w:rsidRDefault="00C229AA" w:rsidP="002B64EA">
      <w:pPr>
        <w:pStyle w:val="Zkladntext3"/>
        <w:numPr>
          <w:ilvl w:val="0"/>
          <w:numId w:val="31"/>
        </w:numPr>
        <w:ind w:left="754" w:hanging="357"/>
        <w:jc w:val="both"/>
        <w:rPr>
          <w:sz w:val="22"/>
          <w:szCs w:val="22"/>
        </w:rPr>
      </w:pPr>
      <w:r w:rsidRPr="00C229AA">
        <w:rPr>
          <w:sz w:val="22"/>
          <w:szCs w:val="22"/>
        </w:rPr>
        <w:t xml:space="preserve">publikaci </w:t>
      </w:r>
      <w:proofErr w:type="spellStart"/>
      <w:r w:rsidRPr="00C229AA">
        <w:rPr>
          <w:sz w:val="22"/>
          <w:szCs w:val="22"/>
        </w:rPr>
        <w:t>dPP</w:t>
      </w:r>
      <w:proofErr w:type="spellEnd"/>
      <w:r w:rsidRPr="00C229AA">
        <w:rPr>
          <w:sz w:val="22"/>
          <w:szCs w:val="22"/>
        </w:rPr>
        <w:t xml:space="preserve"> pro veřejnost na webovém portálu města Ostravy</w:t>
      </w:r>
      <w:r w:rsidR="0048482D">
        <w:rPr>
          <w:sz w:val="22"/>
          <w:szCs w:val="22"/>
        </w:rPr>
        <w:t>,</w:t>
      </w:r>
    </w:p>
    <w:p w:rsidR="00C229AA" w:rsidRDefault="00C229AA" w:rsidP="002B64EA">
      <w:pPr>
        <w:pStyle w:val="Zkladntext3"/>
        <w:numPr>
          <w:ilvl w:val="0"/>
          <w:numId w:val="31"/>
        </w:numPr>
        <w:spacing w:after="80"/>
        <w:ind w:left="754" w:hanging="357"/>
        <w:jc w:val="both"/>
        <w:rPr>
          <w:sz w:val="22"/>
          <w:szCs w:val="22"/>
        </w:rPr>
      </w:pPr>
      <w:r w:rsidRPr="00C229AA">
        <w:rPr>
          <w:sz w:val="22"/>
          <w:szCs w:val="22"/>
        </w:rPr>
        <w:t xml:space="preserve">školení uživatelů a testování </w:t>
      </w:r>
      <w:proofErr w:type="spellStart"/>
      <w:r w:rsidRPr="00C229AA">
        <w:rPr>
          <w:sz w:val="22"/>
          <w:szCs w:val="22"/>
        </w:rPr>
        <w:t>dPP</w:t>
      </w:r>
      <w:proofErr w:type="spellEnd"/>
      <w:r w:rsidR="00F26C2A">
        <w:rPr>
          <w:sz w:val="22"/>
          <w:szCs w:val="22"/>
        </w:rPr>
        <w:t>.</w:t>
      </w:r>
    </w:p>
    <w:p w:rsidR="00F26C2A" w:rsidRPr="00C229AA" w:rsidRDefault="00F26C2A" w:rsidP="00F26C2A">
      <w:pPr>
        <w:pStyle w:val="Zkladntext3"/>
        <w:spacing w:after="80"/>
        <w:ind w:left="397"/>
        <w:jc w:val="both"/>
        <w:rPr>
          <w:sz w:val="22"/>
          <w:szCs w:val="22"/>
        </w:rPr>
      </w:pPr>
      <w:r>
        <w:rPr>
          <w:sz w:val="22"/>
          <w:szCs w:val="22"/>
        </w:rPr>
        <w:t>Část B</w:t>
      </w:r>
      <w:r w:rsidR="00B46574">
        <w:rPr>
          <w:sz w:val="22"/>
          <w:szCs w:val="22"/>
        </w:rPr>
        <w:t>)</w:t>
      </w:r>
      <w:r>
        <w:rPr>
          <w:sz w:val="22"/>
          <w:szCs w:val="22"/>
        </w:rPr>
        <w:t>:</w:t>
      </w:r>
    </w:p>
    <w:p w:rsidR="00C229AA" w:rsidRDefault="00F26C2A" w:rsidP="00C229AA">
      <w:pPr>
        <w:pStyle w:val="Zkladntext3"/>
        <w:numPr>
          <w:ilvl w:val="0"/>
          <w:numId w:val="31"/>
        </w:numPr>
        <w:spacing w:after="80"/>
        <w:jc w:val="both"/>
        <w:rPr>
          <w:sz w:val="22"/>
          <w:szCs w:val="22"/>
        </w:rPr>
      </w:pPr>
      <w:r>
        <w:rPr>
          <w:sz w:val="22"/>
          <w:szCs w:val="22"/>
        </w:rPr>
        <w:t xml:space="preserve">update / upgrade </w:t>
      </w:r>
      <w:proofErr w:type="spellStart"/>
      <w:r>
        <w:rPr>
          <w:sz w:val="22"/>
          <w:szCs w:val="22"/>
        </w:rPr>
        <w:t>dPP</w:t>
      </w:r>
      <w:proofErr w:type="spellEnd"/>
      <w:r w:rsidR="00C229AA" w:rsidRPr="00C229AA">
        <w:rPr>
          <w:sz w:val="22"/>
          <w:szCs w:val="22"/>
        </w:rPr>
        <w:t xml:space="preserve"> po dobu udržitelnosti projektu</w:t>
      </w:r>
      <w:r w:rsidR="0048482D">
        <w:rPr>
          <w:sz w:val="22"/>
          <w:szCs w:val="22"/>
        </w:rPr>
        <w:t>.</w:t>
      </w:r>
    </w:p>
    <w:p w:rsidR="00935345" w:rsidRDefault="00935345" w:rsidP="00935345">
      <w:pPr>
        <w:numPr>
          <w:ilvl w:val="0"/>
          <w:numId w:val="20"/>
        </w:numPr>
        <w:spacing w:after="80"/>
        <w:jc w:val="both"/>
        <w:rPr>
          <w:rFonts w:ascii="Times New Roman" w:hAnsi="Times New Roman"/>
          <w:sz w:val="22"/>
          <w:szCs w:val="22"/>
        </w:rPr>
      </w:pPr>
      <w:r w:rsidRPr="00FC1256">
        <w:rPr>
          <w:rFonts w:ascii="Times New Roman" w:hAnsi="Times New Roman"/>
          <w:sz w:val="22"/>
          <w:szCs w:val="22"/>
        </w:rPr>
        <w:t>Předmět smlouvy bude realizován v souladu s ustanoveními této smlouvy, se zadáva</w:t>
      </w:r>
      <w:r>
        <w:rPr>
          <w:rFonts w:ascii="Times New Roman" w:hAnsi="Times New Roman"/>
          <w:sz w:val="22"/>
          <w:szCs w:val="22"/>
        </w:rPr>
        <w:t>cí dokumentací veřejné zakázky, příslušnými a</w:t>
      </w:r>
      <w:r w:rsidRPr="00FC1256">
        <w:rPr>
          <w:rFonts w:ascii="Times New Roman" w:hAnsi="Times New Roman"/>
          <w:sz w:val="22"/>
          <w:szCs w:val="22"/>
        </w:rPr>
        <w:t xml:space="preserve"> platnými právními předpisy.</w:t>
      </w:r>
    </w:p>
    <w:p w:rsidR="005605F9" w:rsidRDefault="00F4169B" w:rsidP="00F4169B">
      <w:pPr>
        <w:numPr>
          <w:ilvl w:val="0"/>
          <w:numId w:val="20"/>
        </w:numPr>
        <w:spacing w:after="80"/>
        <w:jc w:val="both"/>
        <w:rPr>
          <w:rFonts w:ascii="Times New Roman" w:hAnsi="Times New Roman"/>
          <w:sz w:val="22"/>
          <w:szCs w:val="22"/>
        </w:rPr>
      </w:pPr>
      <w:r w:rsidRPr="00C75821">
        <w:rPr>
          <w:rFonts w:ascii="Times New Roman" w:hAnsi="Times New Roman"/>
          <w:sz w:val="22"/>
          <w:szCs w:val="22"/>
        </w:rPr>
        <w:t>Zhotovitel se zavazuje v rámci sjednané ceny za dílo dodatečně zapracovat do díla připomínky odboru ochrany vod MŽP ČR vzešlé ze stanoviska k závěrečnému vyhodnocení akce v OPŽP, a to i když nepůjde o odstranění vad předmětu díla. Tyto připomínky je zhotovitel povinen bezplatně zapracovat ve lhůtě do 14 dnů ode dne doručení požadavku na zapracování připomínek, nedohodnou-li se smluvní strany jinak.</w:t>
      </w:r>
    </w:p>
    <w:p w:rsidR="002B64EA" w:rsidRPr="00037B93" w:rsidRDefault="002B64EA" w:rsidP="00935345">
      <w:pPr>
        <w:numPr>
          <w:ilvl w:val="0"/>
          <w:numId w:val="20"/>
        </w:numPr>
        <w:spacing w:after="80"/>
        <w:jc w:val="both"/>
        <w:rPr>
          <w:rFonts w:ascii="Times New Roman" w:hAnsi="Times New Roman"/>
          <w:sz w:val="22"/>
          <w:szCs w:val="22"/>
        </w:rPr>
      </w:pPr>
      <w:r w:rsidRPr="00037B93">
        <w:rPr>
          <w:rFonts w:ascii="Times New Roman" w:hAnsi="Times New Roman"/>
          <w:sz w:val="22"/>
          <w:szCs w:val="22"/>
        </w:rPr>
        <w:t xml:space="preserve">Předmět smlouvy zhotovitel objednateli předá </w:t>
      </w:r>
      <w:r w:rsidR="004D0D69" w:rsidRPr="00037B93">
        <w:rPr>
          <w:rFonts w:ascii="Times New Roman" w:hAnsi="Times New Roman"/>
          <w:sz w:val="22"/>
          <w:szCs w:val="22"/>
        </w:rPr>
        <w:t xml:space="preserve">předvedením funkčnosti webové aplikace a předáním </w:t>
      </w:r>
      <w:proofErr w:type="spellStart"/>
      <w:r w:rsidR="004D0D69" w:rsidRPr="00037B93">
        <w:rPr>
          <w:rFonts w:ascii="Times New Roman" w:hAnsi="Times New Roman"/>
          <w:sz w:val="22"/>
          <w:szCs w:val="22"/>
        </w:rPr>
        <w:t>dPP</w:t>
      </w:r>
      <w:proofErr w:type="spellEnd"/>
      <w:r w:rsidR="004D0D69" w:rsidRPr="00037B93">
        <w:rPr>
          <w:rFonts w:ascii="Times New Roman" w:hAnsi="Times New Roman"/>
          <w:sz w:val="22"/>
          <w:szCs w:val="22"/>
        </w:rPr>
        <w:t xml:space="preserve"> v listinné podobě ve dvojím identickém vyhotovení a v </w:t>
      </w:r>
      <w:proofErr w:type="spellStart"/>
      <w:r w:rsidR="004D0D69" w:rsidRPr="00037B93">
        <w:rPr>
          <w:rFonts w:ascii="Times New Roman" w:hAnsi="Times New Roman"/>
          <w:sz w:val="22"/>
          <w:szCs w:val="22"/>
        </w:rPr>
        <w:t>offline</w:t>
      </w:r>
      <w:proofErr w:type="spellEnd"/>
      <w:r w:rsidR="004D0D69" w:rsidRPr="00037B93">
        <w:rPr>
          <w:rFonts w:ascii="Times New Roman" w:hAnsi="Times New Roman"/>
          <w:sz w:val="22"/>
          <w:szCs w:val="22"/>
        </w:rPr>
        <w:t xml:space="preserve"> verzi na datovém nosiči ve dvojím identickém vyhotovení.</w:t>
      </w:r>
    </w:p>
    <w:p w:rsidR="005100C3" w:rsidRPr="00FC1256" w:rsidRDefault="005100C3" w:rsidP="00691868">
      <w:pPr>
        <w:numPr>
          <w:ilvl w:val="0"/>
          <w:numId w:val="20"/>
        </w:numPr>
        <w:spacing w:after="80"/>
        <w:jc w:val="both"/>
        <w:rPr>
          <w:rFonts w:ascii="Times New Roman" w:hAnsi="Times New Roman"/>
          <w:sz w:val="22"/>
          <w:szCs w:val="22"/>
        </w:rPr>
      </w:pPr>
      <w:r w:rsidRPr="00FC1256">
        <w:rPr>
          <w:rFonts w:ascii="Times New Roman" w:hAnsi="Times New Roman"/>
          <w:sz w:val="22"/>
          <w:szCs w:val="22"/>
        </w:rPr>
        <w:t>Objednatel se touto smlouvou zavazuje dílo převzít bez vad a nedodělků ve smluvně sjednané době předání a zaplatit za provedení díla zhotoviteli cenu sjednanou touto smlouvou o dílo za podmínek dále touto smlouvou stanovených.</w:t>
      </w:r>
    </w:p>
    <w:p w:rsidR="00891871" w:rsidRPr="004855A6" w:rsidRDefault="005100C3" w:rsidP="00271B26">
      <w:pPr>
        <w:numPr>
          <w:ilvl w:val="0"/>
          <w:numId w:val="20"/>
        </w:numPr>
        <w:spacing w:after="80"/>
        <w:jc w:val="both"/>
        <w:rPr>
          <w:rFonts w:ascii="Times New Roman" w:hAnsi="Times New Roman"/>
          <w:b/>
          <w:sz w:val="16"/>
          <w:szCs w:val="16"/>
        </w:rPr>
      </w:pPr>
      <w:r w:rsidRPr="007D3711">
        <w:rPr>
          <w:rFonts w:ascii="Times New Roman" w:hAnsi="Times New Roman"/>
          <w:sz w:val="22"/>
          <w:szCs w:val="22"/>
        </w:rPr>
        <w:t>Smluvní strany prohlašují, že předmět smlouvy není plněním nemožným a že smlouvu uzavírají</w:t>
      </w:r>
      <w:r w:rsidR="007A2626" w:rsidRPr="007D3711">
        <w:rPr>
          <w:rFonts w:ascii="Times New Roman" w:hAnsi="Times New Roman"/>
          <w:sz w:val="22"/>
          <w:szCs w:val="22"/>
        </w:rPr>
        <w:t xml:space="preserve"> </w:t>
      </w:r>
      <w:r w:rsidRPr="007D3711">
        <w:rPr>
          <w:rFonts w:ascii="Times New Roman" w:hAnsi="Times New Roman"/>
          <w:sz w:val="22"/>
          <w:szCs w:val="22"/>
        </w:rPr>
        <w:t>po pečlivém zvážení všech možných důsledků.</w:t>
      </w:r>
    </w:p>
    <w:p w:rsidR="004855A6" w:rsidRPr="004855A6" w:rsidRDefault="004855A6" w:rsidP="00271B26">
      <w:pPr>
        <w:numPr>
          <w:ilvl w:val="0"/>
          <w:numId w:val="20"/>
        </w:numPr>
        <w:spacing w:after="80"/>
        <w:jc w:val="both"/>
        <w:rPr>
          <w:rFonts w:ascii="Times New Roman" w:hAnsi="Times New Roman"/>
          <w:b/>
          <w:sz w:val="16"/>
          <w:szCs w:val="16"/>
        </w:rPr>
      </w:pPr>
      <w:r>
        <w:rPr>
          <w:rFonts w:ascii="Times New Roman" w:hAnsi="Times New Roman"/>
          <w:sz w:val="22"/>
          <w:szCs w:val="22"/>
        </w:rPr>
        <w:lastRenderedPageBreak/>
        <w:t xml:space="preserve">Objednatel uděluje zhotoviteli plnou moc v rozsahu uvedeném v příloze </w:t>
      </w:r>
      <w:proofErr w:type="gramStart"/>
      <w:r>
        <w:rPr>
          <w:rFonts w:ascii="Times New Roman" w:hAnsi="Times New Roman"/>
          <w:sz w:val="22"/>
          <w:szCs w:val="22"/>
        </w:rPr>
        <w:t>č. 2 této</w:t>
      </w:r>
      <w:proofErr w:type="gramEnd"/>
      <w:r>
        <w:rPr>
          <w:rFonts w:ascii="Times New Roman" w:hAnsi="Times New Roman"/>
          <w:sz w:val="22"/>
          <w:szCs w:val="22"/>
        </w:rPr>
        <w:t xml:space="preserve"> smlouvy a zhotovitel tuto plnou moc přijímá.</w:t>
      </w:r>
    </w:p>
    <w:p w:rsidR="004855A6" w:rsidRPr="007D3711" w:rsidRDefault="004855A6" w:rsidP="004855A6">
      <w:pPr>
        <w:spacing w:after="80"/>
        <w:ind w:left="397"/>
        <w:jc w:val="both"/>
        <w:rPr>
          <w:rFonts w:ascii="Times New Roman" w:hAnsi="Times New Roman"/>
          <w:b/>
          <w:sz w:val="16"/>
          <w:szCs w:val="16"/>
        </w:rPr>
      </w:pPr>
    </w:p>
    <w:p w:rsidR="005100C3" w:rsidRPr="00FC1256" w:rsidRDefault="006422B9" w:rsidP="00271B26">
      <w:pPr>
        <w:pStyle w:val="Nadpis7"/>
        <w:spacing w:after="80"/>
        <w:jc w:val="left"/>
        <w:rPr>
          <w:rFonts w:ascii="Arial" w:hAnsi="Arial" w:cs="Arial"/>
          <w:szCs w:val="24"/>
        </w:rPr>
      </w:pPr>
      <w:r>
        <w:rPr>
          <w:rFonts w:ascii="Arial" w:hAnsi="Arial" w:cs="Arial"/>
          <w:szCs w:val="24"/>
        </w:rPr>
        <w:t>čl. III</w:t>
      </w:r>
      <w:r w:rsidR="005100C3" w:rsidRPr="00FC1256">
        <w:rPr>
          <w:rFonts w:ascii="Arial" w:hAnsi="Arial" w:cs="Arial"/>
          <w:szCs w:val="24"/>
        </w:rPr>
        <w:t>.</w:t>
      </w:r>
    </w:p>
    <w:p w:rsidR="005100C3" w:rsidRPr="00FC1256" w:rsidRDefault="005100C3" w:rsidP="00271B26">
      <w:pPr>
        <w:pStyle w:val="Nadpis7"/>
        <w:spacing w:after="80"/>
        <w:jc w:val="left"/>
        <w:rPr>
          <w:rFonts w:ascii="Arial" w:hAnsi="Arial" w:cs="Arial"/>
          <w:szCs w:val="24"/>
        </w:rPr>
      </w:pPr>
      <w:r w:rsidRPr="00FC1256">
        <w:rPr>
          <w:rFonts w:ascii="Arial" w:hAnsi="Arial" w:cs="Arial"/>
          <w:szCs w:val="24"/>
        </w:rPr>
        <w:t>Cena díla</w:t>
      </w:r>
    </w:p>
    <w:p w:rsidR="005100C3" w:rsidRPr="00FC1256" w:rsidRDefault="005100C3" w:rsidP="00691868">
      <w:pPr>
        <w:numPr>
          <w:ilvl w:val="0"/>
          <w:numId w:val="23"/>
        </w:numPr>
        <w:spacing w:after="40"/>
        <w:ind w:left="357" w:hanging="357"/>
        <w:jc w:val="both"/>
        <w:rPr>
          <w:rFonts w:ascii="Times New Roman" w:hAnsi="Times New Roman"/>
          <w:sz w:val="22"/>
          <w:szCs w:val="22"/>
        </w:rPr>
      </w:pPr>
      <w:r w:rsidRPr="00FC1256">
        <w:rPr>
          <w:rFonts w:ascii="Times New Roman" w:hAnsi="Times New Roman"/>
          <w:sz w:val="22"/>
          <w:szCs w:val="22"/>
        </w:rPr>
        <w:t>Cena za provedené dílo je stanovena dohodou smluvních stran a činí:</w:t>
      </w:r>
      <w:r w:rsidRPr="00FC1256">
        <w:rPr>
          <w:rFonts w:ascii="Times New Roman" w:hAnsi="Times New Roman"/>
          <w:b/>
          <w:i/>
          <w:sz w:val="22"/>
          <w:szCs w:val="22"/>
        </w:rPr>
        <w:t xml:space="preserve"> </w:t>
      </w:r>
      <w:r w:rsidRPr="007A6C6E">
        <w:rPr>
          <w:rFonts w:ascii="Times New Roman" w:hAnsi="Times New Roman"/>
          <w:b/>
          <w:i/>
          <w:sz w:val="22"/>
          <w:szCs w:val="22"/>
          <w:highlight w:val="yellow"/>
        </w:rPr>
        <w:t>(doplní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984"/>
        <w:gridCol w:w="1559"/>
        <w:gridCol w:w="1843"/>
      </w:tblGrid>
      <w:tr w:rsidR="005100C3" w:rsidRPr="00FC1256" w:rsidTr="00186792">
        <w:trPr>
          <w:trHeight w:val="305"/>
        </w:trPr>
        <w:tc>
          <w:tcPr>
            <w:tcW w:w="3402" w:type="dxa"/>
            <w:tcBorders>
              <w:top w:val="single" w:sz="12" w:space="0" w:color="auto"/>
              <w:bottom w:val="single" w:sz="12" w:space="0" w:color="auto"/>
            </w:tcBorders>
            <w:vAlign w:val="center"/>
          </w:tcPr>
          <w:p w:rsidR="005100C3" w:rsidRPr="00FC1256" w:rsidRDefault="005100C3" w:rsidP="00DD47CA">
            <w:pPr>
              <w:rPr>
                <w:rFonts w:ascii="Times New Roman" w:hAnsi="Times New Roman"/>
                <w:bCs/>
                <w:sz w:val="22"/>
                <w:szCs w:val="22"/>
              </w:rPr>
            </w:pPr>
          </w:p>
        </w:tc>
        <w:tc>
          <w:tcPr>
            <w:tcW w:w="1984" w:type="dxa"/>
            <w:tcBorders>
              <w:top w:val="single" w:sz="12" w:space="0" w:color="auto"/>
              <w:bottom w:val="single" w:sz="12" w:space="0" w:color="auto"/>
            </w:tcBorders>
          </w:tcPr>
          <w:p w:rsidR="005100C3" w:rsidRPr="00FC1256" w:rsidRDefault="005100C3" w:rsidP="00DD47CA">
            <w:pPr>
              <w:jc w:val="center"/>
              <w:rPr>
                <w:rFonts w:ascii="Times New Roman" w:hAnsi="Times New Roman"/>
                <w:b/>
                <w:bCs/>
                <w:sz w:val="22"/>
              </w:rPr>
            </w:pPr>
            <w:r w:rsidRPr="00FC1256">
              <w:rPr>
                <w:rFonts w:ascii="Times New Roman" w:hAnsi="Times New Roman"/>
                <w:b/>
                <w:bCs/>
                <w:sz w:val="22"/>
              </w:rPr>
              <w:t>Cena bez DPH</w:t>
            </w:r>
          </w:p>
        </w:tc>
        <w:tc>
          <w:tcPr>
            <w:tcW w:w="1559" w:type="dxa"/>
            <w:tcBorders>
              <w:top w:val="single" w:sz="12" w:space="0" w:color="auto"/>
              <w:bottom w:val="single" w:sz="12" w:space="0" w:color="auto"/>
            </w:tcBorders>
          </w:tcPr>
          <w:p w:rsidR="005100C3" w:rsidRPr="00FC1256" w:rsidRDefault="005100C3" w:rsidP="00DD47CA">
            <w:pPr>
              <w:jc w:val="center"/>
              <w:rPr>
                <w:rFonts w:ascii="Times New Roman" w:hAnsi="Times New Roman"/>
                <w:b/>
                <w:bCs/>
                <w:sz w:val="22"/>
              </w:rPr>
            </w:pPr>
            <w:r w:rsidRPr="00FC1256">
              <w:rPr>
                <w:rFonts w:ascii="Times New Roman" w:hAnsi="Times New Roman"/>
                <w:b/>
                <w:bCs/>
                <w:sz w:val="22"/>
              </w:rPr>
              <w:t>DPH</w:t>
            </w:r>
          </w:p>
        </w:tc>
        <w:tc>
          <w:tcPr>
            <w:tcW w:w="1843" w:type="dxa"/>
            <w:tcBorders>
              <w:top w:val="single" w:sz="12" w:space="0" w:color="auto"/>
              <w:bottom w:val="single" w:sz="12" w:space="0" w:color="auto"/>
            </w:tcBorders>
            <w:vAlign w:val="center"/>
          </w:tcPr>
          <w:p w:rsidR="005100C3" w:rsidRPr="00FC1256" w:rsidRDefault="005100C3" w:rsidP="00DD47CA">
            <w:pPr>
              <w:jc w:val="center"/>
              <w:rPr>
                <w:rFonts w:ascii="Times New Roman" w:hAnsi="Times New Roman"/>
                <w:b/>
                <w:bCs/>
                <w:sz w:val="22"/>
              </w:rPr>
            </w:pPr>
            <w:r w:rsidRPr="00FC1256">
              <w:rPr>
                <w:rFonts w:ascii="Times New Roman" w:hAnsi="Times New Roman"/>
                <w:b/>
                <w:bCs/>
                <w:sz w:val="22"/>
              </w:rPr>
              <w:t>Cena vč. DPH</w:t>
            </w:r>
          </w:p>
        </w:tc>
      </w:tr>
      <w:tr w:rsidR="007F69A1" w:rsidRPr="00FC1256" w:rsidTr="00186792">
        <w:trPr>
          <w:trHeight w:val="396"/>
        </w:trPr>
        <w:tc>
          <w:tcPr>
            <w:tcW w:w="3402" w:type="dxa"/>
            <w:tcBorders>
              <w:top w:val="single" w:sz="4" w:space="0" w:color="auto"/>
              <w:bottom w:val="single" w:sz="4" w:space="0" w:color="auto"/>
            </w:tcBorders>
            <w:vAlign w:val="center"/>
          </w:tcPr>
          <w:p w:rsidR="007F69A1" w:rsidRDefault="00186792" w:rsidP="00D6296C">
            <w:pPr>
              <w:pStyle w:val="Smlouva-slo"/>
              <w:tabs>
                <w:tab w:val="left" w:pos="4536"/>
              </w:tabs>
              <w:spacing w:before="0"/>
              <w:jc w:val="left"/>
              <w:rPr>
                <w:sz w:val="22"/>
                <w:szCs w:val="22"/>
              </w:rPr>
            </w:pPr>
            <w:r>
              <w:rPr>
                <w:sz w:val="22"/>
                <w:szCs w:val="22"/>
              </w:rPr>
              <w:t>Část A</w:t>
            </w:r>
          </w:p>
        </w:tc>
        <w:tc>
          <w:tcPr>
            <w:tcW w:w="1984" w:type="dxa"/>
            <w:tcBorders>
              <w:top w:val="single" w:sz="4" w:space="0" w:color="auto"/>
              <w:bottom w:val="single" w:sz="4" w:space="0" w:color="auto"/>
            </w:tcBorders>
            <w:vAlign w:val="center"/>
          </w:tcPr>
          <w:p w:rsidR="007F69A1" w:rsidRPr="00FC1256" w:rsidRDefault="007F69A1" w:rsidP="002E2F1B">
            <w:pPr>
              <w:pStyle w:val="Smlouva-slo"/>
              <w:tabs>
                <w:tab w:val="left" w:pos="4536"/>
              </w:tabs>
              <w:spacing w:before="0"/>
              <w:jc w:val="right"/>
              <w:rPr>
                <w:bCs/>
                <w:sz w:val="22"/>
                <w:szCs w:val="22"/>
              </w:rPr>
            </w:pPr>
          </w:p>
        </w:tc>
        <w:tc>
          <w:tcPr>
            <w:tcW w:w="1559" w:type="dxa"/>
            <w:tcBorders>
              <w:top w:val="single" w:sz="4" w:space="0" w:color="auto"/>
              <w:bottom w:val="single" w:sz="4" w:space="0" w:color="auto"/>
            </w:tcBorders>
            <w:vAlign w:val="center"/>
          </w:tcPr>
          <w:p w:rsidR="007F69A1" w:rsidRPr="00FC1256" w:rsidRDefault="007F69A1" w:rsidP="002E2F1B">
            <w:pPr>
              <w:pStyle w:val="Smlouva-slo"/>
              <w:tabs>
                <w:tab w:val="left" w:pos="4536"/>
              </w:tabs>
              <w:spacing w:before="0"/>
              <w:jc w:val="right"/>
              <w:rPr>
                <w:bCs/>
                <w:sz w:val="22"/>
                <w:szCs w:val="22"/>
              </w:rPr>
            </w:pPr>
          </w:p>
        </w:tc>
        <w:tc>
          <w:tcPr>
            <w:tcW w:w="1843" w:type="dxa"/>
            <w:tcBorders>
              <w:top w:val="single" w:sz="4" w:space="0" w:color="auto"/>
              <w:bottom w:val="single" w:sz="4" w:space="0" w:color="auto"/>
            </w:tcBorders>
            <w:vAlign w:val="center"/>
          </w:tcPr>
          <w:p w:rsidR="007F69A1" w:rsidRPr="00FC1256" w:rsidRDefault="007F69A1" w:rsidP="002E2F1B">
            <w:pPr>
              <w:pStyle w:val="Smlouva-slo"/>
              <w:tabs>
                <w:tab w:val="left" w:pos="4536"/>
              </w:tabs>
              <w:spacing w:before="0"/>
              <w:jc w:val="right"/>
              <w:rPr>
                <w:bCs/>
                <w:sz w:val="22"/>
                <w:szCs w:val="22"/>
              </w:rPr>
            </w:pPr>
          </w:p>
        </w:tc>
      </w:tr>
      <w:tr w:rsidR="00A94598" w:rsidRPr="00FC1256" w:rsidTr="00186792">
        <w:trPr>
          <w:trHeight w:val="422"/>
        </w:trPr>
        <w:tc>
          <w:tcPr>
            <w:tcW w:w="3402" w:type="dxa"/>
            <w:tcBorders>
              <w:top w:val="single" w:sz="4" w:space="0" w:color="auto"/>
              <w:bottom w:val="single" w:sz="4" w:space="0" w:color="auto"/>
            </w:tcBorders>
            <w:vAlign w:val="center"/>
          </w:tcPr>
          <w:p w:rsidR="00A94598" w:rsidRPr="00FC1256" w:rsidRDefault="00186792" w:rsidP="00D6296C">
            <w:pPr>
              <w:pStyle w:val="Smlouva-slo"/>
              <w:tabs>
                <w:tab w:val="left" w:pos="4536"/>
              </w:tabs>
              <w:spacing w:before="0"/>
              <w:jc w:val="left"/>
              <w:rPr>
                <w:bCs/>
                <w:sz w:val="22"/>
                <w:szCs w:val="22"/>
              </w:rPr>
            </w:pPr>
            <w:r>
              <w:rPr>
                <w:sz w:val="22"/>
                <w:szCs w:val="22"/>
              </w:rPr>
              <w:t>Část B</w:t>
            </w:r>
          </w:p>
        </w:tc>
        <w:tc>
          <w:tcPr>
            <w:tcW w:w="1984" w:type="dxa"/>
            <w:tcBorders>
              <w:top w:val="single" w:sz="4" w:space="0" w:color="auto"/>
              <w:bottom w:val="single" w:sz="4" w:space="0" w:color="auto"/>
            </w:tcBorders>
            <w:vAlign w:val="center"/>
          </w:tcPr>
          <w:p w:rsidR="00A94598" w:rsidRPr="00FC1256" w:rsidRDefault="00A94598" w:rsidP="002E2F1B">
            <w:pPr>
              <w:pStyle w:val="Smlouva-slo"/>
              <w:tabs>
                <w:tab w:val="left" w:pos="4536"/>
              </w:tabs>
              <w:spacing w:before="0"/>
              <w:jc w:val="right"/>
              <w:rPr>
                <w:bCs/>
                <w:sz w:val="22"/>
                <w:szCs w:val="22"/>
              </w:rPr>
            </w:pPr>
          </w:p>
        </w:tc>
        <w:tc>
          <w:tcPr>
            <w:tcW w:w="1559" w:type="dxa"/>
            <w:tcBorders>
              <w:top w:val="single" w:sz="4" w:space="0" w:color="auto"/>
              <w:bottom w:val="single" w:sz="4" w:space="0" w:color="auto"/>
            </w:tcBorders>
            <w:vAlign w:val="center"/>
          </w:tcPr>
          <w:p w:rsidR="00A94598" w:rsidRPr="00FC1256" w:rsidRDefault="00A94598" w:rsidP="002E2F1B">
            <w:pPr>
              <w:pStyle w:val="Smlouva-slo"/>
              <w:tabs>
                <w:tab w:val="left" w:pos="4536"/>
              </w:tabs>
              <w:spacing w:before="0"/>
              <w:jc w:val="right"/>
              <w:rPr>
                <w:bCs/>
                <w:sz w:val="22"/>
                <w:szCs w:val="22"/>
              </w:rPr>
            </w:pPr>
          </w:p>
        </w:tc>
        <w:tc>
          <w:tcPr>
            <w:tcW w:w="1843" w:type="dxa"/>
            <w:tcBorders>
              <w:top w:val="single" w:sz="4" w:space="0" w:color="auto"/>
              <w:bottom w:val="single" w:sz="4" w:space="0" w:color="auto"/>
            </w:tcBorders>
            <w:vAlign w:val="center"/>
          </w:tcPr>
          <w:p w:rsidR="00A94598" w:rsidRPr="00FC1256" w:rsidRDefault="00A94598" w:rsidP="002E2F1B">
            <w:pPr>
              <w:pStyle w:val="Smlouva-slo"/>
              <w:tabs>
                <w:tab w:val="left" w:pos="4536"/>
              </w:tabs>
              <w:spacing w:before="0"/>
              <w:jc w:val="right"/>
              <w:rPr>
                <w:bCs/>
                <w:sz w:val="22"/>
                <w:szCs w:val="22"/>
              </w:rPr>
            </w:pPr>
          </w:p>
        </w:tc>
      </w:tr>
      <w:tr w:rsidR="005100C3" w:rsidRPr="00FC1256" w:rsidTr="00186792">
        <w:trPr>
          <w:trHeight w:val="394"/>
        </w:trPr>
        <w:tc>
          <w:tcPr>
            <w:tcW w:w="3402" w:type="dxa"/>
            <w:tcBorders>
              <w:top w:val="single" w:sz="12" w:space="0" w:color="auto"/>
              <w:bottom w:val="single" w:sz="12" w:space="0" w:color="auto"/>
            </w:tcBorders>
            <w:vAlign w:val="center"/>
          </w:tcPr>
          <w:p w:rsidR="005100C3" w:rsidRPr="00FC1256" w:rsidRDefault="005100C3" w:rsidP="00DD47CA">
            <w:pPr>
              <w:pStyle w:val="Smlouva-slo"/>
              <w:tabs>
                <w:tab w:val="left" w:pos="4536"/>
              </w:tabs>
              <w:spacing w:before="0"/>
              <w:jc w:val="left"/>
              <w:rPr>
                <w:b/>
                <w:bCs/>
                <w:sz w:val="22"/>
                <w:szCs w:val="22"/>
              </w:rPr>
            </w:pPr>
            <w:r w:rsidRPr="00FC1256">
              <w:rPr>
                <w:b/>
                <w:bCs/>
                <w:sz w:val="22"/>
                <w:szCs w:val="22"/>
              </w:rPr>
              <w:t>CENA CELKEM</w:t>
            </w:r>
          </w:p>
        </w:tc>
        <w:tc>
          <w:tcPr>
            <w:tcW w:w="1984" w:type="dxa"/>
            <w:tcBorders>
              <w:top w:val="single" w:sz="12" w:space="0" w:color="auto"/>
              <w:bottom w:val="single" w:sz="12" w:space="0" w:color="auto"/>
            </w:tcBorders>
          </w:tcPr>
          <w:p w:rsidR="005100C3" w:rsidRPr="00FC1256" w:rsidRDefault="005100C3" w:rsidP="00DD47CA">
            <w:pPr>
              <w:pStyle w:val="Smlouva-slo"/>
              <w:tabs>
                <w:tab w:val="left" w:pos="4536"/>
              </w:tabs>
              <w:spacing w:before="0"/>
              <w:jc w:val="right"/>
              <w:rPr>
                <w:b/>
                <w:bCs/>
                <w:sz w:val="22"/>
                <w:szCs w:val="22"/>
              </w:rPr>
            </w:pPr>
          </w:p>
        </w:tc>
        <w:tc>
          <w:tcPr>
            <w:tcW w:w="1559" w:type="dxa"/>
            <w:tcBorders>
              <w:top w:val="single" w:sz="12" w:space="0" w:color="auto"/>
              <w:bottom w:val="single" w:sz="12" w:space="0" w:color="auto"/>
            </w:tcBorders>
          </w:tcPr>
          <w:p w:rsidR="005100C3" w:rsidRPr="00FC1256" w:rsidRDefault="005100C3" w:rsidP="00DD47CA">
            <w:pPr>
              <w:pStyle w:val="Smlouva-slo"/>
              <w:tabs>
                <w:tab w:val="left" w:pos="4536"/>
              </w:tabs>
              <w:spacing w:before="0"/>
              <w:jc w:val="right"/>
              <w:rPr>
                <w:b/>
                <w:bCs/>
                <w:sz w:val="22"/>
                <w:szCs w:val="22"/>
              </w:rPr>
            </w:pPr>
          </w:p>
        </w:tc>
        <w:tc>
          <w:tcPr>
            <w:tcW w:w="1843" w:type="dxa"/>
            <w:tcBorders>
              <w:top w:val="single" w:sz="12" w:space="0" w:color="auto"/>
              <w:bottom w:val="single" w:sz="12" w:space="0" w:color="auto"/>
            </w:tcBorders>
            <w:vAlign w:val="center"/>
          </w:tcPr>
          <w:p w:rsidR="005100C3" w:rsidRPr="00FC1256" w:rsidRDefault="005100C3" w:rsidP="00DD47CA">
            <w:pPr>
              <w:pStyle w:val="Smlouva-slo"/>
              <w:tabs>
                <w:tab w:val="left" w:pos="4536"/>
              </w:tabs>
              <w:spacing w:before="0"/>
              <w:jc w:val="right"/>
              <w:rPr>
                <w:b/>
                <w:bCs/>
                <w:sz w:val="22"/>
                <w:szCs w:val="22"/>
              </w:rPr>
            </w:pPr>
          </w:p>
        </w:tc>
      </w:tr>
    </w:tbl>
    <w:p w:rsidR="005100C3" w:rsidRPr="002A50E5" w:rsidRDefault="005100C3" w:rsidP="00DE62AC">
      <w:pPr>
        <w:spacing w:after="40"/>
        <w:ind w:left="357"/>
        <w:jc w:val="both"/>
        <w:rPr>
          <w:rFonts w:ascii="Times New Roman" w:hAnsi="Times New Roman"/>
          <w:b/>
          <w:i/>
          <w:sz w:val="16"/>
          <w:szCs w:val="16"/>
        </w:rPr>
      </w:pPr>
      <w:r w:rsidRPr="002A50E5">
        <w:rPr>
          <w:rFonts w:ascii="Times New Roman" w:hAnsi="Times New Roman"/>
          <w:b/>
          <w:sz w:val="16"/>
          <w:szCs w:val="16"/>
        </w:rPr>
        <w:tab/>
      </w:r>
      <w:r w:rsidRPr="002A50E5">
        <w:rPr>
          <w:rFonts w:ascii="Times New Roman" w:hAnsi="Times New Roman"/>
          <w:b/>
          <w:sz w:val="16"/>
          <w:szCs w:val="16"/>
        </w:rPr>
        <w:tab/>
      </w:r>
    </w:p>
    <w:p w:rsidR="005100C3" w:rsidRPr="00FC1256" w:rsidRDefault="005100C3" w:rsidP="00BE158A">
      <w:pPr>
        <w:spacing w:after="80"/>
        <w:ind w:firstLine="357"/>
        <w:rPr>
          <w:rFonts w:ascii="Times New Roman" w:hAnsi="Times New Roman"/>
          <w:b/>
          <w:bCs/>
          <w:sz w:val="22"/>
          <w:szCs w:val="22"/>
        </w:rPr>
      </w:pPr>
      <w:r w:rsidRPr="00FC1256">
        <w:rPr>
          <w:rFonts w:ascii="Times New Roman" w:hAnsi="Times New Roman"/>
          <w:sz w:val="22"/>
          <w:szCs w:val="22"/>
        </w:rPr>
        <w:t>DPH se bude řídit právními předpisy platnými a účinnými k</w:t>
      </w:r>
      <w:r w:rsidR="005379CD" w:rsidRPr="00FC1256">
        <w:rPr>
          <w:rFonts w:ascii="Times New Roman" w:hAnsi="Times New Roman"/>
          <w:sz w:val="22"/>
          <w:szCs w:val="22"/>
        </w:rPr>
        <w:t>e dni</w:t>
      </w:r>
      <w:r w:rsidRPr="00FC1256">
        <w:rPr>
          <w:rFonts w:ascii="Times New Roman" w:hAnsi="Times New Roman"/>
          <w:sz w:val="22"/>
          <w:szCs w:val="22"/>
        </w:rPr>
        <w:t> </w:t>
      </w:r>
      <w:r w:rsidR="005379CD" w:rsidRPr="00FC1256">
        <w:rPr>
          <w:rFonts w:ascii="Times New Roman" w:hAnsi="Times New Roman"/>
          <w:sz w:val="22"/>
          <w:szCs w:val="22"/>
        </w:rPr>
        <w:t>uskutečnění</w:t>
      </w:r>
      <w:r w:rsidRPr="00FC1256">
        <w:rPr>
          <w:rFonts w:ascii="Times New Roman" w:hAnsi="Times New Roman"/>
          <w:sz w:val="22"/>
          <w:szCs w:val="22"/>
        </w:rPr>
        <w:t xml:space="preserve"> zdanitelného plnění. </w:t>
      </w:r>
    </w:p>
    <w:p w:rsidR="005100C3" w:rsidRPr="00FC1256" w:rsidRDefault="00A06D98" w:rsidP="00BE158A">
      <w:pPr>
        <w:numPr>
          <w:ilvl w:val="0"/>
          <w:numId w:val="1"/>
        </w:numPr>
        <w:spacing w:after="80"/>
        <w:ind w:left="357" w:hanging="357"/>
        <w:jc w:val="both"/>
        <w:rPr>
          <w:rFonts w:ascii="Times New Roman" w:hAnsi="Times New Roman"/>
          <w:sz w:val="22"/>
          <w:szCs w:val="22"/>
        </w:rPr>
      </w:pPr>
      <w:r w:rsidRPr="00FC1256">
        <w:rPr>
          <w:rFonts w:ascii="Times New Roman" w:hAnsi="Times New Roman"/>
          <w:sz w:val="22"/>
          <w:szCs w:val="22"/>
        </w:rPr>
        <w:t xml:space="preserve">Ceny bez DPH </w:t>
      </w:r>
      <w:r w:rsidR="007A2626" w:rsidRPr="00FC1256">
        <w:rPr>
          <w:rFonts w:ascii="Times New Roman" w:hAnsi="Times New Roman"/>
          <w:sz w:val="22"/>
          <w:szCs w:val="22"/>
        </w:rPr>
        <w:t xml:space="preserve">jsou </w:t>
      </w:r>
      <w:r w:rsidRPr="00FC1256">
        <w:rPr>
          <w:rFonts w:ascii="Times New Roman" w:hAnsi="Times New Roman"/>
          <w:sz w:val="22"/>
          <w:szCs w:val="22"/>
        </w:rPr>
        <w:t>dohodnuty jako ceny nejvýše přípustné</w:t>
      </w:r>
      <w:r w:rsidR="005100C3" w:rsidRPr="00FC1256">
        <w:rPr>
          <w:rFonts w:ascii="Times New Roman" w:hAnsi="Times New Roman"/>
          <w:sz w:val="22"/>
          <w:szCs w:val="22"/>
        </w:rPr>
        <w:t xml:space="preserve"> a platí po celou dobu účinnosti smlouvy.</w:t>
      </w:r>
    </w:p>
    <w:p w:rsidR="005100C3" w:rsidRPr="00FC1256" w:rsidRDefault="00A06D98" w:rsidP="00BE158A">
      <w:pPr>
        <w:numPr>
          <w:ilvl w:val="0"/>
          <w:numId w:val="1"/>
        </w:numPr>
        <w:spacing w:after="80"/>
        <w:ind w:left="357" w:hanging="357"/>
        <w:jc w:val="both"/>
        <w:rPr>
          <w:rFonts w:ascii="Times New Roman" w:hAnsi="Times New Roman"/>
          <w:sz w:val="22"/>
          <w:szCs w:val="22"/>
        </w:rPr>
      </w:pPr>
      <w:r w:rsidRPr="00FC1256">
        <w:rPr>
          <w:rFonts w:ascii="Times New Roman" w:hAnsi="Times New Roman"/>
          <w:sz w:val="22"/>
          <w:szCs w:val="22"/>
        </w:rPr>
        <w:t>Sjednané</w:t>
      </w:r>
      <w:r w:rsidR="005100C3" w:rsidRPr="00FC1256">
        <w:rPr>
          <w:rFonts w:ascii="Times New Roman" w:hAnsi="Times New Roman"/>
          <w:sz w:val="22"/>
          <w:szCs w:val="22"/>
        </w:rPr>
        <w:t xml:space="preserve"> smluvní </w:t>
      </w:r>
      <w:r w:rsidRPr="00FC1256">
        <w:rPr>
          <w:rFonts w:ascii="Times New Roman" w:hAnsi="Times New Roman"/>
          <w:sz w:val="22"/>
          <w:szCs w:val="22"/>
        </w:rPr>
        <w:t>ceny v odst. 1 tohoto článku zahrnují</w:t>
      </w:r>
      <w:r w:rsidR="005100C3" w:rsidRPr="00FC1256">
        <w:rPr>
          <w:rFonts w:ascii="Times New Roman" w:hAnsi="Times New Roman"/>
          <w:sz w:val="22"/>
          <w:szCs w:val="22"/>
        </w:rPr>
        <w:t xml:space="preserve"> veškeré profesně předpokládané náklady zhotovitele nutné k provedení celého díla v rozsahu čl. II. Předmět smlouvy.</w:t>
      </w:r>
    </w:p>
    <w:p w:rsidR="005100C3" w:rsidRDefault="00A06D98" w:rsidP="00BE158A">
      <w:pPr>
        <w:pStyle w:val="Smlouva-slo"/>
        <w:numPr>
          <w:ilvl w:val="0"/>
          <w:numId w:val="1"/>
        </w:numPr>
        <w:spacing w:before="0" w:after="80" w:line="240" w:lineRule="auto"/>
        <w:ind w:left="357" w:hanging="357"/>
        <w:rPr>
          <w:sz w:val="22"/>
          <w:szCs w:val="22"/>
        </w:rPr>
      </w:pPr>
      <w:r w:rsidRPr="00FC1256">
        <w:rPr>
          <w:sz w:val="22"/>
          <w:szCs w:val="22"/>
        </w:rPr>
        <w:t>Součástí sjednaných</w:t>
      </w:r>
      <w:r w:rsidR="005100C3" w:rsidRPr="00FC1256">
        <w:rPr>
          <w:sz w:val="22"/>
          <w:szCs w:val="22"/>
        </w:rPr>
        <w:t xml:space="preserve"> cen jsou veškeré práce a dodávky, místní, správní a jiné poplatky</w:t>
      </w:r>
      <w:r w:rsidR="00B80DD7">
        <w:rPr>
          <w:sz w:val="22"/>
          <w:szCs w:val="22"/>
        </w:rPr>
        <w:t xml:space="preserve"> </w:t>
      </w:r>
      <w:r w:rsidRPr="00FC1256">
        <w:rPr>
          <w:sz w:val="22"/>
          <w:szCs w:val="22"/>
        </w:rPr>
        <w:t>a další náklady nezbytné pro řádné a úplné zhotovení díla.</w:t>
      </w:r>
    </w:p>
    <w:p w:rsidR="00945980" w:rsidRPr="00206FBD" w:rsidRDefault="00945980" w:rsidP="00BE158A">
      <w:pPr>
        <w:pStyle w:val="Smlouva-slo"/>
        <w:numPr>
          <w:ilvl w:val="0"/>
          <w:numId w:val="1"/>
        </w:numPr>
        <w:spacing w:before="0" w:after="80" w:line="240" w:lineRule="auto"/>
        <w:ind w:left="357" w:hanging="357"/>
        <w:rPr>
          <w:sz w:val="22"/>
          <w:szCs w:val="22"/>
        </w:rPr>
      </w:pPr>
      <w:r w:rsidRPr="00206FBD">
        <w:rPr>
          <w:sz w:val="22"/>
          <w:szCs w:val="22"/>
        </w:rPr>
        <w:t xml:space="preserve">Nabídková cena zahrnuje i náklady na veškerá případná jednání a činnosti vykonávané na základě plné moci uvedené v příloze č. 2 </w:t>
      </w:r>
      <w:proofErr w:type="gramStart"/>
      <w:r w:rsidRPr="00206FBD">
        <w:rPr>
          <w:sz w:val="22"/>
          <w:szCs w:val="22"/>
        </w:rPr>
        <w:t>této</w:t>
      </w:r>
      <w:proofErr w:type="gramEnd"/>
      <w:r w:rsidRPr="00206FBD">
        <w:rPr>
          <w:sz w:val="22"/>
          <w:szCs w:val="22"/>
        </w:rPr>
        <w:t xml:space="preserve"> smlouvy.</w:t>
      </w:r>
    </w:p>
    <w:p w:rsidR="005F64F1" w:rsidRDefault="005F64F1" w:rsidP="00BE158A">
      <w:pPr>
        <w:pStyle w:val="Smlouva-slo"/>
        <w:numPr>
          <w:ilvl w:val="0"/>
          <w:numId w:val="1"/>
        </w:numPr>
        <w:spacing w:before="0" w:after="80" w:line="240" w:lineRule="auto"/>
        <w:ind w:left="357" w:hanging="357"/>
        <w:rPr>
          <w:sz w:val="22"/>
          <w:szCs w:val="22"/>
        </w:rPr>
      </w:pPr>
      <w:r w:rsidRPr="00FC1256">
        <w:rPr>
          <w:sz w:val="22"/>
          <w:szCs w:val="22"/>
        </w:rPr>
        <w:t>Ceny obsahují i případně zvýšené náklady spojené s vývojem cen vstupních nákladů, a to až do doby ukončení díla.</w:t>
      </w:r>
    </w:p>
    <w:p w:rsidR="00AF3F6E" w:rsidRPr="00FC1256" w:rsidRDefault="00AF3F6E" w:rsidP="00BE158A">
      <w:pPr>
        <w:pStyle w:val="Smlouva-slo"/>
        <w:numPr>
          <w:ilvl w:val="0"/>
          <w:numId w:val="1"/>
        </w:numPr>
        <w:spacing w:before="0" w:after="80" w:line="240" w:lineRule="auto"/>
        <w:ind w:left="357" w:hanging="357"/>
        <w:rPr>
          <w:sz w:val="22"/>
          <w:szCs w:val="22"/>
        </w:rPr>
      </w:pPr>
      <w:r>
        <w:rPr>
          <w:sz w:val="22"/>
          <w:szCs w:val="22"/>
        </w:rPr>
        <w:t>Zhotovitel odpovídá za to, že sazba daně z přidané hodnoty bude stanovena v souladu s platnými právními předpisy.</w:t>
      </w:r>
    </w:p>
    <w:p w:rsidR="005100C3" w:rsidRDefault="005100C3" w:rsidP="003C60D0">
      <w:pPr>
        <w:pStyle w:val="Zkladntextodsazen"/>
        <w:numPr>
          <w:ilvl w:val="0"/>
          <w:numId w:val="1"/>
        </w:numPr>
        <w:suppressAutoHyphens/>
        <w:rPr>
          <w:sz w:val="22"/>
          <w:szCs w:val="22"/>
        </w:rPr>
      </w:pPr>
      <w:r w:rsidRPr="00FC1256">
        <w:rPr>
          <w:sz w:val="22"/>
          <w:szCs w:val="22"/>
        </w:rPr>
        <w:t>Smluvní strany se dohodly, že dojde-li v průběhu plnění předmětu této smlouvy ke změně zákonné sazby DPH stanovené pro příslušné plnění vyplývající z této smlouvy, je zhotovitel od okamžiku nabytí účinnosti změněné sazby DPH povinen účtovat objednateli k ceně bez DPH platnou sazbu DPH. O této skutečnosti není nutné uzavírat dodatek k této smlouvě.</w:t>
      </w:r>
    </w:p>
    <w:p w:rsidR="005100C3" w:rsidRPr="00271B26" w:rsidRDefault="005100C3" w:rsidP="00271B26">
      <w:pPr>
        <w:spacing w:after="80"/>
        <w:rPr>
          <w:rFonts w:ascii="Times New Roman" w:hAnsi="Times New Roman"/>
          <w:sz w:val="16"/>
          <w:szCs w:val="16"/>
        </w:rPr>
      </w:pPr>
    </w:p>
    <w:p w:rsidR="005100C3" w:rsidRPr="00FC1256" w:rsidRDefault="005100C3" w:rsidP="00271B26">
      <w:pPr>
        <w:pStyle w:val="Nadpis7"/>
        <w:spacing w:after="80"/>
        <w:jc w:val="left"/>
        <w:rPr>
          <w:rFonts w:ascii="Arial" w:hAnsi="Arial" w:cs="Arial"/>
          <w:szCs w:val="24"/>
        </w:rPr>
      </w:pPr>
      <w:r w:rsidRPr="00FC1256">
        <w:rPr>
          <w:rFonts w:ascii="Arial" w:hAnsi="Arial" w:cs="Arial"/>
          <w:szCs w:val="24"/>
        </w:rPr>
        <w:t xml:space="preserve">čl. </w:t>
      </w:r>
      <w:r w:rsidR="006422B9">
        <w:rPr>
          <w:rFonts w:ascii="Arial" w:hAnsi="Arial" w:cs="Arial"/>
          <w:szCs w:val="24"/>
        </w:rPr>
        <w:t>I</w:t>
      </w:r>
      <w:r w:rsidRPr="00FC1256">
        <w:rPr>
          <w:rFonts w:ascii="Arial" w:hAnsi="Arial" w:cs="Arial"/>
          <w:szCs w:val="24"/>
        </w:rPr>
        <w:t>V.</w:t>
      </w:r>
    </w:p>
    <w:p w:rsidR="005100C3" w:rsidRPr="00FC1256" w:rsidRDefault="005100C3" w:rsidP="00271B26">
      <w:pPr>
        <w:pStyle w:val="Nadpis7"/>
        <w:spacing w:after="80"/>
        <w:jc w:val="left"/>
        <w:rPr>
          <w:rFonts w:ascii="Arial" w:hAnsi="Arial" w:cs="Arial"/>
          <w:szCs w:val="24"/>
        </w:rPr>
      </w:pPr>
      <w:r w:rsidRPr="00FC1256">
        <w:rPr>
          <w:rFonts w:ascii="Arial" w:hAnsi="Arial" w:cs="Arial"/>
          <w:szCs w:val="24"/>
        </w:rPr>
        <w:t>Termín plnění</w:t>
      </w:r>
    </w:p>
    <w:p w:rsidR="005100C3" w:rsidRPr="00EC67E3" w:rsidRDefault="005100C3" w:rsidP="00BE158A">
      <w:pPr>
        <w:pStyle w:val="Smlouva-slo"/>
        <w:numPr>
          <w:ilvl w:val="0"/>
          <w:numId w:val="3"/>
        </w:numPr>
        <w:spacing w:before="0" w:after="80" w:line="240" w:lineRule="auto"/>
        <w:ind w:left="357" w:hanging="357"/>
        <w:rPr>
          <w:sz w:val="22"/>
          <w:szCs w:val="22"/>
        </w:rPr>
      </w:pPr>
      <w:r w:rsidRPr="00EC67E3">
        <w:rPr>
          <w:sz w:val="22"/>
          <w:szCs w:val="22"/>
        </w:rPr>
        <w:t xml:space="preserve">Práce na realizaci předmětu smlouvy budou započaty </w:t>
      </w:r>
      <w:r w:rsidR="00C821F9" w:rsidRPr="00EC67E3">
        <w:rPr>
          <w:sz w:val="22"/>
          <w:szCs w:val="22"/>
        </w:rPr>
        <w:t>ihned po nabytí účinnosti smlouvy</w:t>
      </w:r>
      <w:r w:rsidRPr="00EC67E3">
        <w:rPr>
          <w:sz w:val="22"/>
          <w:szCs w:val="22"/>
        </w:rPr>
        <w:t>.</w:t>
      </w:r>
    </w:p>
    <w:p w:rsidR="001352C3" w:rsidRPr="00206FBD" w:rsidRDefault="00B700CD" w:rsidP="00E67733">
      <w:pPr>
        <w:pStyle w:val="Smlouva-slo"/>
        <w:numPr>
          <w:ilvl w:val="0"/>
          <w:numId w:val="3"/>
        </w:numPr>
        <w:spacing w:before="0" w:after="80" w:line="240" w:lineRule="auto"/>
        <w:rPr>
          <w:sz w:val="22"/>
          <w:szCs w:val="22"/>
        </w:rPr>
      </w:pPr>
      <w:r w:rsidRPr="00206FBD">
        <w:rPr>
          <w:sz w:val="22"/>
          <w:szCs w:val="22"/>
        </w:rPr>
        <w:t>Termín ukončení</w:t>
      </w:r>
      <w:r w:rsidR="00712FC9" w:rsidRPr="00206FBD">
        <w:rPr>
          <w:sz w:val="22"/>
          <w:szCs w:val="22"/>
        </w:rPr>
        <w:t xml:space="preserve"> </w:t>
      </w:r>
      <w:r w:rsidR="001352C3" w:rsidRPr="00206FBD">
        <w:rPr>
          <w:sz w:val="22"/>
          <w:szCs w:val="22"/>
        </w:rPr>
        <w:t xml:space="preserve">díla dle </w:t>
      </w:r>
      <w:r w:rsidR="00B46574" w:rsidRPr="00206FBD">
        <w:rPr>
          <w:sz w:val="22"/>
          <w:szCs w:val="22"/>
        </w:rPr>
        <w:t>Část</w:t>
      </w:r>
      <w:r w:rsidR="00712FC9" w:rsidRPr="00206FBD">
        <w:rPr>
          <w:sz w:val="22"/>
          <w:szCs w:val="22"/>
        </w:rPr>
        <w:t>i</w:t>
      </w:r>
      <w:r w:rsidR="00B46574" w:rsidRPr="00206FBD">
        <w:rPr>
          <w:sz w:val="22"/>
          <w:szCs w:val="22"/>
        </w:rPr>
        <w:t xml:space="preserve"> A)</w:t>
      </w:r>
      <w:r w:rsidR="00712FC9" w:rsidRPr="00206FBD">
        <w:rPr>
          <w:sz w:val="22"/>
          <w:szCs w:val="22"/>
        </w:rPr>
        <w:t>,</w:t>
      </w:r>
      <w:r w:rsidR="00827E24" w:rsidRPr="00206FBD">
        <w:rPr>
          <w:sz w:val="22"/>
          <w:szCs w:val="22"/>
        </w:rPr>
        <w:t xml:space="preserve"> odst. 2,</w:t>
      </w:r>
      <w:r w:rsidR="00712FC9" w:rsidRPr="00206FBD">
        <w:rPr>
          <w:sz w:val="22"/>
          <w:szCs w:val="22"/>
        </w:rPr>
        <w:t xml:space="preserve"> čl. II </w:t>
      </w:r>
      <w:proofErr w:type="gramStart"/>
      <w:r w:rsidR="00712FC9" w:rsidRPr="00206FBD">
        <w:rPr>
          <w:sz w:val="22"/>
          <w:szCs w:val="22"/>
        </w:rPr>
        <w:t>této</w:t>
      </w:r>
      <w:proofErr w:type="gramEnd"/>
      <w:r w:rsidR="00712FC9" w:rsidRPr="00206FBD">
        <w:rPr>
          <w:sz w:val="22"/>
          <w:szCs w:val="22"/>
        </w:rPr>
        <w:t xml:space="preserve"> smlouvy</w:t>
      </w:r>
      <w:r w:rsidR="002804FA" w:rsidRPr="00206FBD">
        <w:rPr>
          <w:sz w:val="22"/>
          <w:szCs w:val="22"/>
        </w:rPr>
        <w:t xml:space="preserve"> činí ……</w:t>
      </w:r>
      <w:r w:rsidR="00540161" w:rsidRPr="00206FBD">
        <w:rPr>
          <w:sz w:val="22"/>
          <w:szCs w:val="22"/>
        </w:rPr>
        <w:t xml:space="preserve"> </w:t>
      </w:r>
      <w:r w:rsidR="002804FA" w:rsidRPr="00206FBD">
        <w:rPr>
          <w:sz w:val="22"/>
          <w:szCs w:val="22"/>
        </w:rPr>
        <w:t>týdnů</w:t>
      </w:r>
      <w:r w:rsidRPr="00206FBD">
        <w:rPr>
          <w:sz w:val="22"/>
          <w:szCs w:val="22"/>
        </w:rPr>
        <w:t xml:space="preserve"> od nabytí účinnosti smlouvy</w:t>
      </w:r>
      <w:r w:rsidR="002804FA" w:rsidRPr="00206FBD">
        <w:rPr>
          <w:sz w:val="22"/>
          <w:szCs w:val="22"/>
        </w:rPr>
        <w:t xml:space="preserve">. </w:t>
      </w:r>
      <w:r w:rsidR="00932D32" w:rsidRPr="00206FBD">
        <w:rPr>
          <w:b/>
          <w:i/>
          <w:sz w:val="22"/>
          <w:szCs w:val="22"/>
          <w:highlight w:val="yellow"/>
        </w:rPr>
        <w:t>(doplní uchazeč – maximálně 35</w:t>
      </w:r>
      <w:r w:rsidR="002804FA" w:rsidRPr="00206FBD">
        <w:rPr>
          <w:b/>
          <w:i/>
          <w:sz w:val="22"/>
          <w:szCs w:val="22"/>
          <w:highlight w:val="yellow"/>
        </w:rPr>
        <w:t xml:space="preserve"> týdnů)</w:t>
      </w:r>
    </w:p>
    <w:p w:rsidR="00EC67E3" w:rsidRPr="00EC67E3" w:rsidRDefault="004765EB" w:rsidP="00EC67E3">
      <w:pPr>
        <w:pStyle w:val="Smlouva-slo"/>
        <w:numPr>
          <w:ilvl w:val="0"/>
          <w:numId w:val="3"/>
        </w:numPr>
        <w:spacing w:before="0" w:after="80" w:line="240" w:lineRule="auto"/>
        <w:rPr>
          <w:sz w:val="22"/>
          <w:szCs w:val="22"/>
        </w:rPr>
      </w:pPr>
      <w:r>
        <w:rPr>
          <w:sz w:val="22"/>
          <w:szCs w:val="22"/>
        </w:rPr>
        <w:t>Po realizaci díla dle Část</w:t>
      </w:r>
      <w:r w:rsidR="00712FC9">
        <w:rPr>
          <w:sz w:val="22"/>
          <w:szCs w:val="22"/>
        </w:rPr>
        <w:t>i</w:t>
      </w:r>
      <w:r>
        <w:rPr>
          <w:sz w:val="22"/>
          <w:szCs w:val="22"/>
        </w:rPr>
        <w:t xml:space="preserve"> A)</w:t>
      </w:r>
      <w:r w:rsidR="00712FC9">
        <w:rPr>
          <w:sz w:val="22"/>
          <w:szCs w:val="22"/>
        </w:rPr>
        <w:t>,</w:t>
      </w:r>
      <w:r w:rsidR="00827E24">
        <w:rPr>
          <w:sz w:val="22"/>
          <w:szCs w:val="22"/>
        </w:rPr>
        <w:t xml:space="preserve"> odst. 2,</w:t>
      </w:r>
      <w:r w:rsidR="00712FC9">
        <w:rPr>
          <w:sz w:val="22"/>
          <w:szCs w:val="22"/>
        </w:rPr>
        <w:t xml:space="preserve"> čl. II této smlouvy</w:t>
      </w:r>
      <w:r>
        <w:rPr>
          <w:sz w:val="22"/>
          <w:szCs w:val="22"/>
        </w:rPr>
        <w:t xml:space="preserve"> bu</w:t>
      </w:r>
      <w:r w:rsidR="00827E24">
        <w:rPr>
          <w:sz w:val="22"/>
          <w:szCs w:val="22"/>
        </w:rPr>
        <w:t>de zhotovitelem plynule zahájen</w:t>
      </w:r>
      <w:r>
        <w:rPr>
          <w:sz w:val="22"/>
          <w:szCs w:val="22"/>
        </w:rPr>
        <w:t xml:space="preserve"> </w:t>
      </w:r>
      <w:r w:rsidR="00827E24">
        <w:rPr>
          <w:sz w:val="22"/>
          <w:szCs w:val="22"/>
        </w:rPr>
        <w:t>update / upgrade</w:t>
      </w:r>
      <w:r>
        <w:rPr>
          <w:sz w:val="22"/>
          <w:szCs w:val="22"/>
        </w:rPr>
        <w:t xml:space="preserve"> dle Část</w:t>
      </w:r>
      <w:r w:rsidR="00712FC9">
        <w:rPr>
          <w:sz w:val="22"/>
          <w:szCs w:val="22"/>
        </w:rPr>
        <w:t>i</w:t>
      </w:r>
      <w:r>
        <w:rPr>
          <w:sz w:val="22"/>
          <w:szCs w:val="22"/>
        </w:rPr>
        <w:t xml:space="preserve"> B)</w:t>
      </w:r>
      <w:r w:rsidR="00712FC9">
        <w:rPr>
          <w:sz w:val="22"/>
          <w:szCs w:val="22"/>
        </w:rPr>
        <w:t>,</w:t>
      </w:r>
      <w:r w:rsidR="00827E24">
        <w:rPr>
          <w:sz w:val="22"/>
          <w:szCs w:val="22"/>
        </w:rPr>
        <w:t xml:space="preserve"> odst. 2,</w:t>
      </w:r>
      <w:r w:rsidR="00712FC9">
        <w:rPr>
          <w:sz w:val="22"/>
          <w:szCs w:val="22"/>
        </w:rPr>
        <w:t xml:space="preserve"> čl. II této smlouvy</w:t>
      </w:r>
      <w:r>
        <w:rPr>
          <w:sz w:val="22"/>
          <w:szCs w:val="22"/>
        </w:rPr>
        <w:t>, a to na období 5 let od</w:t>
      </w:r>
      <w:r w:rsidR="00827E24">
        <w:rPr>
          <w:sz w:val="22"/>
          <w:szCs w:val="22"/>
        </w:rPr>
        <w:t>e</w:t>
      </w:r>
      <w:r>
        <w:rPr>
          <w:sz w:val="22"/>
          <w:szCs w:val="22"/>
        </w:rPr>
        <w:t xml:space="preserve"> </w:t>
      </w:r>
      <w:r w:rsidR="00827E24">
        <w:rPr>
          <w:sz w:val="22"/>
          <w:szCs w:val="22"/>
        </w:rPr>
        <w:t>dne</w:t>
      </w:r>
      <w:r>
        <w:rPr>
          <w:sz w:val="22"/>
          <w:szCs w:val="22"/>
        </w:rPr>
        <w:t xml:space="preserve"> </w:t>
      </w:r>
      <w:r w:rsidR="00827E24">
        <w:rPr>
          <w:sz w:val="22"/>
          <w:szCs w:val="22"/>
        </w:rPr>
        <w:t xml:space="preserve">převzetí části </w:t>
      </w:r>
      <w:r>
        <w:rPr>
          <w:sz w:val="22"/>
          <w:szCs w:val="22"/>
        </w:rPr>
        <w:t>díla</w:t>
      </w:r>
      <w:r w:rsidR="00827E24">
        <w:rPr>
          <w:sz w:val="22"/>
          <w:szCs w:val="22"/>
        </w:rPr>
        <w:t xml:space="preserve"> objednatelem</w:t>
      </w:r>
      <w:r>
        <w:rPr>
          <w:sz w:val="22"/>
          <w:szCs w:val="22"/>
        </w:rPr>
        <w:t xml:space="preserve"> dle Část</w:t>
      </w:r>
      <w:r w:rsidR="00712FC9">
        <w:rPr>
          <w:sz w:val="22"/>
          <w:szCs w:val="22"/>
        </w:rPr>
        <w:t>i</w:t>
      </w:r>
      <w:r>
        <w:rPr>
          <w:sz w:val="22"/>
          <w:szCs w:val="22"/>
        </w:rPr>
        <w:t xml:space="preserve"> A)</w:t>
      </w:r>
      <w:r w:rsidR="00712FC9">
        <w:rPr>
          <w:sz w:val="22"/>
          <w:szCs w:val="22"/>
        </w:rPr>
        <w:t>,</w:t>
      </w:r>
      <w:r w:rsidR="00827E24">
        <w:rPr>
          <w:sz w:val="22"/>
          <w:szCs w:val="22"/>
        </w:rPr>
        <w:t xml:space="preserve"> odst. 2,</w:t>
      </w:r>
      <w:r w:rsidR="00712FC9">
        <w:rPr>
          <w:sz w:val="22"/>
          <w:szCs w:val="22"/>
        </w:rPr>
        <w:t xml:space="preserve"> čl. II </w:t>
      </w:r>
      <w:proofErr w:type="gramStart"/>
      <w:r w:rsidR="00712FC9">
        <w:rPr>
          <w:sz w:val="22"/>
          <w:szCs w:val="22"/>
        </w:rPr>
        <w:t>této</w:t>
      </w:r>
      <w:proofErr w:type="gramEnd"/>
      <w:r w:rsidR="00712FC9">
        <w:rPr>
          <w:sz w:val="22"/>
          <w:szCs w:val="22"/>
        </w:rPr>
        <w:t xml:space="preserve"> smlouvy</w:t>
      </w:r>
      <w:r>
        <w:rPr>
          <w:sz w:val="22"/>
          <w:szCs w:val="22"/>
        </w:rPr>
        <w:t>.</w:t>
      </w:r>
    </w:p>
    <w:p w:rsidR="00DA209E" w:rsidRDefault="005100C3" w:rsidP="00DE62AC">
      <w:pPr>
        <w:pStyle w:val="Smlouva-slo"/>
        <w:numPr>
          <w:ilvl w:val="0"/>
          <w:numId w:val="3"/>
        </w:numPr>
        <w:spacing w:before="0" w:after="80" w:line="240" w:lineRule="auto"/>
        <w:rPr>
          <w:sz w:val="22"/>
          <w:szCs w:val="22"/>
        </w:rPr>
      </w:pPr>
      <w:r w:rsidRPr="00EC67E3">
        <w:rPr>
          <w:sz w:val="22"/>
          <w:szCs w:val="22"/>
        </w:rPr>
        <w:t>Zhotovitel může předat dílo</w:t>
      </w:r>
      <w:r w:rsidR="000E5D6F">
        <w:rPr>
          <w:sz w:val="22"/>
          <w:szCs w:val="22"/>
        </w:rPr>
        <w:t xml:space="preserve"> dle Část</w:t>
      </w:r>
      <w:r w:rsidR="00712FC9">
        <w:rPr>
          <w:sz w:val="22"/>
          <w:szCs w:val="22"/>
        </w:rPr>
        <w:t>i</w:t>
      </w:r>
      <w:r w:rsidR="000E5D6F">
        <w:rPr>
          <w:sz w:val="22"/>
          <w:szCs w:val="22"/>
        </w:rPr>
        <w:t xml:space="preserve"> A)</w:t>
      </w:r>
      <w:r w:rsidR="00712FC9">
        <w:rPr>
          <w:sz w:val="22"/>
          <w:szCs w:val="22"/>
        </w:rPr>
        <w:t>,</w:t>
      </w:r>
      <w:r w:rsidR="00827E24">
        <w:rPr>
          <w:sz w:val="22"/>
          <w:szCs w:val="22"/>
        </w:rPr>
        <w:t xml:space="preserve"> odst. 2,</w:t>
      </w:r>
      <w:r w:rsidR="00712FC9">
        <w:rPr>
          <w:sz w:val="22"/>
          <w:szCs w:val="22"/>
        </w:rPr>
        <w:t xml:space="preserve"> čl. II </w:t>
      </w:r>
      <w:proofErr w:type="gramStart"/>
      <w:r w:rsidR="00712FC9">
        <w:rPr>
          <w:sz w:val="22"/>
          <w:szCs w:val="22"/>
        </w:rPr>
        <w:t>této</w:t>
      </w:r>
      <w:proofErr w:type="gramEnd"/>
      <w:r w:rsidR="00712FC9">
        <w:rPr>
          <w:sz w:val="22"/>
          <w:szCs w:val="22"/>
        </w:rPr>
        <w:t xml:space="preserve"> smlouvy</w:t>
      </w:r>
      <w:r w:rsidRPr="00EC67E3">
        <w:rPr>
          <w:sz w:val="22"/>
          <w:szCs w:val="22"/>
        </w:rPr>
        <w:t xml:space="preserve"> před smluveným termínem plnění jen s předchozím písemným souhlasem objednatele.</w:t>
      </w:r>
    </w:p>
    <w:p w:rsidR="006F4129" w:rsidRDefault="005100C3" w:rsidP="00DE62AC">
      <w:pPr>
        <w:pStyle w:val="slovnvSOD"/>
        <w:numPr>
          <w:ilvl w:val="0"/>
          <w:numId w:val="3"/>
        </w:numPr>
        <w:spacing w:after="80"/>
        <w:ind w:left="357" w:hanging="357"/>
        <w:rPr>
          <w:rFonts w:ascii="Times New Roman" w:hAnsi="Times New Roman"/>
          <w:szCs w:val="22"/>
        </w:rPr>
      </w:pPr>
      <w:r w:rsidRPr="000E5D6F">
        <w:rPr>
          <w:rFonts w:ascii="Times New Roman" w:hAnsi="Times New Roman"/>
          <w:szCs w:val="22"/>
        </w:rPr>
        <w:t>Zhotovitel splní svou povinnost provést dílo jeho řádným zhotovením a odevzdáním objednateli bez vad a nedodělků. O odevzdání a převzetí díla jsou zhotovitel i objednatel povinni sepsat zápis</w:t>
      </w:r>
      <w:r w:rsidR="00B700CD" w:rsidRPr="000E5D6F">
        <w:rPr>
          <w:rFonts w:ascii="Times New Roman" w:hAnsi="Times New Roman"/>
          <w:szCs w:val="22"/>
        </w:rPr>
        <w:t xml:space="preserve"> </w:t>
      </w:r>
      <w:r w:rsidRPr="000E5D6F">
        <w:rPr>
          <w:rFonts w:ascii="Times New Roman" w:hAnsi="Times New Roman"/>
          <w:szCs w:val="22"/>
        </w:rPr>
        <w:t xml:space="preserve">o odevzdání a převzetí dokončeného díla, v jehož závěru objednatel prohlásí, zda dílo přejímá nebo </w:t>
      </w:r>
      <w:r w:rsidRPr="000E5D6F">
        <w:rPr>
          <w:rFonts w:ascii="Times New Roman" w:hAnsi="Times New Roman"/>
          <w:szCs w:val="22"/>
        </w:rPr>
        <w:lastRenderedPageBreak/>
        <w:t>nepřejímá, a pokud ne, z jakých důvodů. Drobné vady, popřípadě nedodělky nebránící</w:t>
      </w:r>
      <w:r w:rsidR="003003F5">
        <w:rPr>
          <w:rFonts w:ascii="Times New Roman" w:hAnsi="Times New Roman"/>
          <w:szCs w:val="22"/>
        </w:rPr>
        <w:t xml:space="preserve"> užívání</w:t>
      </w:r>
      <w:r w:rsidRPr="000E5D6F">
        <w:rPr>
          <w:rFonts w:ascii="Times New Roman" w:hAnsi="Times New Roman"/>
          <w:szCs w:val="22"/>
        </w:rPr>
        <w:t xml:space="preserve">, nebudou důvodem nepřevzetí díla a uplatnění sankcí, pokud bude dohodnut termín jejich odstranění. </w:t>
      </w:r>
    </w:p>
    <w:p w:rsidR="005910BE" w:rsidRPr="000E5D6F" w:rsidRDefault="005910BE" w:rsidP="005910BE">
      <w:pPr>
        <w:pStyle w:val="slovnvSOD"/>
        <w:numPr>
          <w:ilvl w:val="0"/>
          <w:numId w:val="0"/>
        </w:numPr>
        <w:spacing w:after="80"/>
        <w:ind w:left="357"/>
        <w:rPr>
          <w:rFonts w:ascii="Times New Roman" w:hAnsi="Times New Roman"/>
          <w:szCs w:val="22"/>
        </w:rPr>
      </w:pPr>
    </w:p>
    <w:p w:rsidR="005100C3" w:rsidRPr="003003F5" w:rsidRDefault="005100C3" w:rsidP="00271B26">
      <w:pPr>
        <w:pStyle w:val="Nadpis7"/>
        <w:spacing w:after="80"/>
        <w:jc w:val="left"/>
        <w:rPr>
          <w:rFonts w:ascii="Arial" w:hAnsi="Arial" w:cs="Arial"/>
          <w:szCs w:val="24"/>
        </w:rPr>
      </w:pPr>
      <w:r w:rsidRPr="003003F5">
        <w:rPr>
          <w:rFonts w:ascii="Arial" w:hAnsi="Arial" w:cs="Arial"/>
          <w:szCs w:val="24"/>
        </w:rPr>
        <w:t>čl. V.</w:t>
      </w:r>
    </w:p>
    <w:p w:rsidR="005100C3" w:rsidRPr="003003F5" w:rsidRDefault="005100C3" w:rsidP="00271B26">
      <w:pPr>
        <w:pStyle w:val="Nadpis7"/>
        <w:spacing w:after="80"/>
        <w:jc w:val="left"/>
        <w:rPr>
          <w:rFonts w:ascii="Arial" w:hAnsi="Arial" w:cs="Arial"/>
          <w:szCs w:val="24"/>
        </w:rPr>
      </w:pPr>
      <w:r w:rsidRPr="003003F5">
        <w:rPr>
          <w:rFonts w:ascii="Arial" w:hAnsi="Arial" w:cs="Arial"/>
          <w:szCs w:val="24"/>
        </w:rPr>
        <w:t>Platební podmínky</w:t>
      </w:r>
    </w:p>
    <w:p w:rsidR="005100C3" w:rsidRPr="003003F5" w:rsidRDefault="005100C3" w:rsidP="00691868">
      <w:pPr>
        <w:numPr>
          <w:ilvl w:val="0"/>
          <w:numId w:val="14"/>
        </w:numPr>
        <w:spacing w:after="80"/>
        <w:jc w:val="both"/>
        <w:rPr>
          <w:rFonts w:ascii="Times New Roman" w:hAnsi="Times New Roman"/>
          <w:sz w:val="22"/>
          <w:szCs w:val="22"/>
        </w:rPr>
      </w:pPr>
      <w:r w:rsidRPr="003003F5">
        <w:rPr>
          <w:rFonts w:ascii="Times New Roman" w:hAnsi="Times New Roman"/>
          <w:sz w:val="22"/>
          <w:szCs w:val="22"/>
        </w:rPr>
        <w:t>Zálohy nejsou sjednány.</w:t>
      </w:r>
    </w:p>
    <w:p w:rsidR="005100C3" w:rsidRPr="003003F5" w:rsidRDefault="005100C3" w:rsidP="00691868">
      <w:pPr>
        <w:numPr>
          <w:ilvl w:val="0"/>
          <w:numId w:val="14"/>
        </w:numPr>
        <w:spacing w:after="80"/>
        <w:jc w:val="both"/>
        <w:rPr>
          <w:rFonts w:ascii="Times New Roman" w:hAnsi="Times New Roman"/>
          <w:sz w:val="22"/>
          <w:szCs w:val="22"/>
        </w:rPr>
      </w:pPr>
      <w:r w:rsidRPr="003003F5">
        <w:rPr>
          <w:rFonts w:ascii="Times New Roman" w:hAnsi="Times New Roman"/>
          <w:sz w:val="22"/>
          <w:szCs w:val="22"/>
        </w:rPr>
        <w:t>Podkladem pro úhradu smluvní ce</w:t>
      </w:r>
      <w:r w:rsidR="00F45E47" w:rsidRPr="003003F5">
        <w:rPr>
          <w:rFonts w:ascii="Times New Roman" w:hAnsi="Times New Roman"/>
          <w:sz w:val="22"/>
          <w:szCs w:val="22"/>
        </w:rPr>
        <w:t>ny je vyúčtování nazvané FAKTURA</w:t>
      </w:r>
      <w:r w:rsidRPr="003003F5">
        <w:rPr>
          <w:rFonts w:ascii="Times New Roman" w:hAnsi="Times New Roman"/>
          <w:sz w:val="22"/>
          <w:szCs w:val="22"/>
        </w:rPr>
        <w:t xml:space="preserve"> (dále</w:t>
      </w:r>
      <w:r w:rsidR="007C7A04">
        <w:rPr>
          <w:rFonts w:ascii="Times New Roman" w:hAnsi="Times New Roman"/>
          <w:sz w:val="22"/>
          <w:szCs w:val="22"/>
        </w:rPr>
        <w:t xml:space="preserve"> též</w:t>
      </w:r>
      <w:r w:rsidRPr="003003F5">
        <w:rPr>
          <w:rFonts w:ascii="Times New Roman" w:hAnsi="Times New Roman"/>
          <w:sz w:val="22"/>
          <w:szCs w:val="22"/>
        </w:rPr>
        <w:t xml:space="preserve"> jen „faktura“), která bude mít náležitosti daňového dokladu dle zákona č. 235/2004 Sb., o dani z přidané hodnoty, v</w:t>
      </w:r>
      <w:r w:rsidR="00F45E47" w:rsidRPr="003003F5">
        <w:rPr>
          <w:rFonts w:ascii="Times New Roman" w:hAnsi="Times New Roman"/>
          <w:sz w:val="22"/>
          <w:szCs w:val="22"/>
        </w:rPr>
        <w:t>e</w:t>
      </w:r>
      <w:r w:rsidRPr="003003F5">
        <w:rPr>
          <w:rFonts w:ascii="Times New Roman" w:hAnsi="Times New Roman"/>
          <w:sz w:val="22"/>
          <w:szCs w:val="22"/>
        </w:rPr>
        <w:t> znění</w:t>
      </w:r>
      <w:r w:rsidR="00F45E47" w:rsidRPr="003003F5">
        <w:rPr>
          <w:rFonts w:ascii="Times New Roman" w:hAnsi="Times New Roman"/>
          <w:sz w:val="22"/>
          <w:szCs w:val="22"/>
        </w:rPr>
        <w:t xml:space="preserve"> pozdějších předpisů (dále jen „zákon o DPH)</w:t>
      </w:r>
      <w:r w:rsidRPr="003003F5">
        <w:rPr>
          <w:rFonts w:ascii="Times New Roman" w:hAnsi="Times New Roman"/>
          <w:sz w:val="22"/>
          <w:szCs w:val="22"/>
        </w:rPr>
        <w:t xml:space="preserve">. </w:t>
      </w:r>
    </w:p>
    <w:p w:rsidR="00D1189E" w:rsidRPr="003003F5" w:rsidRDefault="00D1189E" w:rsidP="00691868">
      <w:pPr>
        <w:numPr>
          <w:ilvl w:val="0"/>
          <w:numId w:val="14"/>
        </w:numPr>
        <w:spacing w:after="80"/>
        <w:ind w:left="357" w:hanging="357"/>
        <w:jc w:val="both"/>
        <w:rPr>
          <w:rFonts w:ascii="Times New Roman" w:hAnsi="Times New Roman"/>
          <w:sz w:val="22"/>
          <w:szCs w:val="22"/>
        </w:rPr>
      </w:pPr>
      <w:r w:rsidRPr="003003F5">
        <w:rPr>
          <w:rFonts w:ascii="Times New Roman" w:hAnsi="Times New Roman"/>
          <w:sz w:val="22"/>
          <w:szCs w:val="22"/>
        </w:rPr>
        <w:t>V souladu s </w:t>
      </w:r>
      <w:proofErr w:type="spellStart"/>
      <w:r w:rsidRPr="003003F5">
        <w:rPr>
          <w:rFonts w:ascii="Times New Roman" w:hAnsi="Times New Roman"/>
          <w:sz w:val="22"/>
          <w:szCs w:val="22"/>
        </w:rPr>
        <w:t>ust</w:t>
      </w:r>
      <w:proofErr w:type="spellEnd"/>
      <w:r w:rsidRPr="003003F5">
        <w:rPr>
          <w:rFonts w:ascii="Times New Roman" w:hAnsi="Times New Roman"/>
          <w:sz w:val="22"/>
          <w:szCs w:val="22"/>
        </w:rPr>
        <w:t xml:space="preserve">. § 21 zákona </w:t>
      </w:r>
      <w:r w:rsidR="00CD572C" w:rsidRPr="003003F5">
        <w:rPr>
          <w:rFonts w:ascii="Times New Roman" w:hAnsi="Times New Roman"/>
          <w:sz w:val="22"/>
          <w:szCs w:val="22"/>
        </w:rPr>
        <w:t>o DPH</w:t>
      </w:r>
      <w:r w:rsidRPr="003003F5">
        <w:rPr>
          <w:rFonts w:ascii="Times New Roman" w:hAnsi="Times New Roman"/>
          <w:sz w:val="22"/>
          <w:szCs w:val="22"/>
        </w:rPr>
        <w:t>, sjednávají smluvní strany dílčí plnění. Dílčí plnění  odsouhlasené objednatelem se považuje za samostatné zdanitelné plnění uskutečněné podle </w:t>
      </w:r>
      <w:proofErr w:type="gramStart"/>
      <w:r w:rsidRPr="003003F5">
        <w:rPr>
          <w:rFonts w:ascii="Times New Roman" w:hAnsi="Times New Roman"/>
          <w:sz w:val="22"/>
          <w:szCs w:val="22"/>
        </w:rPr>
        <w:t>odst.1</w:t>
      </w:r>
      <w:r w:rsidR="007C7A04">
        <w:rPr>
          <w:rFonts w:ascii="Times New Roman" w:hAnsi="Times New Roman"/>
          <w:sz w:val="22"/>
          <w:szCs w:val="22"/>
        </w:rPr>
        <w:t>5</w:t>
      </w:r>
      <w:proofErr w:type="gramEnd"/>
      <w:r w:rsidRPr="003003F5">
        <w:rPr>
          <w:rFonts w:ascii="Times New Roman" w:hAnsi="Times New Roman"/>
          <w:sz w:val="22"/>
          <w:szCs w:val="22"/>
        </w:rPr>
        <w:t xml:space="preserve"> tohoto článku smlouvy. </w:t>
      </w:r>
    </w:p>
    <w:p w:rsidR="005100C3" w:rsidRPr="003003F5" w:rsidRDefault="00D1189E" w:rsidP="00691868">
      <w:pPr>
        <w:numPr>
          <w:ilvl w:val="0"/>
          <w:numId w:val="14"/>
        </w:numPr>
        <w:spacing w:after="40"/>
        <w:jc w:val="both"/>
        <w:rPr>
          <w:rFonts w:ascii="Times New Roman" w:hAnsi="Times New Roman"/>
          <w:sz w:val="22"/>
          <w:szCs w:val="22"/>
        </w:rPr>
      </w:pPr>
      <w:r w:rsidRPr="003003F5">
        <w:rPr>
          <w:rFonts w:ascii="Times New Roman" w:hAnsi="Times New Roman"/>
          <w:sz w:val="22"/>
          <w:szCs w:val="22"/>
        </w:rPr>
        <w:t>Na každé dílčí plnění vystaví zhotovitel fakturu, která</w:t>
      </w:r>
      <w:r w:rsidR="00CD572C" w:rsidRPr="003003F5">
        <w:rPr>
          <w:rFonts w:ascii="Times New Roman" w:hAnsi="Times New Roman"/>
          <w:sz w:val="22"/>
          <w:szCs w:val="22"/>
        </w:rPr>
        <w:t xml:space="preserve"> bude</w:t>
      </w:r>
      <w:r w:rsidRPr="003003F5">
        <w:rPr>
          <w:rFonts w:ascii="Times New Roman" w:hAnsi="Times New Roman"/>
          <w:sz w:val="22"/>
          <w:szCs w:val="22"/>
        </w:rPr>
        <w:t xml:space="preserve"> kromě náležitostí</w:t>
      </w:r>
      <w:r w:rsidR="005100C3" w:rsidRPr="003003F5">
        <w:rPr>
          <w:rFonts w:ascii="Times New Roman" w:hAnsi="Times New Roman"/>
          <w:sz w:val="22"/>
          <w:szCs w:val="22"/>
        </w:rPr>
        <w:t xml:space="preserve"> stanovených platnými právními předpisy pro daňový doklad dle citovaného zákona obsahovat i tyto údaje: </w:t>
      </w:r>
    </w:p>
    <w:p w:rsidR="005100C3" w:rsidRPr="003003F5" w:rsidRDefault="005100C3" w:rsidP="00691868">
      <w:pPr>
        <w:numPr>
          <w:ilvl w:val="0"/>
          <w:numId w:val="13"/>
        </w:numPr>
        <w:tabs>
          <w:tab w:val="clear" w:pos="360"/>
          <w:tab w:val="num" w:pos="-142"/>
        </w:tabs>
        <w:spacing w:after="40"/>
        <w:ind w:left="709" w:hanging="284"/>
        <w:jc w:val="both"/>
        <w:rPr>
          <w:rFonts w:ascii="Times New Roman" w:hAnsi="Times New Roman"/>
          <w:sz w:val="22"/>
          <w:szCs w:val="22"/>
        </w:rPr>
      </w:pPr>
      <w:r w:rsidRPr="003003F5">
        <w:rPr>
          <w:rFonts w:ascii="Times New Roman" w:hAnsi="Times New Roman"/>
          <w:sz w:val="22"/>
          <w:szCs w:val="22"/>
        </w:rPr>
        <w:t>číslo a datum vystavení faktury,</w:t>
      </w:r>
    </w:p>
    <w:p w:rsidR="005100C3" w:rsidRPr="009B5457" w:rsidRDefault="005100C3" w:rsidP="00691868">
      <w:pPr>
        <w:numPr>
          <w:ilvl w:val="0"/>
          <w:numId w:val="13"/>
        </w:numPr>
        <w:tabs>
          <w:tab w:val="clear" w:pos="360"/>
          <w:tab w:val="num" w:pos="-142"/>
        </w:tabs>
        <w:spacing w:after="40"/>
        <w:ind w:left="709" w:hanging="284"/>
        <w:jc w:val="both"/>
        <w:rPr>
          <w:rFonts w:ascii="Times New Roman" w:hAnsi="Times New Roman"/>
          <w:sz w:val="22"/>
          <w:szCs w:val="22"/>
        </w:rPr>
      </w:pPr>
      <w:r w:rsidRPr="009B5457">
        <w:rPr>
          <w:rFonts w:ascii="Times New Roman" w:hAnsi="Times New Roman"/>
          <w:sz w:val="22"/>
          <w:szCs w:val="22"/>
        </w:rPr>
        <w:t>číslo smlouvy a datum jejího uzavření, číslo veřejné zakázky</w:t>
      </w:r>
      <w:r w:rsidR="003003F5" w:rsidRPr="009B5457">
        <w:rPr>
          <w:rFonts w:ascii="Times New Roman" w:hAnsi="Times New Roman"/>
          <w:sz w:val="22"/>
          <w:szCs w:val="22"/>
        </w:rPr>
        <w:t xml:space="preserve"> (165</w:t>
      </w:r>
      <w:r w:rsidR="009C5AB3" w:rsidRPr="009B5457">
        <w:rPr>
          <w:rFonts w:ascii="Times New Roman" w:hAnsi="Times New Roman"/>
          <w:sz w:val="22"/>
          <w:szCs w:val="22"/>
        </w:rPr>
        <w:t>/2013)</w:t>
      </w:r>
      <w:r w:rsidRPr="009B5457">
        <w:rPr>
          <w:rFonts w:ascii="Times New Roman" w:hAnsi="Times New Roman"/>
          <w:sz w:val="22"/>
          <w:szCs w:val="22"/>
        </w:rPr>
        <w:t>,</w:t>
      </w:r>
      <w:r w:rsidR="006A3AFE" w:rsidRPr="009B5457">
        <w:rPr>
          <w:rFonts w:ascii="Times New Roman" w:hAnsi="Times New Roman"/>
          <w:sz w:val="22"/>
          <w:szCs w:val="22"/>
        </w:rPr>
        <w:t xml:space="preserve"> číslo projektu </w:t>
      </w:r>
      <w:r w:rsidR="009B5457" w:rsidRPr="009B5457">
        <w:rPr>
          <w:rFonts w:ascii="Times New Roman" w:hAnsi="Times New Roman"/>
          <w:sz w:val="22"/>
          <w:szCs w:val="22"/>
        </w:rPr>
        <w:t>CZ.1.02/1.3.00/12.15146, ORG 53000000</w:t>
      </w:r>
    </w:p>
    <w:p w:rsidR="005100C3" w:rsidRPr="003003F5" w:rsidRDefault="005100C3" w:rsidP="00691868">
      <w:pPr>
        <w:numPr>
          <w:ilvl w:val="0"/>
          <w:numId w:val="13"/>
        </w:numPr>
        <w:tabs>
          <w:tab w:val="clear" w:pos="360"/>
          <w:tab w:val="num" w:pos="-142"/>
        </w:tabs>
        <w:spacing w:after="40"/>
        <w:ind w:left="709" w:hanging="284"/>
        <w:jc w:val="both"/>
        <w:rPr>
          <w:rFonts w:ascii="Times New Roman" w:hAnsi="Times New Roman"/>
          <w:sz w:val="22"/>
          <w:szCs w:val="22"/>
        </w:rPr>
      </w:pPr>
      <w:r w:rsidRPr="003003F5">
        <w:rPr>
          <w:rFonts w:ascii="Times New Roman" w:hAnsi="Times New Roman"/>
          <w:sz w:val="22"/>
          <w:szCs w:val="22"/>
        </w:rPr>
        <w:t>předmět smlouvy, jeho přesnou specifikaci</w:t>
      </w:r>
      <w:r w:rsidR="00CD572C" w:rsidRPr="003003F5">
        <w:rPr>
          <w:rFonts w:ascii="Times New Roman" w:hAnsi="Times New Roman"/>
          <w:sz w:val="22"/>
          <w:szCs w:val="22"/>
        </w:rPr>
        <w:t xml:space="preserve"> ve slovním vyjádření</w:t>
      </w:r>
      <w:r w:rsidRPr="003003F5">
        <w:rPr>
          <w:rFonts w:ascii="Times New Roman" w:hAnsi="Times New Roman"/>
          <w:sz w:val="22"/>
          <w:szCs w:val="22"/>
        </w:rPr>
        <w:t xml:space="preserve"> (nestačí odkaz na číslo smlouvy),</w:t>
      </w:r>
    </w:p>
    <w:p w:rsidR="005100C3" w:rsidRPr="003003F5" w:rsidRDefault="005100C3" w:rsidP="00691868">
      <w:pPr>
        <w:numPr>
          <w:ilvl w:val="0"/>
          <w:numId w:val="13"/>
        </w:numPr>
        <w:tabs>
          <w:tab w:val="clear" w:pos="360"/>
          <w:tab w:val="num" w:pos="-142"/>
        </w:tabs>
        <w:spacing w:after="40"/>
        <w:ind w:left="709" w:hanging="284"/>
        <w:jc w:val="both"/>
        <w:rPr>
          <w:rFonts w:ascii="Times New Roman" w:hAnsi="Times New Roman"/>
          <w:sz w:val="22"/>
          <w:szCs w:val="22"/>
        </w:rPr>
      </w:pPr>
      <w:r w:rsidRPr="003003F5">
        <w:rPr>
          <w:rFonts w:ascii="Times New Roman" w:hAnsi="Times New Roman"/>
          <w:sz w:val="22"/>
          <w:szCs w:val="22"/>
        </w:rPr>
        <w:t>označení banky a číslo účtu, na který musí být zaplaceno,</w:t>
      </w:r>
    </w:p>
    <w:p w:rsidR="005100C3" w:rsidRPr="003003F5" w:rsidRDefault="005100C3" w:rsidP="00691868">
      <w:pPr>
        <w:numPr>
          <w:ilvl w:val="0"/>
          <w:numId w:val="13"/>
        </w:numPr>
        <w:tabs>
          <w:tab w:val="clear" w:pos="360"/>
          <w:tab w:val="num" w:pos="-142"/>
        </w:tabs>
        <w:spacing w:after="40"/>
        <w:ind w:left="709" w:hanging="284"/>
        <w:jc w:val="both"/>
        <w:rPr>
          <w:rFonts w:ascii="Times New Roman" w:hAnsi="Times New Roman"/>
          <w:sz w:val="22"/>
          <w:szCs w:val="22"/>
        </w:rPr>
      </w:pPr>
      <w:r w:rsidRPr="003003F5">
        <w:rPr>
          <w:rFonts w:ascii="Times New Roman" w:hAnsi="Times New Roman"/>
          <w:sz w:val="22"/>
          <w:szCs w:val="22"/>
        </w:rPr>
        <w:t>lhůtu splatnosti faktury,</w:t>
      </w:r>
    </w:p>
    <w:p w:rsidR="005100C3" w:rsidRPr="003003F5" w:rsidRDefault="005100C3" w:rsidP="00691868">
      <w:pPr>
        <w:numPr>
          <w:ilvl w:val="0"/>
          <w:numId w:val="13"/>
        </w:numPr>
        <w:tabs>
          <w:tab w:val="clear" w:pos="360"/>
          <w:tab w:val="num" w:pos="-142"/>
        </w:tabs>
        <w:spacing w:after="40"/>
        <w:ind w:left="709" w:hanging="284"/>
        <w:jc w:val="both"/>
        <w:rPr>
          <w:rFonts w:ascii="Times New Roman" w:hAnsi="Times New Roman"/>
          <w:sz w:val="22"/>
          <w:szCs w:val="22"/>
        </w:rPr>
      </w:pPr>
      <w:r w:rsidRPr="003003F5">
        <w:rPr>
          <w:rFonts w:ascii="Times New Roman" w:hAnsi="Times New Roman"/>
          <w:sz w:val="22"/>
          <w:szCs w:val="22"/>
        </w:rPr>
        <w:t>soupis provedených prací</w:t>
      </w:r>
      <w:r w:rsidR="00510060" w:rsidRPr="003003F5">
        <w:rPr>
          <w:rFonts w:ascii="Times New Roman" w:hAnsi="Times New Roman"/>
          <w:sz w:val="22"/>
          <w:szCs w:val="22"/>
        </w:rPr>
        <w:t>,</w:t>
      </w:r>
      <w:r w:rsidRPr="003003F5">
        <w:rPr>
          <w:rFonts w:ascii="Times New Roman" w:hAnsi="Times New Roman"/>
          <w:sz w:val="22"/>
          <w:szCs w:val="22"/>
        </w:rPr>
        <w:t xml:space="preserve"> </w:t>
      </w:r>
      <w:r w:rsidR="00510060" w:rsidRPr="003003F5">
        <w:rPr>
          <w:rFonts w:ascii="Times New Roman" w:hAnsi="Times New Roman"/>
          <w:sz w:val="22"/>
          <w:szCs w:val="22"/>
        </w:rPr>
        <w:t xml:space="preserve">dodávek nebo služeb </w:t>
      </w:r>
      <w:r w:rsidRPr="003003F5">
        <w:rPr>
          <w:rFonts w:ascii="Times New Roman" w:hAnsi="Times New Roman"/>
          <w:sz w:val="22"/>
          <w:szCs w:val="22"/>
        </w:rPr>
        <w:t xml:space="preserve">včetně </w:t>
      </w:r>
      <w:r w:rsidR="00510060" w:rsidRPr="003003F5">
        <w:rPr>
          <w:rFonts w:ascii="Times New Roman" w:hAnsi="Times New Roman"/>
          <w:sz w:val="22"/>
          <w:szCs w:val="22"/>
        </w:rPr>
        <w:t>zápisu o odevzdání a převzetí dokončeného díla</w:t>
      </w:r>
    </w:p>
    <w:p w:rsidR="005100C3" w:rsidRPr="003003F5" w:rsidRDefault="005100C3" w:rsidP="00691868">
      <w:pPr>
        <w:numPr>
          <w:ilvl w:val="0"/>
          <w:numId w:val="13"/>
        </w:numPr>
        <w:tabs>
          <w:tab w:val="clear" w:pos="360"/>
          <w:tab w:val="num" w:pos="-142"/>
        </w:tabs>
        <w:spacing w:after="40"/>
        <w:ind w:left="709" w:hanging="284"/>
        <w:jc w:val="both"/>
        <w:rPr>
          <w:rFonts w:ascii="Times New Roman" w:hAnsi="Times New Roman"/>
          <w:sz w:val="22"/>
          <w:szCs w:val="22"/>
        </w:rPr>
      </w:pPr>
      <w:r w:rsidRPr="003003F5">
        <w:rPr>
          <w:rFonts w:ascii="Times New Roman" w:hAnsi="Times New Roman"/>
          <w:sz w:val="22"/>
          <w:szCs w:val="22"/>
        </w:rPr>
        <w:t>označení osoby, která fakturu vyhotovila, včetně jejího podpisu a kontaktního telefonu,</w:t>
      </w:r>
    </w:p>
    <w:p w:rsidR="005100C3" w:rsidRPr="003003F5" w:rsidRDefault="005100C3" w:rsidP="00691868">
      <w:pPr>
        <w:numPr>
          <w:ilvl w:val="0"/>
          <w:numId w:val="13"/>
        </w:numPr>
        <w:tabs>
          <w:tab w:val="clear" w:pos="360"/>
          <w:tab w:val="num" w:pos="-142"/>
        </w:tabs>
        <w:spacing w:after="40"/>
        <w:ind w:left="709" w:hanging="284"/>
        <w:jc w:val="both"/>
        <w:rPr>
          <w:rFonts w:ascii="Times New Roman" w:hAnsi="Times New Roman"/>
          <w:sz w:val="22"/>
          <w:szCs w:val="22"/>
        </w:rPr>
      </w:pPr>
      <w:r w:rsidRPr="003003F5">
        <w:rPr>
          <w:rFonts w:ascii="Times New Roman" w:hAnsi="Times New Roman"/>
          <w:sz w:val="22"/>
          <w:szCs w:val="22"/>
        </w:rPr>
        <w:t xml:space="preserve">IČ a DIČ objednatele a zhotovitele, jejich přesné názvy a sídlo, </w:t>
      </w:r>
    </w:p>
    <w:p w:rsidR="005100C3" w:rsidRPr="009B5457" w:rsidRDefault="005100C3" w:rsidP="00691868">
      <w:pPr>
        <w:numPr>
          <w:ilvl w:val="0"/>
          <w:numId w:val="13"/>
        </w:numPr>
        <w:tabs>
          <w:tab w:val="clear" w:pos="360"/>
          <w:tab w:val="num" w:pos="-142"/>
        </w:tabs>
        <w:spacing w:after="80"/>
        <w:ind w:left="709" w:hanging="284"/>
        <w:jc w:val="both"/>
        <w:rPr>
          <w:rFonts w:ascii="Times New Roman" w:hAnsi="Times New Roman"/>
          <w:sz w:val="22"/>
          <w:szCs w:val="22"/>
        </w:rPr>
      </w:pPr>
      <w:r w:rsidRPr="009B5457">
        <w:rPr>
          <w:rFonts w:ascii="Times New Roman" w:hAnsi="Times New Roman"/>
          <w:sz w:val="22"/>
          <w:szCs w:val="22"/>
        </w:rPr>
        <w:t xml:space="preserve">označení útvaru objednatele, který případ likviduje (tj. </w:t>
      </w:r>
      <w:r w:rsidR="001352C3" w:rsidRPr="009B5457">
        <w:rPr>
          <w:rFonts w:ascii="Times New Roman" w:hAnsi="Times New Roman"/>
          <w:sz w:val="22"/>
          <w:szCs w:val="22"/>
        </w:rPr>
        <w:t xml:space="preserve">odbor </w:t>
      </w:r>
      <w:r w:rsidR="009C5AB3" w:rsidRPr="009B5457">
        <w:rPr>
          <w:rFonts w:ascii="Times New Roman" w:hAnsi="Times New Roman"/>
          <w:sz w:val="22"/>
          <w:szCs w:val="22"/>
        </w:rPr>
        <w:t>investiční</w:t>
      </w:r>
      <w:r w:rsidRPr="009B5457">
        <w:rPr>
          <w:rFonts w:ascii="Times New Roman" w:hAnsi="Times New Roman"/>
          <w:sz w:val="22"/>
          <w:szCs w:val="22"/>
        </w:rPr>
        <w:t>).</w:t>
      </w:r>
    </w:p>
    <w:p w:rsidR="001059C2" w:rsidRPr="003003F5" w:rsidRDefault="00CD572C" w:rsidP="00691868">
      <w:pPr>
        <w:widowControl w:val="0"/>
        <w:numPr>
          <w:ilvl w:val="0"/>
          <w:numId w:val="14"/>
        </w:numPr>
        <w:spacing w:before="120"/>
        <w:jc w:val="both"/>
        <w:rPr>
          <w:rFonts w:ascii="Times New Roman" w:hAnsi="Times New Roman"/>
          <w:sz w:val="22"/>
          <w:szCs w:val="22"/>
        </w:rPr>
      </w:pPr>
      <w:r w:rsidRPr="003003F5">
        <w:rPr>
          <w:rFonts w:ascii="Times New Roman" w:hAnsi="Times New Roman"/>
          <w:sz w:val="22"/>
          <w:szCs w:val="22"/>
        </w:rPr>
        <w:t>Lhůta splatnosti faktur</w:t>
      </w:r>
      <w:r w:rsidR="001059C2" w:rsidRPr="003003F5">
        <w:rPr>
          <w:rFonts w:ascii="Times New Roman" w:hAnsi="Times New Roman"/>
          <w:sz w:val="22"/>
          <w:szCs w:val="22"/>
        </w:rPr>
        <w:t xml:space="preserve"> je dohodou stanovena na 30 kalendářních dnů po jejím doručení objednateli. Stejná lhůta splatnosti platí i při placení jiných plateb (např. úroků z prodlení, smluvních pokut, náhrady škody aj.). </w:t>
      </w:r>
    </w:p>
    <w:p w:rsidR="005100C3" w:rsidRPr="003003F5" w:rsidRDefault="005100C3" w:rsidP="00691868">
      <w:pPr>
        <w:numPr>
          <w:ilvl w:val="0"/>
          <w:numId w:val="14"/>
        </w:numPr>
        <w:spacing w:after="80"/>
        <w:ind w:left="357" w:hanging="357"/>
        <w:jc w:val="both"/>
        <w:rPr>
          <w:rFonts w:ascii="Times New Roman" w:hAnsi="Times New Roman"/>
          <w:sz w:val="22"/>
          <w:szCs w:val="22"/>
        </w:rPr>
      </w:pPr>
      <w:r w:rsidRPr="003003F5">
        <w:rPr>
          <w:rFonts w:ascii="Times New Roman" w:hAnsi="Times New Roman"/>
          <w:sz w:val="22"/>
          <w:szCs w:val="22"/>
        </w:rPr>
        <w:t>Dílčí faktury budou zpracovány v souladu s vyhláškou č. 410/2009 Sb., kterou se provádějí některá ustanovení zákona č. 563/1991 Sb., o účetnictví, ve znění pozdějších předpisů, pro</w:t>
      </w:r>
      <w:r w:rsidR="00D13639" w:rsidRPr="003003F5">
        <w:rPr>
          <w:rFonts w:ascii="Times New Roman" w:hAnsi="Times New Roman"/>
          <w:sz w:val="22"/>
          <w:szCs w:val="22"/>
        </w:rPr>
        <w:t xml:space="preserve"> některé</w:t>
      </w:r>
      <w:r w:rsidR="009C5AB3" w:rsidRPr="003003F5">
        <w:rPr>
          <w:rFonts w:ascii="Times New Roman" w:hAnsi="Times New Roman"/>
          <w:sz w:val="22"/>
          <w:szCs w:val="22"/>
        </w:rPr>
        <w:t xml:space="preserve"> vybrané</w:t>
      </w:r>
      <w:r w:rsidRPr="003003F5">
        <w:rPr>
          <w:rFonts w:ascii="Times New Roman" w:hAnsi="Times New Roman"/>
          <w:sz w:val="22"/>
          <w:szCs w:val="22"/>
        </w:rPr>
        <w:t xml:space="preserve"> účetní jednotky, </w:t>
      </w:r>
      <w:r w:rsidR="00D13639" w:rsidRPr="003003F5">
        <w:rPr>
          <w:rFonts w:ascii="Times New Roman" w:hAnsi="Times New Roman"/>
          <w:sz w:val="22"/>
          <w:szCs w:val="22"/>
        </w:rPr>
        <w:t>ve znění pozdějších předpisů</w:t>
      </w:r>
      <w:r w:rsidRPr="003003F5">
        <w:rPr>
          <w:rFonts w:ascii="Times New Roman" w:hAnsi="Times New Roman"/>
          <w:sz w:val="22"/>
          <w:szCs w:val="22"/>
        </w:rPr>
        <w:t xml:space="preserve">. Rovněž bude ve všech fakturách </w:t>
      </w:r>
      <w:proofErr w:type="gramStart"/>
      <w:r w:rsidRPr="003003F5">
        <w:rPr>
          <w:rFonts w:ascii="Times New Roman" w:hAnsi="Times New Roman"/>
          <w:sz w:val="22"/>
          <w:szCs w:val="22"/>
        </w:rPr>
        <w:t xml:space="preserve">uplatněn </w:t>
      </w:r>
      <w:r w:rsidR="009C5AB3" w:rsidRPr="003003F5">
        <w:rPr>
          <w:rFonts w:ascii="Times New Roman" w:hAnsi="Times New Roman"/>
          <w:sz w:val="22"/>
          <w:szCs w:val="22"/>
        </w:rPr>
        <w:t xml:space="preserve">                  </w:t>
      </w:r>
      <w:r w:rsidRPr="003003F5">
        <w:rPr>
          <w:rFonts w:ascii="Times New Roman" w:hAnsi="Times New Roman"/>
          <w:sz w:val="22"/>
          <w:szCs w:val="22"/>
        </w:rPr>
        <w:t>Pokyn</w:t>
      </w:r>
      <w:proofErr w:type="gramEnd"/>
      <w:r w:rsidR="00932D32">
        <w:rPr>
          <w:rFonts w:ascii="Times New Roman" w:hAnsi="Times New Roman"/>
          <w:sz w:val="22"/>
          <w:szCs w:val="22"/>
        </w:rPr>
        <w:t xml:space="preserve"> GFŘ</w:t>
      </w:r>
      <w:r w:rsidRPr="003003F5">
        <w:rPr>
          <w:rFonts w:ascii="Times New Roman" w:hAnsi="Times New Roman"/>
          <w:sz w:val="22"/>
          <w:szCs w:val="22"/>
        </w:rPr>
        <w:t xml:space="preserve"> č. D-6,</w:t>
      </w:r>
      <w:r w:rsidR="00D13639" w:rsidRPr="003003F5">
        <w:rPr>
          <w:rFonts w:ascii="Times New Roman" w:hAnsi="Times New Roman"/>
          <w:sz w:val="22"/>
          <w:szCs w:val="22"/>
        </w:rPr>
        <w:t xml:space="preserve"> </w:t>
      </w:r>
      <w:r w:rsidRPr="003003F5">
        <w:rPr>
          <w:rFonts w:ascii="Times New Roman" w:hAnsi="Times New Roman"/>
          <w:sz w:val="22"/>
          <w:szCs w:val="22"/>
        </w:rPr>
        <w:t xml:space="preserve">k jednotnému postupu při uplatňování některých ustanovení zákona </w:t>
      </w:r>
      <w:r w:rsidR="009C5AB3" w:rsidRPr="003003F5">
        <w:rPr>
          <w:rFonts w:ascii="Times New Roman" w:hAnsi="Times New Roman"/>
          <w:sz w:val="22"/>
          <w:szCs w:val="22"/>
        </w:rPr>
        <w:t xml:space="preserve">                        </w:t>
      </w:r>
      <w:r w:rsidRPr="003003F5">
        <w:rPr>
          <w:rFonts w:ascii="Times New Roman" w:hAnsi="Times New Roman"/>
          <w:sz w:val="22"/>
          <w:szCs w:val="22"/>
        </w:rPr>
        <w:t>č. 586/1992 Sb.,</w:t>
      </w:r>
      <w:r w:rsidR="00D13639" w:rsidRPr="003003F5">
        <w:rPr>
          <w:rFonts w:ascii="Times New Roman" w:hAnsi="Times New Roman"/>
          <w:sz w:val="22"/>
          <w:szCs w:val="22"/>
        </w:rPr>
        <w:t xml:space="preserve"> o daních z příjmů,</w:t>
      </w:r>
      <w:r w:rsidRPr="003003F5">
        <w:rPr>
          <w:rFonts w:ascii="Times New Roman" w:hAnsi="Times New Roman"/>
          <w:sz w:val="22"/>
          <w:szCs w:val="22"/>
        </w:rPr>
        <w:t xml:space="preserve"> ve znění pozdějších předpisů.</w:t>
      </w:r>
    </w:p>
    <w:p w:rsidR="005100C3" w:rsidRPr="003003F5" w:rsidRDefault="005100C3" w:rsidP="00691868">
      <w:pPr>
        <w:numPr>
          <w:ilvl w:val="0"/>
          <w:numId w:val="14"/>
        </w:numPr>
        <w:spacing w:after="80"/>
        <w:ind w:left="357" w:hanging="357"/>
        <w:jc w:val="both"/>
        <w:rPr>
          <w:rFonts w:ascii="Times New Roman" w:hAnsi="Times New Roman"/>
          <w:sz w:val="22"/>
          <w:szCs w:val="22"/>
        </w:rPr>
      </w:pPr>
      <w:r w:rsidRPr="003003F5">
        <w:rPr>
          <w:rFonts w:ascii="Times New Roman" w:hAnsi="Times New Roman"/>
          <w:sz w:val="22"/>
          <w:szCs w:val="22"/>
        </w:rPr>
        <w:t>Nebude-li faktura obsahovat některou povinnou nebo dohodnutou náležitost, bude</w:t>
      </w:r>
      <w:r w:rsidR="00765663" w:rsidRPr="003003F5">
        <w:rPr>
          <w:rFonts w:ascii="Times New Roman" w:hAnsi="Times New Roman"/>
          <w:sz w:val="22"/>
          <w:szCs w:val="22"/>
        </w:rPr>
        <w:t>-li</w:t>
      </w:r>
      <w:r w:rsidRPr="003003F5">
        <w:rPr>
          <w:rFonts w:ascii="Times New Roman" w:hAnsi="Times New Roman"/>
          <w:sz w:val="22"/>
          <w:szCs w:val="22"/>
        </w:rPr>
        <w:t xml:space="preserve"> </w:t>
      </w:r>
      <w:r w:rsidR="00765663" w:rsidRPr="003003F5">
        <w:rPr>
          <w:rFonts w:ascii="Times New Roman" w:hAnsi="Times New Roman"/>
          <w:sz w:val="22"/>
          <w:szCs w:val="22"/>
        </w:rPr>
        <w:t>nesprávně</w:t>
      </w:r>
      <w:r w:rsidRPr="003003F5">
        <w:rPr>
          <w:rFonts w:ascii="Times New Roman" w:hAnsi="Times New Roman"/>
          <w:sz w:val="22"/>
          <w:szCs w:val="22"/>
        </w:rPr>
        <w:t xml:space="preserve"> vyúčtována cena</w:t>
      </w:r>
      <w:r w:rsidR="003003F5">
        <w:rPr>
          <w:rFonts w:ascii="Times New Roman" w:hAnsi="Times New Roman"/>
          <w:sz w:val="22"/>
          <w:szCs w:val="22"/>
        </w:rPr>
        <w:t>,</w:t>
      </w:r>
      <w:r w:rsidRPr="003003F5">
        <w:rPr>
          <w:rFonts w:ascii="Times New Roman" w:hAnsi="Times New Roman"/>
          <w:sz w:val="22"/>
          <w:szCs w:val="22"/>
        </w:rPr>
        <w:t xml:space="preserve"> </w:t>
      </w:r>
      <w:r w:rsidR="00765663" w:rsidRPr="003003F5">
        <w:rPr>
          <w:rFonts w:ascii="Times New Roman" w:hAnsi="Times New Roman"/>
          <w:sz w:val="22"/>
          <w:szCs w:val="22"/>
        </w:rPr>
        <w:t>nesprávně</w:t>
      </w:r>
      <w:r w:rsidRPr="003003F5">
        <w:rPr>
          <w:rFonts w:ascii="Times New Roman" w:hAnsi="Times New Roman"/>
          <w:sz w:val="22"/>
          <w:szCs w:val="22"/>
        </w:rPr>
        <w:t xml:space="preserve"> </w:t>
      </w:r>
      <w:r w:rsidR="00765663" w:rsidRPr="003003F5">
        <w:rPr>
          <w:rFonts w:ascii="Times New Roman" w:hAnsi="Times New Roman"/>
          <w:sz w:val="22"/>
          <w:szCs w:val="22"/>
        </w:rPr>
        <w:t>uvedena</w:t>
      </w:r>
      <w:r w:rsidRPr="003003F5">
        <w:rPr>
          <w:rFonts w:ascii="Times New Roman" w:hAnsi="Times New Roman"/>
          <w:sz w:val="22"/>
          <w:szCs w:val="22"/>
        </w:rPr>
        <w:t xml:space="preserve"> DPH</w:t>
      </w:r>
      <w:r w:rsidR="003003F5">
        <w:rPr>
          <w:rFonts w:ascii="Times New Roman" w:hAnsi="Times New Roman"/>
          <w:sz w:val="22"/>
          <w:szCs w:val="22"/>
        </w:rPr>
        <w:t xml:space="preserve"> nebo zhotovitel vyúčtuje práce, které neprovedl</w:t>
      </w:r>
      <w:r w:rsidRPr="003003F5">
        <w:rPr>
          <w:rFonts w:ascii="Times New Roman" w:hAnsi="Times New Roman"/>
          <w:sz w:val="22"/>
          <w:szCs w:val="22"/>
        </w:rPr>
        <w:t xml:space="preserve">, je objednatel oprávněn fakturu před uplynutím lhůty splatnosti vrátit </w:t>
      </w:r>
      <w:r w:rsidR="00765663" w:rsidRPr="003003F5">
        <w:rPr>
          <w:rFonts w:ascii="Times New Roman" w:hAnsi="Times New Roman"/>
          <w:sz w:val="22"/>
          <w:szCs w:val="22"/>
        </w:rPr>
        <w:t>zhotoviteli</w:t>
      </w:r>
      <w:r w:rsidRPr="003003F5">
        <w:rPr>
          <w:rFonts w:ascii="Times New Roman" w:hAnsi="Times New Roman"/>
          <w:sz w:val="22"/>
          <w:szCs w:val="22"/>
        </w:rPr>
        <w:t xml:space="preserve">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5100C3" w:rsidRPr="009B5457" w:rsidRDefault="005100C3" w:rsidP="00691868">
      <w:pPr>
        <w:numPr>
          <w:ilvl w:val="0"/>
          <w:numId w:val="14"/>
        </w:numPr>
        <w:spacing w:after="80"/>
        <w:ind w:left="357" w:hanging="357"/>
        <w:jc w:val="both"/>
        <w:rPr>
          <w:rFonts w:ascii="Times New Roman" w:hAnsi="Times New Roman"/>
          <w:sz w:val="22"/>
          <w:szCs w:val="22"/>
        </w:rPr>
      </w:pPr>
      <w:r w:rsidRPr="009B5457">
        <w:rPr>
          <w:rFonts w:ascii="Times New Roman" w:hAnsi="Times New Roman"/>
          <w:sz w:val="22"/>
          <w:szCs w:val="22"/>
        </w:rPr>
        <w:t xml:space="preserve">Zhotovitel je podle </w:t>
      </w:r>
      <w:proofErr w:type="spellStart"/>
      <w:r w:rsidRPr="009B5457">
        <w:rPr>
          <w:rFonts w:ascii="Times New Roman" w:hAnsi="Times New Roman"/>
          <w:sz w:val="22"/>
          <w:szCs w:val="22"/>
        </w:rPr>
        <w:t>ust</w:t>
      </w:r>
      <w:proofErr w:type="spellEnd"/>
      <w:r w:rsidRPr="009B5457">
        <w:rPr>
          <w:rFonts w:ascii="Times New Roman" w:hAnsi="Times New Roman"/>
          <w:sz w:val="22"/>
          <w:szCs w:val="22"/>
        </w:rPr>
        <w:t>.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r w:rsidR="00765663" w:rsidRPr="009B5457">
        <w:rPr>
          <w:rFonts w:ascii="Times New Roman" w:hAnsi="Times New Roman"/>
          <w:sz w:val="22"/>
          <w:szCs w:val="22"/>
        </w:rPr>
        <w:t xml:space="preserve"> </w:t>
      </w:r>
      <w:r w:rsidRPr="009B5457">
        <w:rPr>
          <w:rFonts w:ascii="Times New Roman" w:hAnsi="Times New Roman"/>
          <w:sz w:val="22"/>
          <w:szCs w:val="22"/>
        </w:rPr>
        <w:t xml:space="preserve">tj. </w:t>
      </w:r>
      <w:r w:rsidRPr="009B5457">
        <w:rPr>
          <w:rFonts w:ascii="Times New Roman" w:hAnsi="Times New Roman"/>
          <w:sz w:val="22"/>
          <w:szCs w:val="22"/>
        </w:rPr>
        <w:lastRenderedPageBreak/>
        <w:t>poskytovatel je povinen poskytnout požadované informace a dokumentaci zaměstnancům nebo zmocněncům pověřených orgánů (poskytovatele dotace, Ministerstva pro místní rozvoj ČR, Ministerstva financí ČR, Evropské komise, Evropského účetního dvora, Nejvyššího kontrolního úřadu, příslušného finančního úřadu a dalších oprávněných orgánů státní správy) a vytvořit výše uvedeným orgánům podmínky k provedení kontroly vztahující se k předmětu této smlouvy a poskytnout jim součinnost.</w:t>
      </w:r>
    </w:p>
    <w:p w:rsidR="005100C3" w:rsidRPr="009B5457" w:rsidRDefault="005100C3" w:rsidP="00691868">
      <w:pPr>
        <w:numPr>
          <w:ilvl w:val="0"/>
          <w:numId w:val="14"/>
        </w:numPr>
        <w:spacing w:after="120"/>
        <w:jc w:val="both"/>
        <w:rPr>
          <w:rFonts w:ascii="Times New Roman" w:hAnsi="Times New Roman"/>
          <w:sz w:val="22"/>
          <w:szCs w:val="22"/>
        </w:rPr>
      </w:pPr>
      <w:r w:rsidRPr="009B5457">
        <w:rPr>
          <w:rFonts w:ascii="Times New Roman" w:hAnsi="Times New Roman"/>
          <w:sz w:val="22"/>
          <w:szCs w:val="22"/>
        </w:rPr>
        <w:t>Zhotovitel je povinen archivovat originální vyhotovení smlouvy včetně jejich dodatků, originály účetních dokladů a dalších dokladů vztahujících se k realizaci předmětu této smlouvy po dobu 10 let od zániku této smlouvy, minimálně však do konce roku 202</w:t>
      </w:r>
      <w:r w:rsidR="008A176F" w:rsidRPr="009B5457">
        <w:rPr>
          <w:rFonts w:ascii="Times New Roman" w:hAnsi="Times New Roman"/>
          <w:sz w:val="22"/>
          <w:szCs w:val="22"/>
        </w:rPr>
        <w:t>4</w:t>
      </w:r>
      <w:r w:rsidRPr="009B5457">
        <w:rPr>
          <w:rFonts w:ascii="Times New Roman" w:hAnsi="Times New Roman"/>
          <w:sz w:val="22"/>
          <w:szCs w:val="22"/>
        </w:rPr>
        <w:t xml:space="preserve">. </w:t>
      </w:r>
    </w:p>
    <w:p w:rsidR="005100C3" w:rsidRPr="003003F5" w:rsidRDefault="005100C3" w:rsidP="00691868">
      <w:pPr>
        <w:numPr>
          <w:ilvl w:val="0"/>
          <w:numId w:val="14"/>
        </w:numPr>
        <w:spacing w:after="80"/>
        <w:jc w:val="both"/>
        <w:rPr>
          <w:rFonts w:ascii="Times New Roman" w:hAnsi="Times New Roman"/>
          <w:sz w:val="22"/>
          <w:szCs w:val="22"/>
        </w:rPr>
      </w:pPr>
      <w:r w:rsidRPr="003003F5">
        <w:rPr>
          <w:rFonts w:ascii="Times New Roman" w:hAnsi="Times New Roman"/>
          <w:sz w:val="22"/>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5100C3" w:rsidRPr="003003F5" w:rsidRDefault="005100C3" w:rsidP="00691868">
      <w:pPr>
        <w:numPr>
          <w:ilvl w:val="0"/>
          <w:numId w:val="14"/>
        </w:numPr>
        <w:spacing w:after="80"/>
        <w:jc w:val="both"/>
        <w:rPr>
          <w:rFonts w:ascii="Times New Roman" w:hAnsi="Times New Roman"/>
          <w:sz w:val="22"/>
          <w:szCs w:val="22"/>
        </w:rPr>
      </w:pPr>
      <w:r w:rsidRPr="003003F5">
        <w:rPr>
          <w:rFonts w:ascii="Times New Roman" w:hAnsi="Times New Roman"/>
          <w:sz w:val="22"/>
          <w:szCs w:val="22"/>
        </w:rPr>
        <w:t>Objednatel je oprávněn provést kontrolu vyfakturovaných prací a činností. Zhotovitel je povinen oprávněným zástupcům objednatele provedení kontroly umožnit.</w:t>
      </w:r>
    </w:p>
    <w:p w:rsidR="005100C3" w:rsidRPr="003003F5" w:rsidRDefault="00A24C60" w:rsidP="00691868">
      <w:pPr>
        <w:numPr>
          <w:ilvl w:val="0"/>
          <w:numId w:val="14"/>
        </w:numPr>
        <w:spacing w:after="80"/>
        <w:jc w:val="both"/>
        <w:rPr>
          <w:rFonts w:ascii="Times New Roman" w:hAnsi="Times New Roman"/>
          <w:sz w:val="22"/>
          <w:szCs w:val="22"/>
        </w:rPr>
      </w:pPr>
      <w:r w:rsidRPr="003003F5">
        <w:rPr>
          <w:rFonts w:ascii="Times New Roman" w:hAnsi="Times New Roman"/>
          <w:sz w:val="22"/>
          <w:szCs w:val="22"/>
        </w:rPr>
        <w:t>Doručení faktur</w:t>
      </w:r>
      <w:r w:rsidR="005100C3" w:rsidRPr="003003F5">
        <w:rPr>
          <w:rFonts w:ascii="Times New Roman" w:hAnsi="Times New Roman"/>
          <w:sz w:val="22"/>
          <w:szCs w:val="22"/>
        </w:rPr>
        <w:t xml:space="preserve"> provede</w:t>
      </w:r>
      <w:r w:rsidR="006A3AFE" w:rsidRPr="003003F5">
        <w:rPr>
          <w:rFonts w:ascii="Times New Roman" w:hAnsi="Times New Roman"/>
          <w:sz w:val="22"/>
          <w:szCs w:val="22"/>
        </w:rPr>
        <w:t xml:space="preserve"> zhotovitel</w:t>
      </w:r>
      <w:r w:rsidR="005100C3" w:rsidRPr="003003F5">
        <w:rPr>
          <w:rFonts w:ascii="Times New Roman" w:hAnsi="Times New Roman"/>
          <w:sz w:val="22"/>
          <w:szCs w:val="22"/>
        </w:rPr>
        <w:t xml:space="preserve"> osobně proti podpisu </w:t>
      </w:r>
      <w:r w:rsidR="006A3AFE" w:rsidRPr="003003F5">
        <w:rPr>
          <w:rFonts w:ascii="Times New Roman" w:hAnsi="Times New Roman"/>
          <w:sz w:val="22"/>
          <w:szCs w:val="22"/>
        </w:rPr>
        <w:t>oprávněné</w:t>
      </w:r>
      <w:r w:rsidR="005100C3" w:rsidRPr="003003F5">
        <w:rPr>
          <w:rFonts w:ascii="Times New Roman" w:hAnsi="Times New Roman"/>
          <w:sz w:val="22"/>
          <w:szCs w:val="22"/>
        </w:rPr>
        <w:t xml:space="preserve"> osoby</w:t>
      </w:r>
      <w:r w:rsidR="006A3AFE" w:rsidRPr="003003F5">
        <w:rPr>
          <w:rFonts w:ascii="Times New Roman" w:hAnsi="Times New Roman"/>
          <w:sz w:val="22"/>
          <w:szCs w:val="22"/>
        </w:rPr>
        <w:t xml:space="preserve"> objednatele</w:t>
      </w:r>
      <w:r w:rsidR="005100C3" w:rsidRPr="003003F5">
        <w:rPr>
          <w:rFonts w:ascii="Times New Roman" w:hAnsi="Times New Roman"/>
          <w:sz w:val="22"/>
          <w:szCs w:val="22"/>
        </w:rPr>
        <w:t xml:space="preserve"> nebo jako doporuč</w:t>
      </w:r>
      <w:r w:rsidR="00C93038" w:rsidRPr="003003F5">
        <w:rPr>
          <w:rFonts w:ascii="Times New Roman" w:hAnsi="Times New Roman"/>
          <w:sz w:val="22"/>
          <w:szCs w:val="22"/>
        </w:rPr>
        <w:t>ené psaní prostředni</w:t>
      </w:r>
      <w:bookmarkStart w:id="0" w:name="_GoBack"/>
      <w:bookmarkEnd w:id="0"/>
      <w:r w:rsidR="00C93038" w:rsidRPr="003003F5">
        <w:rPr>
          <w:rFonts w:ascii="Times New Roman" w:hAnsi="Times New Roman"/>
          <w:sz w:val="22"/>
          <w:szCs w:val="22"/>
        </w:rPr>
        <w:t>ctvím držitele poštovní licence.</w:t>
      </w:r>
    </w:p>
    <w:p w:rsidR="005100C3" w:rsidRPr="009B5457" w:rsidRDefault="00792196" w:rsidP="00691868">
      <w:pPr>
        <w:numPr>
          <w:ilvl w:val="0"/>
          <w:numId w:val="14"/>
        </w:numPr>
        <w:spacing w:after="80"/>
        <w:jc w:val="both"/>
        <w:rPr>
          <w:rFonts w:ascii="Times New Roman" w:hAnsi="Times New Roman"/>
          <w:sz w:val="22"/>
          <w:szCs w:val="22"/>
        </w:rPr>
      </w:pPr>
      <w:r w:rsidRPr="009B5457">
        <w:rPr>
          <w:rFonts w:ascii="Times New Roman" w:hAnsi="Times New Roman"/>
          <w:sz w:val="22"/>
          <w:szCs w:val="22"/>
        </w:rPr>
        <w:t>Smluvní s</w:t>
      </w:r>
      <w:r w:rsidR="005100C3" w:rsidRPr="009B5457">
        <w:rPr>
          <w:rFonts w:ascii="Times New Roman" w:hAnsi="Times New Roman"/>
          <w:sz w:val="22"/>
          <w:szCs w:val="22"/>
        </w:rPr>
        <w:t>trany se dohodly, že platba bude provedena na číslo účtu uvedené zhotovitelem v záhlaví této smlouvy.</w:t>
      </w:r>
    </w:p>
    <w:p w:rsidR="005100C3" w:rsidRPr="003003F5" w:rsidRDefault="005100C3" w:rsidP="00691868">
      <w:pPr>
        <w:numPr>
          <w:ilvl w:val="0"/>
          <w:numId w:val="14"/>
        </w:numPr>
        <w:spacing w:after="80"/>
        <w:ind w:left="357" w:hanging="357"/>
        <w:jc w:val="both"/>
        <w:rPr>
          <w:rFonts w:ascii="Times New Roman" w:hAnsi="Times New Roman"/>
          <w:sz w:val="22"/>
          <w:szCs w:val="22"/>
        </w:rPr>
      </w:pPr>
      <w:r w:rsidRPr="003003F5">
        <w:rPr>
          <w:rFonts w:ascii="Times New Roman" w:hAnsi="Times New Roman"/>
          <w:sz w:val="22"/>
          <w:szCs w:val="22"/>
        </w:rPr>
        <w:t>Povinnost zaplatit je splněna dnem odepsání příslušné částky z účtu objednatele.</w:t>
      </w:r>
    </w:p>
    <w:p w:rsidR="00792196" w:rsidRPr="00F74AE8" w:rsidRDefault="00D1189E" w:rsidP="00691868">
      <w:pPr>
        <w:numPr>
          <w:ilvl w:val="0"/>
          <w:numId w:val="14"/>
        </w:numPr>
        <w:spacing w:after="80"/>
        <w:ind w:left="357" w:hanging="357"/>
        <w:jc w:val="both"/>
        <w:rPr>
          <w:rFonts w:ascii="Times New Roman" w:hAnsi="Times New Roman"/>
          <w:sz w:val="22"/>
          <w:szCs w:val="22"/>
        </w:rPr>
      </w:pPr>
      <w:r w:rsidRPr="00F74AE8">
        <w:rPr>
          <w:rFonts w:ascii="Times New Roman" w:hAnsi="Times New Roman"/>
          <w:sz w:val="22"/>
          <w:szCs w:val="22"/>
        </w:rPr>
        <w:t>Smluvní strany se dohodly</w:t>
      </w:r>
      <w:r w:rsidR="00642BF8" w:rsidRPr="00F74AE8">
        <w:rPr>
          <w:rFonts w:ascii="Times New Roman" w:hAnsi="Times New Roman"/>
          <w:sz w:val="22"/>
          <w:szCs w:val="22"/>
        </w:rPr>
        <w:t>, že</w:t>
      </w:r>
      <w:r w:rsidRPr="00F74AE8">
        <w:rPr>
          <w:rFonts w:ascii="Times New Roman" w:hAnsi="Times New Roman"/>
          <w:sz w:val="22"/>
          <w:szCs w:val="22"/>
        </w:rPr>
        <w:t xml:space="preserve"> po splnění </w:t>
      </w:r>
      <w:r w:rsidR="00C93038" w:rsidRPr="00F74AE8">
        <w:rPr>
          <w:rFonts w:ascii="Times New Roman" w:hAnsi="Times New Roman"/>
          <w:sz w:val="22"/>
          <w:szCs w:val="22"/>
        </w:rPr>
        <w:t>jednotlivých částí plnění</w:t>
      </w:r>
      <w:r w:rsidRPr="00F74AE8">
        <w:rPr>
          <w:rFonts w:ascii="Times New Roman" w:hAnsi="Times New Roman"/>
          <w:sz w:val="22"/>
          <w:szCs w:val="22"/>
        </w:rPr>
        <w:t xml:space="preserve"> předmětu této smlouvy</w:t>
      </w:r>
      <w:r w:rsidR="00642BF8" w:rsidRPr="00F74AE8">
        <w:rPr>
          <w:rFonts w:ascii="Times New Roman" w:hAnsi="Times New Roman"/>
          <w:sz w:val="22"/>
          <w:szCs w:val="22"/>
        </w:rPr>
        <w:t xml:space="preserve"> </w:t>
      </w:r>
      <w:r w:rsidRPr="00F74AE8">
        <w:rPr>
          <w:rFonts w:ascii="Times New Roman" w:hAnsi="Times New Roman"/>
          <w:sz w:val="22"/>
          <w:szCs w:val="22"/>
        </w:rPr>
        <w:t>bud</w:t>
      </w:r>
      <w:r w:rsidR="00C93038" w:rsidRPr="00F74AE8">
        <w:rPr>
          <w:rFonts w:ascii="Times New Roman" w:hAnsi="Times New Roman"/>
          <w:sz w:val="22"/>
          <w:szCs w:val="22"/>
        </w:rPr>
        <w:t>ou</w:t>
      </w:r>
      <w:r w:rsidRPr="00F74AE8">
        <w:rPr>
          <w:rFonts w:ascii="Times New Roman" w:hAnsi="Times New Roman"/>
          <w:sz w:val="22"/>
          <w:szCs w:val="22"/>
        </w:rPr>
        <w:t xml:space="preserve"> zhotovitelem vystaven</w:t>
      </w:r>
      <w:r w:rsidR="00C93038" w:rsidRPr="00F74AE8">
        <w:rPr>
          <w:rFonts w:ascii="Times New Roman" w:hAnsi="Times New Roman"/>
          <w:sz w:val="22"/>
          <w:szCs w:val="22"/>
        </w:rPr>
        <w:t>y faktury následovně:</w:t>
      </w:r>
    </w:p>
    <w:p w:rsidR="007E37A7" w:rsidRPr="00F74AE8" w:rsidRDefault="007E37A7" w:rsidP="007E37A7">
      <w:pPr>
        <w:pStyle w:val="Odstavecseseznamem"/>
        <w:numPr>
          <w:ilvl w:val="0"/>
          <w:numId w:val="32"/>
        </w:numPr>
        <w:spacing w:after="80"/>
        <w:jc w:val="both"/>
        <w:rPr>
          <w:rFonts w:ascii="Times New Roman" w:hAnsi="Times New Roman"/>
          <w:sz w:val="22"/>
          <w:szCs w:val="22"/>
        </w:rPr>
      </w:pPr>
      <w:r w:rsidRPr="00F74AE8">
        <w:rPr>
          <w:rFonts w:ascii="Times New Roman" w:hAnsi="Times New Roman"/>
          <w:sz w:val="22"/>
          <w:szCs w:val="22"/>
        </w:rPr>
        <w:t>po splnění části</w:t>
      </w:r>
      <w:r w:rsidR="003003F5" w:rsidRPr="00F74AE8">
        <w:rPr>
          <w:rFonts w:ascii="Times New Roman" w:hAnsi="Times New Roman"/>
          <w:sz w:val="22"/>
          <w:szCs w:val="22"/>
        </w:rPr>
        <w:t xml:space="preserve"> díla</w:t>
      </w:r>
      <w:r w:rsidRPr="00F74AE8">
        <w:rPr>
          <w:rFonts w:ascii="Times New Roman" w:hAnsi="Times New Roman"/>
          <w:sz w:val="22"/>
          <w:szCs w:val="22"/>
        </w:rPr>
        <w:t xml:space="preserve"> podle </w:t>
      </w:r>
      <w:r w:rsidR="00642BF8" w:rsidRPr="00F74AE8">
        <w:rPr>
          <w:rFonts w:ascii="Times New Roman" w:hAnsi="Times New Roman"/>
          <w:sz w:val="22"/>
          <w:szCs w:val="22"/>
        </w:rPr>
        <w:t>Části A),</w:t>
      </w:r>
      <w:r w:rsidR="005D4E73">
        <w:rPr>
          <w:rFonts w:ascii="Times New Roman" w:hAnsi="Times New Roman"/>
          <w:sz w:val="22"/>
          <w:szCs w:val="22"/>
        </w:rPr>
        <w:t xml:space="preserve"> odst. 2,</w:t>
      </w:r>
      <w:r w:rsidR="00642BF8" w:rsidRPr="00F74AE8">
        <w:rPr>
          <w:rFonts w:ascii="Times New Roman" w:hAnsi="Times New Roman"/>
          <w:sz w:val="22"/>
          <w:szCs w:val="22"/>
        </w:rPr>
        <w:t xml:space="preserve"> čl. II</w:t>
      </w:r>
      <w:r w:rsidRPr="00F74AE8">
        <w:rPr>
          <w:rFonts w:ascii="Times New Roman" w:hAnsi="Times New Roman"/>
          <w:sz w:val="22"/>
          <w:szCs w:val="22"/>
        </w:rPr>
        <w:t xml:space="preserve"> </w:t>
      </w:r>
      <w:proofErr w:type="gramStart"/>
      <w:r w:rsidRPr="00F74AE8">
        <w:rPr>
          <w:rFonts w:ascii="Times New Roman" w:hAnsi="Times New Roman"/>
          <w:sz w:val="22"/>
          <w:szCs w:val="22"/>
        </w:rPr>
        <w:t>této</w:t>
      </w:r>
      <w:proofErr w:type="gramEnd"/>
      <w:r w:rsidRPr="00F74AE8">
        <w:rPr>
          <w:rFonts w:ascii="Times New Roman" w:hAnsi="Times New Roman"/>
          <w:sz w:val="22"/>
          <w:szCs w:val="22"/>
        </w:rPr>
        <w:t xml:space="preserve"> smlouvy bude zhotovitelem vystavena faktura na částku ……………….,- Kč bez DPH + příslušná sazba DPH </w:t>
      </w:r>
      <w:r w:rsidRPr="007A6C6E">
        <w:rPr>
          <w:rFonts w:ascii="Times New Roman" w:hAnsi="Times New Roman"/>
          <w:b/>
          <w:i/>
          <w:sz w:val="22"/>
          <w:szCs w:val="22"/>
          <w:highlight w:val="yellow"/>
        </w:rPr>
        <w:t>(doplní uchazeč)</w:t>
      </w:r>
    </w:p>
    <w:p w:rsidR="00AB243B" w:rsidRPr="00530BF7" w:rsidRDefault="00AB243B" w:rsidP="00AB243B">
      <w:pPr>
        <w:pStyle w:val="Odstavecseseznamem"/>
        <w:numPr>
          <w:ilvl w:val="0"/>
          <w:numId w:val="32"/>
        </w:numPr>
        <w:jc w:val="both"/>
        <w:rPr>
          <w:rFonts w:ascii="Times New Roman" w:hAnsi="Times New Roman"/>
          <w:sz w:val="22"/>
          <w:szCs w:val="22"/>
        </w:rPr>
      </w:pPr>
      <w:r w:rsidRPr="00530BF7">
        <w:rPr>
          <w:rFonts w:ascii="Times New Roman" w:hAnsi="Times New Roman"/>
          <w:sz w:val="22"/>
          <w:szCs w:val="22"/>
        </w:rPr>
        <w:t xml:space="preserve">po prvním roce plnění části předmětu smlouvy podle Části B), odst. 2, čl. II </w:t>
      </w:r>
      <w:proofErr w:type="gramStart"/>
      <w:r w:rsidRPr="00530BF7">
        <w:rPr>
          <w:rFonts w:ascii="Times New Roman" w:hAnsi="Times New Roman"/>
          <w:sz w:val="22"/>
          <w:szCs w:val="22"/>
        </w:rPr>
        <w:t>této</w:t>
      </w:r>
      <w:proofErr w:type="gramEnd"/>
      <w:r w:rsidRPr="00530BF7">
        <w:rPr>
          <w:rFonts w:ascii="Times New Roman" w:hAnsi="Times New Roman"/>
          <w:sz w:val="22"/>
          <w:szCs w:val="22"/>
        </w:rPr>
        <w:t xml:space="preserve"> smlouvy bude zhotovitelem vystavena faktura na částku ……………….,- Kč bez DPH + příslušná sazba DPH (doplní uchazeč)</w:t>
      </w:r>
    </w:p>
    <w:p w:rsidR="00AB243B" w:rsidRPr="00530BF7" w:rsidRDefault="00AB243B" w:rsidP="00AB243B">
      <w:pPr>
        <w:pStyle w:val="Odstavecseseznamem"/>
        <w:numPr>
          <w:ilvl w:val="0"/>
          <w:numId w:val="32"/>
        </w:numPr>
        <w:jc w:val="both"/>
        <w:rPr>
          <w:rFonts w:ascii="Times New Roman" w:hAnsi="Times New Roman"/>
          <w:sz w:val="22"/>
          <w:szCs w:val="22"/>
        </w:rPr>
      </w:pPr>
      <w:r w:rsidRPr="00530BF7">
        <w:rPr>
          <w:rFonts w:ascii="Times New Roman" w:hAnsi="Times New Roman"/>
          <w:sz w:val="22"/>
          <w:szCs w:val="22"/>
        </w:rPr>
        <w:t xml:space="preserve">po druhém roce plnění části předmětu smlouvy podle Části B), odst. 2, čl. II </w:t>
      </w:r>
      <w:proofErr w:type="gramStart"/>
      <w:r w:rsidRPr="00530BF7">
        <w:rPr>
          <w:rFonts w:ascii="Times New Roman" w:hAnsi="Times New Roman"/>
          <w:sz w:val="22"/>
          <w:szCs w:val="22"/>
        </w:rPr>
        <w:t>této</w:t>
      </w:r>
      <w:proofErr w:type="gramEnd"/>
      <w:r w:rsidRPr="00530BF7">
        <w:rPr>
          <w:rFonts w:ascii="Times New Roman" w:hAnsi="Times New Roman"/>
          <w:sz w:val="22"/>
          <w:szCs w:val="22"/>
        </w:rPr>
        <w:t xml:space="preserve"> smlouvy bude zhotovitelem vystavena faktura na částku ……………….,- Kč bez DPH + příslušná sazba DPH </w:t>
      </w:r>
      <w:r w:rsidRPr="00530BF7">
        <w:rPr>
          <w:rFonts w:ascii="Times New Roman" w:hAnsi="Times New Roman"/>
          <w:b/>
          <w:i/>
          <w:sz w:val="22"/>
          <w:szCs w:val="22"/>
          <w:highlight w:val="yellow"/>
        </w:rPr>
        <w:t>(doplní uchazeč)</w:t>
      </w:r>
    </w:p>
    <w:p w:rsidR="00AB243B" w:rsidRPr="00530BF7" w:rsidRDefault="00AB243B" w:rsidP="00AB243B">
      <w:pPr>
        <w:pStyle w:val="Odstavecseseznamem"/>
        <w:numPr>
          <w:ilvl w:val="0"/>
          <w:numId w:val="32"/>
        </w:numPr>
        <w:jc w:val="both"/>
        <w:rPr>
          <w:rFonts w:ascii="Times New Roman" w:hAnsi="Times New Roman"/>
          <w:sz w:val="22"/>
          <w:szCs w:val="22"/>
        </w:rPr>
      </w:pPr>
      <w:r w:rsidRPr="00530BF7">
        <w:rPr>
          <w:rFonts w:ascii="Times New Roman" w:hAnsi="Times New Roman"/>
          <w:sz w:val="22"/>
          <w:szCs w:val="22"/>
        </w:rPr>
        <w:t xml:space="preserve">po třetím roce plnění části předmětu smlouvy podle Části B), odst. 2, čl. II </w:t>
      </w:r>
      <w:proofErr w:type="gramStart"/>
      <w:r w:rsidRPr="00530BF7">
        <w:rPr>
          <w:rFonts w:ascii="Times New Roman" w:hAnsi="Times New Roman"/>
          <w:sz w:val="22"/>
          <w:szCs w:val="22"/>
        </w:rPr>
        <w:t>této</w:t>
      </w:r>
      <w:proofErr w:type="gramEnd"/>
      <w:r w:rsidRPr="00530BF7">
        <w:rPr>
          <w:rFonts w:ascii="Times New Roman" w:hAnsi="Times New Roman"/>
          <w:sz w:val="22"/>
          <w:szCs w:val="22"/>
        </w:rPr>
        <w:t xml:space="preserve"> smlouvy bude zhotovitelem vystavena faktura na částku ……………….,- Kč bez DPH + příslušná sazba DPH </w:t>
      </w:r>
      <w:r w:rsidRPr="00530BF7">
        <w:rPr>
          <w:rFonts w:ascii="Times New Roman" w:hAnsi="Times New Roman"/>
          <w:b/>
          <w:i/>
          <w:sz w:val="22"/>
          <w:szCs w:val="22"/>
          <w:highlight w:val="yellow"/>
        </w:rPr>
        <w:t>(doplní uchazeč)</w:t>
      </w:r>
    </w:p>
    <w:p w:rsidR="00AB243B" w:rsidRPr="00530BF7" w:rsidRDefault="00AB243B" w:rsidP="00AB243B">
      <w:pPr>
        <w:pStyle w:val="Odstavecseseznamem"/>
        <w:numPr>
          <w:ilvl w:val="0"/>
          <w:numId w:val="32"/>
        </w:numPr>
        <w:jc w:val="both"/>
        <w:rPr>
          <w:rFonts w:ascii="Times New Roman" w:hAnsi="Times New Roman"/>
          <w:sz w:val="22"/>
          <w:szCs w:val="22"/>
        </w:rPr>
      </w:pPr>
      <w:r w:rsidRPr="00530BF7">
        <w:rPr>
          <w:rFonts w:ascii="Times New Roman" w:hAnsi="Times New Roman"/>
          <w:sz w:val="22"/>
          <w:szCs w:val="22"/>
        </w:rPr>
        <w:t xml:space="preserve">po čtvrtém roce plnění části předmětu smlouvy podle Části B), odst. 2, čl. II </w:t>
      </w:r>
      <w:proofErr w:type="gramStart"/>
      <w:r w:rsidRPr="00530BF7">
        <w:rPr>
          <w:rFonts w:ascii="Times New Roman" w:hAnsi="Times New Roman"/>
          <w:sz w:val="22"/>
          <w:szCs w:val="22"/>
        </w:rPr>
        <w:t>této</w:t>
      </w:r>
      <w:proofErr w:type="gramEnd"/>
      <w:r w:rsidRPr="00530BF7">
        <w:rPr>
          <w:rFonts w:ascii="Times New Roman" w:hAnsi="Times New Roman"/>
          <w:sz w:val="22"/>
          <w:szCs w:val="22"/>
        </w:rPr>
        <w:t xml:space="preserve"> smlouvy bude zhotovitelem vystavena faktura na částku ……………….,- Kč bez DPH + příslušná sazba DPH </w:t>
      </w:r>
      <w:r w:rsidRPr="00530BF7">
        <w:rPr>
          <w:rFonts w:ascii="Times New Roman" w:hAnsi="Times New Roman"/>
          <w:b/>
          <w:i/>
          <w:sz w:val="22"/>
          <w:szCs w:val="22"/>
          <w:highlight w:val="yellow"/>
        </w:rPr>
        <w:t>(doplní uchazeč)</w:t>
      </w:r>
    </w:p>
    <w:p w:rsidR="00AB243B" w:rsidRPr="00530BF7" w:rsidRDefault="00AB243B" w:rsidP="00AB243B">
      <w:pPr>
        <w:pStyle w:val="Odstavecseseznamem"/>
        <w:numPr>
          <w:ilvl w:val="0"/>
          <w:numId w:val="32"/>
        </w:numPr>
        <w:jc w:val="both"/>
        <w:rPr>
          <w:rFonts w:ascii="Times New Roman" w:hAnsi="Times New Roman"/>
          <w:sz w:val="22"/>
          <w:szCs w:val="22"/>
        </w:rPr>
      </w:pPr>
      <w:r w:rsidRPr="00530BF7">
        <w:rPr>
          <w:rFonts w:ascii="Times New Roman" w:hAnsi="Times New Roman"/>
          <w:sz w:val="22"/>
          <w:szCs w:val="22"/>
        </w:rPr>
        <w:t xml:space="preserve">po pátém roce plnění části předmětu smlouvy podle Části B), odst. 2, čl. II </w:t>
      </w:r>
      <w:proofErr w:type="gramStart"/>
      <w:r w:rsidRPr="00530BF7">
        <w:rPr>
          <w:rFonts w:ascii="Times New Roman" w:hAnsi="Times New Roman"/>
          <w:sz w:val="22"/>
          <w:szCs w:val="22"/>
        </w:rPr>
        <w:t>této</w:t>
      </w:r>
      <w:proofErr w:type="gramEnd"/>
      <w:r w:rsidRPr="00530BF7">
        <w:rPr>
          <w:rFonts w:ascii="Times New Roman" w:hAnsi="Times New Roman"/>
          <w:sz w:val="22"/>
          <w:szCs w:val="22"/>
        </w:rPr>
        <w:t xml:space="preserve"> smlouvy bude zhotovitelem vystavena faktura na částku ……………….,- Kč bez DPH + příslušná sazba DPH </w:t>
      </w:r>
      <w:r w:rsidRPr="00530BF7">
        <w:rPr>
          <w:rFonts w:ascii="Times New Roman" w:hAnsi="Times New Roman"/>
          <w:b/>
          <w:i/>
          <w:sz w:val="22"/>
          <w:szCs w:val="22"/>
          <w:highlight w:val="yellow"/>
        </w:rPr>
        <w:t>(doplní uchazeč)</w:t>
      </w:r>
    </w:p>
    <w:p w:rsidR="003E7AA7" w:rsidRPr="00F74AE8" w:rsidRDefault="00510060" w:rsidP="00691868">
      <w:pPr>
        <w:numPr>
          <w:ilvl w:val="0"/>
          <w:numId w:val="14"/>
        </w:numPr>
        <w:spacing w:after="80"/>
        <w:ind w:left="357" w:hanging="357"/>
        <w:jc w:val="both"/>
        <w:rPr>
          <w:rFonts w:ascii="Times New Roman" w:hAnsi="Times New Roman"/>
          <w:sz w:val="22"/>
          <w:szCs w:val="22"/>
        </w:rPr>
      </w:pPr>
      <w:r w:rsidRPr="00F74AE8">
        <w:rPr>
          <w:rFonts w:ascii="Times New Roman" w:hAnsi="Times New Roman"/>
          <w:sz w:val="22"/>
          <w:szCs w:val="22"/>
        </w:rPr>
        <w:t>Faktury</w:t>
      </w:r>
      <w:r w:rsidR="007E37A7" w:rsidRPr="00F74AE8">
        <w:rPr>
          <w:rFonts w:ascii="Times New Roman" w:hAnsi="Times New Roman"/>
          <w:sz w:val="22"/>
          <w:szCs w:val="22"/>
        </w:rPr>
        <w:t xml:space="preserve"> za samostatná zdanitelná plnění (jednotlivé části)</w:t>
      </w:r>
      <w:r w:rsidR="00B700CD" w:rsidRPr="00F74AE8">
        <w:rPr>
          <w:rFonts w:ascii="Times New Roman" w:hAnsi="Times New Roman"/>
          <w:sz w:val="22"/>
          <w:szCs w:val="22"/>
        </w:rPr>
        <w:t xml:space="preserve"> </w:t>
      </w:r>
      <w:r w:rsidRPr="00F74AE8">
        <w:rPr>
          <w:rFonts w:ascii="Times New Roman" w:hAnsi="Times New Roman"/>
          <w:sz w:val="22"/>
          <w:szCs w:val="22"/>
        </w:rPr>
        <w:t>budou hrazeny objednatelem na základě skutečně provedených prací odsouhlasených dle zápisu o odevzdání a převzetí díla</w:t>
      </w:r>
      <w:r w:rsidR="00DF32A0" w:rsidRPr="00F74AE8">
        <w:rPr>
          <w:rFonts w:ascii="Times New Roman" w:hAnsi="Times New Roman"/>
          <w:sz w:val="22"/>
          <w:szCs w:val="22"/>
        </w:rPr>
        <w:t>.</w:t>
      </w:r>
      <w:r w:rsidRPr="00F74AE8">
        <w:rPr>
          <w:rFonts w:ascii="Times New Roman" w:hAnsi="Times New Roman"/>
          <w:sz w:val="22"/>
          <w:szCs w:val="22"/>
        </w:rPr>
        <w:t xml:space="preserve"> </w:t>
      </w:r>
    </w:p>
    <w:p w:rsidR="005100C3" w:rsidRPr="00271B26" w:rsidRDefault="005100C3" w:rsidP="00271B26">
      <w:pPr>
        <w:spacing w:after="80"/>
        <w:jc w:val="both"/>
        <w:rPr>
          <w:rFonts w:ascii="Times New Roman" w:hAnsi="Times New Roman"/>
          <w:sz w:val="16"/>
          <w:szCs w:val="16"/>
        </w:rPr>
      </w:pPr>
    </w:p>
    <w:p w:rsidR="005100C3" w:rsidRPr="00FC1256" w:rsidRDefault="006422B9" w:rsidP="00271B26">
      <w:pPr>
        <w:pStyle w:val="Zkladntext"/>
        <w:spacing w:after="80"/>
        <w:jc w:val="both"/>
        <w:rPr>
          <w:b/>
          <w:sz w:val="24"/>
          <w:szCs w:val="24"/>
        </w:rPr>
      </w:pPr>
      <w:r>
        <w:rPr>
          <w:b/>
          <w:sz w:val="24"/>
          <w:szCs w:val="24"/>
        </w:rPr>
        <w:t>čl. V</w:t>
      </w:r>
      <w:r w:rsidR="005100C3" w:rsidRPr="00FC1256">
        <w:rPr>
          <w:b/>
          <w:sz w:val="24"/>
          <w:szCs w:val="24"/>
        </w:rPr>
        <w:t>I.</w:t>
      </w:r>
    </w:p>
    <w:p w:rsidR="005100C3" w:rsidRPr="00FC1256" w:rsidRDefault="005100C3" w:rsidP="00271B26">
      <w:pPr>
        <w:pStyle w:val="Smlouva2"/>
        <w:spacing w:after="80"/>
        <w:jc w:val="both"/>
        <w:outlineLvl w:val="0"/>
        <w:rPr>
          <w:rFonts w:ascii="Arial" w:hAnsi="Arial" w:cs="Arial"/>
          <w:szCs w:val="24"/>
        </w:rPr>
      </w:pPr>
      <w:r w:rsidRPr="00FC1256">
        <w:rPr>
          <w:rFonts w:ascii="Arial" w:hAnsi="Arial" w:cs="Arial"/>
          <w:szCs w:val="24"/>
        </w:rPr>
        <w:t>Provádění díla</w:t>
      </w:r>
    </w:p>
    <w:p w:rsidR="00DC1F3B" w:rsidRDefault="00DC1F3B" w:rsidP="00691868">
      <w:pPr>
        <w:pStyle w:val="Smlouva-slo"/>
        <w:numPr>
          <w:ilvl w:val="0"/>
          <w:numId w:val="25"/>
        </w:numPr>
        <w:tabs>
          <w:tab w:val="num" w:pos="426"/>
        </w:tabs>
        <w:spacing w:before="0" w:after="80" w:line="240" w:lineRule="auto"/>
        <w:ind w:left="357" w:hanging="357"/>
        <w:rPr>
          <w:sz w:val="22"/>
          <w:szCs w:val="22"/>
        </w:rPr>
      </w:pPr>
      <w:r w:rsidRPr="00FC1256">
        <w:rPr>
          <w:sz w:val="22"/>
          <w:szCs w:val="22"/>
        </w:rPr>
        <w:t>Zhotovitel je povinen upozornit objednatele na následky takových rozhodnutí a úkonů, které jsou zjevně neúčelné nebo objednatele poškozují.</w:t>
      </w:r>
    </w:p>
    <w:p w:rsidR="000E5D6F" w:rsidRPr="00C75821" w:rsidRDefault="000E5D6F" w:rsidP="00691868">
      <w:pPr>
        <w:pStyle w:val="Smlouva-slo"/>
        <w:numPr>
          <w:ilvl w:val="0"/>
          <w:numId w:val="25"/>
        </w:numPr>
        <w:tabs>
          <w:tab w:val="num" w:pos="426"/>
        </w:tabs>
        <w:spacing w:before="0" w:after="80" w:line="240" w:lineRule="auto"/>
        <w:ind w:left="357" w:hanging="357"/>
        <w:rPr>
          <w:sz w:val="22"/>
          <w:szCs w:val="22"/>
        </w:rPr>
      </w:pPr>
      <w:r w:rsidRPr="00C75821">
        <w:rPr>
          <w:sz w:val="22"/>
          <w:szCs w:val="22"/>
        </w:rPr>
        <w:lastRenderedPageBreak/>
        <w:t>Zhotovitel se zavazuje provádět dílo v soula</w:t>
      </w:r>
      <w:r w:rsidR="004D0D69" w:rsidRPr="00C75821">
        <w:rPr>
          <w:sz w:val="22"/>
          <w:szCs w:val="22"/>
        </w:rPr>
        <w:t xml:space="preserve">du s platnými právními předpisy, oborovými </w:t>
      </w:r>
      <w:proofErr w:type="gramStart"/>
      <w:r w:rsidR="004D0D69" w:rsidRPr="00C75821">
        <w:rPr>
          <w:sz w:val="22"/>
          <w:szCs w:val="22"/>
        </w:rPr>
        <w:t>normami               a metodikami</w:t>
      </w:r>
      <w:proofErr w:type="gramEnd"/>
      <w:r w:rsidR="004D0D69" w:rsidRPr="00C75821">
        <w:rPr>
          <w:sz w:val="22"/>
          <w:szCs w:val="22"/>
        </w:rPr>
        <w:t>.</w:t>
      </w:r>
    </w:p>
    <w:p w:rsidR="005100C3" w:rsidRPr="000E5D6F" w:rsidRDefault="005100C3" w:rsidP="00691868">
      <w:pPr>
        <w:pStyle w:val="Smlouva-slo"/>
        <w:numPr>
          <w:ilvl w:val="0"/>
          <w:numId w:val="25"/>
        </w:numPr>
        <w:spacing w:before="0" w:after="80" w:line="240" w:lineRule="auto"/>
        <w:ind w:left="357" w:hanging="357"/>
      </w:pPr>
      <w:r w:rsidRPr="00FC1256">
        <w:rPr>
          <w:sz w:val="22"/>
          <w:szCs w:val="22"/>
        </w:rPr>
        <w:t>Zhotovitel se zavazuje provést dílo svým jménem a na svou vlastní zodpovědnost. V případě, že pověří provedením díla jinou osobu, má zhotovitel odpovědnost, jako by dílo provedl sám.</w:t>
      </w:r>
    </w:p>
    <w:p w:rsidR="000E5D6F" w:rsidRPr="000E5D6F" w:rsidRDefault="000E5D6F" w:rsidP="000E5D6F">
      <w:pPr>
        <w:pStyle w:val="Odstavecseseznamem"/>
        <w:numPr>
          <w:ilvl w:val="0"/>
          <w:numId w:val="25"/>
        </w:numPr>
        <w:jc w:val="both"/>
        <w:rPr>
          <w:rFonts w:ascii="Times New Roman" w:hAnsi="Times New Roman"/>
          <w:sz w:val="22"/>
          <w:szCs w:val="22"/>
        </w:rPr>
      </w:pPr>
      <w:r w:rsidRPr="000E5D6F">
        <w:rPr>
          <w:rFonts w:ascii="Times New Roman" w:hAnsi="Times New Roman"/>
          <w:sz w:val="22"/>
          <w:szCs w:val="22"/>
        </w:rPr>
        <w:t xml:space="preserve">Objednatel se zavazuje poskytnout zhotoviteli nezbytné podklady vztahující se k předmětu díla, které má ve svém držení a které specifikuje zhotovitel. Objednatel se dále zavazuje podle svých možností přispět k získání těch podkladů v držení jiných subjektů, k nimž má odpovídající přístup, s cílem zabránit neefektivnímu vícenásobnému jednání s dotčenými orgány státní správy, </w:t>
      </w:r>
      <w:proofErr w:type="gramStart"/>
      <w:r w:rsidRPr="000E5D6F">
        <w:rPr>
          <w:rFonts w:ascii="Times New Roman" w:hAnsi="Times New Roman"/>
          <w:sz w:val="22"/>
          <w:szCs w:val="22"/>
        </w:rPr>
        <w:t xml:space="preserve">samosprávy </w:t>
      </w:r>
      <w:r>
        <w:rPr>
          <w:rFonts w:ascii="Times New Roman" w:hAnsi="Times New Roman"/>
          <w:sz w:val="22"/>
          <w:szCs w:val="22"/>
        </w:rPr>
        <w:t xml:space="preserve">                    </w:t>
      </w:r>
      <w:r w:rsidRPr="000E5D6F">
        <w:rPr>
          <w:rFonts w:ascii="Times New Roman" w:hAnsi="Times New Roman"/>
          <w:sz w:val="22"/>
          <w:szCs w:val="22"/>
        </w:rPr>
        <w:t>a dalšími</w:t>
      </w:r>
      <w:proofErr w:type="gramEnd"/>
      <w:r w:rsidRPr="000E5D6F">
        <w:rPr>
          <w:rFonts w:ascii="Times New Roman" w:hAnsi="Times New Roman"/>
          <w:sz w:val="22"/>
          <w:szCs w:val="22"/>
        </w:rPr>
        <w:t xml:space="preserve"> organizacemi.</w:t>
      </w:r>
    </w:p>
    <w:p w:rsidR="000E5D6F" w:rsidRPr="000E5D6F" w:rsidRDefault="000E5D6F" w:rsidP="000E5D6F">
      <w:pPr>
        <w:pStyle w:val="Odstavecseseznamem"/>
        <w:numPr>
          <w:ilvl w:val="0"/>
          <w:numId w:val="25"/>
        </w:numPr>
        <w:jc w:val="both"/>
        <w:rPr>
          <w:rFonts w:ascii="Times New Roman" w:hAnsi="Times New Roman"/>
          <w:sz w:val="22"/>
          <w:szCs w:val="22"/>
        </w:rPr>
      </w:pPr>
      <w:r w:rsidRPr="000E5D6F">
        <w:rPr>
          <w:rFonts w:ascii="Times New Roman" w:hAnsi="Times New Roman"/>
          <w:sz w:val="22"/>
          <w:szCs w:val="22"/>
        </w:rPr>
        <w:t>Zhotovitel se zavazuje průběžně předkládat seznam podkladů nezbytných pro plnění díla.</w:t>
      </w:r>
    </w:p>
    <w:p w:rsidR="000E5D6F" w:rsidRPr="000E5D6F" w:rsidRDefault="000E5D6F" w:rsidP="000E5D6F">
      <w:pPr>
        <w:pStyle w:val="Odstavecseseznamem"/>
        <w:numPr>
          <w:ilvl w:val="0"/>
          <w:numId w:val="25"/>
        </w:numPr>
        <w:jc w:val="both"/>
        <w:rPr>
          <w:rFonts w:ascii="Times New Roman" w:hAnsi="Times New Roman"/>
          <w:sz w:val="22"/>
          <w:szCs w:val="22"/>
        </w:rPr>
      </w:pPr>
      <w:r w:rsidRPr="000E5D6F">
        <w:rPr>
          <w:rFonts w:ascii="Times New Roman" w:hAnsi="Times New Roman"/>
          <w:sz w:val="22"/>
          <w:szCs w:val="22"/>
        </w:rPr>
        <w:t>Objednatel upozorní neodkladně zhotovitele na všechny změny i jiné okolnosti, které se dotýkají plnění díla. Podstatné změny musí být oznámeny písemně.</w:t>
      </w:r>
    </w:p>
    <w:p w:rsidR="000E5D6F" w:rsidRPr="000E5D6F" w:rsidRDefault="000E5D6F" w:rsidP="000E5D6F">
      <w:pPr>
        <w:pStyle w:val="Odstavecseseznamem"/>
        <w:numPr>
          <w:ilvl w:val="0"/>
          <w:numId w:val="25"/>
        </w:numPr>
        <w:jc w:val="both"/>
        <w:rPr>
          <w:rFonts w:ascii="Times New Roman" w:hAnsi="Times New Roman"/>
          <w:sz w:val="22"/>
          <w:szCs w:val="22"/>
        </w:rPr>
      </w:pPr>
      <w:r w:rsidRPr="000E5D6F">
        <w:rPr>
          <w:rFonts w:ascii="Times New Roman" w:hAnsi="Times New Roman"/>
          <w:sz w:val="22"/>
          <w:szCs w:val="22"/>
        </w:rPr>
        <w:t xml:space="preserve">Objednatel je oprávněn kontrolovat provádění díla a zjistí-li, že zhotovitel provádí dílo v </w:t>
      </w:r>
      <w:proofErr w:type="gramStart"/>
      <w:r w:rsidRPr="000E5D6F">
        <w:rPr>
          <w:rFonts w:ascii="Times New Roman" w:hAnsi="Times New Roman"/>
          <w:sz w:val="22"/>
          <w:szCs w:val="22"/>
        </w:rPr>
        <w:t xml:space="preserve">rozporu </w:t>
      </w:r>
      <w:r>
        <w:rPr>
          <w:rFonts w:ascii="Times New Roman" w:hAnsi="Times New Roman"/>
          <w:sz w:val="22"/>
          <w:szCs w:val="22"/>
        </w:rPr>
        <w:t xml:space="preserve">               </w:t>
      </w:r>
      <w:r w:rsidRPr="000E5D6F">
        <w:rPr>
          <w:rFonts w:ascii="Times New Roman" w:hAnsi="Times New Roman"/>
          <w:sz w:val="22"/>
          <w:szCs w:val="22"/>
        </w:rPr>
        <w:t>s pokyny</w:t>
      </w:r>
      <w:proofErr w:type="gramEnd"/>
      <w:r w:rsidRPr="000E5D6F">
        <w:rPr>
          <w:rFonts w:ascii="Times New Roman" w:hAnsi="Times New Roman"/>
          <w:sz w:val="22"/>
          <w:szCs w:val="22"/>
        </w:rPr>
        <w:t xml:space="preserve"> objednatele, je oprávněn provádění díla pozastavit a nedojde-li k nápravě, je oprávněn </w:t>
      </w:r>
      <w:r>
        <w:rPr>
          <w:rFonts w:ascii="Times New Roman" w:hAnsi="Times New Roman"/>
          <w:sz w:val="22"/>
          <w:szCs w:val="22"/>
        </w:rPr>
        <w:t xml:space="preserve">                </w:t>
      </w:r>
      <w:r w:rsidRPr="000E5D6F">
        <w:rPr>
          <w:rFonts w:ascii="Times New Roman" w:hAnsi="Times New Roman"/>
          <w:sz w:val="22"/>
          <w:szCs w:val="22"/>
        </w:rPr>
        <w:t>od smlouvy po předchozím písemném upozornění odstoupit.</w:t>
      </w:r>
    </w:p>
    <w:p w:rsidR="000E5D6F" w:rsidRPr="000E5D6F" w:rsidRDefault="000E5D6F" w:rsidP="000E5D6F">
      <w:pPr>
        <w:pStyle w:val="Odstavecseseznamem"/>
        <w:numPr>
          <w:ilvl w:val="0"/>
          <w:numId w:val="25"/>
        </w:numPr>
        <w:jc w:val="both"/>
        <w:rPr>
          <w:rFonts w:ascii="Times New Roman" w:hAnsi="Times New Roman"/>
          <w:sz w:val="22"/>
          <w:szCs w:val="22"/>
        </w:rPr>
      </w:pPr>
      <w:r w:rsidRPr="000E5D6F">
        <w:rPr>
          <w:rFonts w:ascii="Times New Roman" w:hAnsi="Times New Roman"/>
          <w:sz w:val="22"/>
          <w:szCs w:val="22"/>
        </w:rPr>
        <w:t>Zhotovitel se zavazuje nezveřejňovat informace získané při plnění této smlouvy bez souhlasu objednatele.</w:t>
      </w:r>
    </w:p>
    <w:p w:rsidR="005100C3" w:rsidRPr="009B5457" w:rsidRDefault="005100C3" w:rsidP="00691868">
      <w:pPr>
        <w:pStyle w:val="Smlouva-slo"/>
        <w:widowControl/>
        <w:numPr>
          <w:ilvl w:val="0"/>
          <w:numId w:val="25"/>
        </w:numPr>
        <w:spacing w:before="0" w:after="80" w:line="240" w:lineRule="auto"/>
        <w:ind w:left="357" w:hanging="357"/>
        <w:rPr>
          <w:rStyle w:val="slostrnky"/>
          <w:sz w:val="22"/>
          <w:szCs w:val="22"/>
        </w:rPr>
      </w:pPr>
      <w:r w:rsidRPr="009B5457">
        <w:rPr>
          <w:rStyle w:val="slostrnky"/>
          <w:sz w:val="22"/>
          <w:szCs w:val="22"/>
        </w:rPr>
        <w:t>Zhotovitel je povinen zajistit ve všech subdodavatelských smlouvách závazek, že subjektům provádějícím audit a kontrolu poskytnou</w:t>
      </w:r>
      <w:r w:rsidR="006A3AFE" w:rsidRPr="009B5457">
        <w:rPr>
          <w:rStyle w:val="slostrnky"/>
          <w:sz w:val="22"/>
          <w:szCs w:val="22"/>
        </w:rPr>
        <w:t xml:space="preserve"> subdodavatelé</w:t>
      </w:r>
      <w:r w:rsidRPr="009B5457">
        <w:rPr>
          <w:rStyle w:val="slostrnky"/>
          <w:sz w:val="22"/>
          <w:szCs w:val="22"/>
        </w:rPr>
        <w:t xml:space="preserve"> všechny nezbytné informace </w:t>
      </w:r>
      <w:proofErr w:type="gramStart"/>
      <w:r w:rsidRPr="009B5457">
        <w:rPr>
          <w:rStyle w:val="slostrnky"/>
          <w:sz w:val="22"/>
          <w:szCs w:val="22"/>
        </w:rPr>
        <w:t xml:space="preserve">týkající </w:t>
      </w:r>
      <w:r w:rsidR="000E5D6F" w:rsidRPr="009B5457">
        <w:rPr>
          <w:rStyle w:val="slostrnky"/>
          <w:sz w:val="22"/>
          <w:szCs w:val="22"/>
        </w:rPr>
        <w:t xml:space="preserve">                  </w:t>
      </w:r>
      <w:r w:rsidRPr="009B5457">
        <w:rPr>
          <w:rStyle w:val="slostrnky"/>
          <w:sz w:val="22"/>
          <w:szCs w:val="22"/>
        </w:rPr>
        <w:t>se</w:t>
      </w:r>
      <w:proofErr w:type="gramEnd"/>
      <w:r w:rsidRPr="009B5457">
        <w:rPr>
          <w:rStyle w:val="slostrnky"/>
          <w:sz w:val="22"/>
          <w:szCs w:val="22"/>
        </w:rPr>
        <w:t xml:space="preserve"> subdodavatelských činností (nařízení Komise ES č. 448/2004, Pravidlo č. 1, bod 3.2.).</w:t>
      </w:r>
    </w:p>
    <w:p w:rsidR="005100C3" w:rsidRPr="00271B26" w:rsidRDefault="005100C3" w:rsidP="00271B26">
      <w:pPr>
        <w:pStyle w:val="Zkladntext"/>
        <w:spacing w:after="80"/>
        <w:jc w:val="both"/>
        <w:rPr>
          <w:rFonts w:ascii="Times New Roman" w:hAnsi="Times New Roman"/>
          <w:b/>
          <w:sz w:val="16"/>
          <w:szCs w:val="16"/>
        </w:rPr>
      </w:pPr>
    </w:p>
    <w:p w:rsidR="005100C3" w:rsidRPr="00FC1256" w:rsidRDefault="006422B9" w:rsidP="00271B26">
      <w:pPr>
        <w:pStyle w:val="Zkladntext"/>
        <w:spacing w:after="80"/>
        <w:jc w:val="both"/>
        <w:rPr>
          <w:b/>
          <w:sz w:val="24"/>
          <w:szCs w:val="24"/>
        </w:rPr>
      </w:pPr>
      <w:r>
        <w:rPr>
          <w:b/>
          <w:sz w:val="24"/>
          <w:szCs w:val="24"/>
        </w:rPr>
        <w:t>čl. V</w:t>
      </w:r>
      <w:r w:rsidR="005100C3" w:rsidRPr="00FC1256">
        <w:rPr>
          <w:b/>
          <w:sz w:val="24"/>
          <w:szCs w:val="24"/>
        </w:rPr>
        <w:t>II.</w:t>
      </w:r>
    </w:p>
    <w:p w:rsidR="005100C3" w:rsidRPr="00FC1256" w:rsidRDefault="005100C3" w:rsidP="00271B26">
      <w:pPr>
        <w:pStyle w:val="Smlouva2"/>
        <w:spacing w:after="80"/>
        <w:jc w:val="both"/>
        <w:rPr>
          <w:rFonts w:ascii="Arial" w:hAnsi="Arial" w:cs="Arial"/>
          <w:szCs w:val="24"/>
        </w:rPr>
      </w:pPr>
      <w:r w:rsidRPr="00FC1256">
        <w:rPr>
          <w:rFonts w:ascii="Arial" w:hAnsi="Arial" w:cs="Arial"/>
          <w:szCs w:val="24"/>
        </w:rPr>
        <w:t>Předání díla</w:t>
      </w:r>
    </w:p>
    <w:p w:rsidR="005100C3" w:rsidRDefault="005100C3" w:rsidP="00691868">
      <w:pPr>
        <w:pStyle w:val="Smlouva-slo"/>
        <w:numPr>
          <w:ilvl w:val="0"/>
          <w:numId w:val="9"/>
        </w:numPr>
        <w:spacing w:before="0" w:after="80" w:line="240" w:lineRule="auto"/>
        <w:ind w:left="357" w:hanging="357"/>
        <w:rPr>
          <w:sz w:val="22"/>
          <w:szCs w:val="22"/>
        </w:rPr>
      </w:pPr>
      <w:r w:rsidRPr="00FC1256">
        <w:rPr>
          <w:sz w:val="22"/>
          <w:szCs w:val="22"/>
        </w:rPr>
        <w:t>Objednatel dílo přev</w:t>
      </w:r>
      <w:r w:rsidR="00053AF8" w:rsidRPr="00FC1256">
        <w:rPr>
          <w:sz w:val="22"/>
          <w:szCs w:val="22"/>
        </w:rPr>
        <w:t>ezme po jeho dokončení v termínech uvedených</w:t>
      </w:r>
      <w:r w:rsidRPr="00FC1256">
        <w:rPr>
          <w:sz w:val="22"/>
          <w:szCs w:val="22"/>
        </w:rPr>
        <w:t xml:space="preserve"> v čl. V. této smlouvy.</w:t>
      </w:r>
    </w:p>
    <w:p w:rsidR="00661623" w:rsidRPr="009B5457" w:rsidRDefault="00661623" w:rsidP="00661623">
      <w:pPr>
        <w:pStyle w:val="Smlouva-slo"/>
        <w:numPr>
          <w:ilvl w:val="0"/>
          <w:numId w:val="9"/>
        </w:numPr>
        <w:spacing w:before="0" w:after="80" w:line="240" w:lineRule="auto"/>
        <w:rPr>
          <w:sz w:val="22"/>
          <w:szCs w:val="22"/>
        </w:rPr>
      </w:pPr>
      <w:r w:rsidRPr="009B5457">
        <w:rPr>
          <w:sz w:val="22"/>
          <w:szCs w:val="22"/>
        </w:rPr>
        <w:t>Místem předání</w:t>
      </w:r>
      <w:r w:rsidR="002A60B1" w:rsidRPr="009B5457">
        <w:rPr>
          <w:sz w:val="22"/>
          <w:szCs w:val="22"/>
        </w:rPr>
        <w:t xml:space="preserve"> a převzetí</w:t>
      </w:r>
      <w:r w:rsidRPr="009B5457">
        <w:rPr>
          <w:sz w:val="22"/>
          <w:szCs w:val="22"/>
        </w:rPr>
        <w:t xml:space="preserve"> díla je </w:t>
      </w:r>
      <w:r w:rsidR="009B5457" w:rsidRPr="009B5457">
        <w:rPr>
          <w:sz w:val="22"/>
          <w:szCs w:val="22"/>
        </w:rPr>
        <w:t>sídlo objednatele, tj. Magistrát města Ostravy, Prokešovo nám. 8, 729 30 Ostrava, odbor ekonomického rozvoje.</w:t>
      </w:r>
      <w:r w:rsidR="00C350BA" w:rsidRPr="009B5457">
        <w:rPr>
          <w:sz w:val="22"/>
          <w:szCs w:val="22"/>
        </w:rPr>
        <w:t xml:space="preserve"> </w:t>
      </w:r>
      <w:r w:rsidR="00A96E5D" w:rsidRPr="009B5457">
        <w:rPr>
          <w:sz w:val="22"/>
          <w:szCs w:val="22"/>
        </w:rPr>
        <w:t>Oprávněnou osobou</w:t>
      </w:r>
      <w:r w:rsidR="006422B9" w:rsidRPr="009B5457">
        <w:rPr>
          <w:sz w:val="22"/>
          <w:szCs w:val="22"/>
        </w:rPr>
        <w:t xml:space="preserve"> k jednání a</w:t>
      </w:r>
      <w:r w:rsidR="00A96E5D" w:rsidRPr="009B5457">
        <w:rPr>
          <w:sz w:val="22"/>
          <w:szCs w:val="22"/>
        </w:rPr>
        <w:t xml:space="preserve"> k převzetí díla za objednatele je vedoucí odboru ekonomického rozvoje Magistrátu města Ostravy nebo jím pověřená osoba.</w:t>
      </w:r>
    </w:p>
    <w:p w:rsidR="002A60B1" w:rsidRPr="00C75821" w:rsidRDefault="005D4E73" w:rsidP="00661623">
      <w:pPr>
        <w:pStyle w:val="Smlouva-slo"/>
        <w:numPr>
          <w:ilvl w:val="0"/>
          <w:numId w:val="9"/>
        </w:numPr>
        <w:spacing w:before="0" w:after="80" w:line="240" w:lineRule="auto"/>
        <w:rPr>
          <w:sz w:val="22"/>
          <w:szCs w:val="22"/>
        </w:rPr>
      </w:pPr>
      <w:r w:rsidRPr="00C75821">
        <w:rPr>
          <w:sz w:val="22"/>
          <w:szCs w:val="22"/>
        </w:rPr>
        <w:t>Část díla</w:t>
      </w:r>
      <w:r w:rsidR="002A60B1" w:rsidRPr="00C75821">
        <w:rPr>
          <w:sz w:val="22"/>
          <w:szCs w:val="22"/>
        </w:rPr>
        <w:t xml:space="preserve"> dle čl. II.,</w:t>
      </w:r>
      <w:r w:rsidRPr="00C75821">
        <w:rPr>
          <w:sz w:val="22"/>
          <w:szCs w:val="22"/>
        </w:rPr>
        <w:t xml:space="preserve"> odst. 2,</w:t>
      </w:r>
      <w:r w:rsidR="002A60B1" w:rsidRPr="00C75821">
        <w:rPr>
          <w:sz w:val="22"/>
          <w:szCs w:val="22"/>
        </w:rPr>
        <w:t xml:space="preserve"> Část</w:t>
      </w:r>
      <w:r w:rsidRPr="00C75821">
        <w:rPr>
          <w:sz w:val="22"/>
          <w:szCs w:val="22"/>
        </w:rPr>
        <w:t xml:space="preserve"> A) se považuje za řádně splněnou</w:t>
      </w:r>
      <w:r w:rsidR="002A60B1" w:rsidRPr="00C75821">
        <w:rPr>
          <w:sz w:val="22"/>
          <w:szCs w:val="22"/>
        </w:rPr>
        <w:t xml:space="preserve"> za podmínky, že nejpozději do termínu uvedeného v čl. IV. odst. 2 předloží zhotovitel objednateli společně s </w:t>
      </w:r>
      <w:proofErr w:type="spellStart"/>
      <w:r w:rsidR="002A60B1" w:rsidRPr="00C75821">
        <w:rPr>
          <w:sz w:val="22"/>
          <w:szCs w:val="22"/>
        </w:rPr>
        <w:t>dPP</w:t>
      </w:r>
      <w:proofErr w:type="spellEnd"/>
      <w:r w:rsidR="002A60B1" w:rsidRPr="00C75821">
        <w:rPr>
          <w:sz w:val="22"/>
          <w:szCs w:val="22"/>
        </w:rPr>
        <w:t xml:space="preserve"> </w:t>
      </w:r>
      <w:proofErr w:type="gramStart"/>
      <w:r w:rsidR="002A60B1" w:rsidRPr="00C75821">
        <w:rPr>
          <w:sz w:val="22"/>
          <w:szCs w:val="22"/>
        </w:rPr>
        <w:t xml:space="preserve">oznámení </w:t>
      </w:r>
      <w:r w:rsidR="005910BE" w:rsidRPr="00C75821">
        <w:rPr>
          <w:sz w:val="22"/>
          <w:szCs w:val="22"/>
        </w:rPr>
        <w:t xml:space="preserve">                     </w:t>
      </w:r>
      <w:r w:rsidR="002A60B1" w:rsidRPr="00C75821">
        <w:rPr>
          <w:sz w:val="22"/>
          <w:szCs w:val="22"/>
        </w:rPr>
        <w:t>o začlenění</w:t>
      </w:r>
      <w:proofErr w:type="gramEnd"/>
      <w:r w:rsidR="002A60B1" w:rsidRPr="00C75821">
        <w:rPr>
          <w:sz w:val="22"/>
          <w:szCs w:val="22"/>
        </w:rPr>
        <w:t xml:space="preserve"> </w:t>
      </w:r>
      <w:proofErr w:type="spellStart"/>
      <w:r w:rsidR="002A60B1" w:rsidRPr="00C75821">
        <w:rPr>
          <w:sz w:val="22"/>
          <w:szCs w:val="22"/>
        </w:rPr>
        <w:t>dPP</w:t>
      </w:r>
      <w:proofErr w:type="spellEnd"/>
      <w:r w:rsidR="002A60B1" w:rsidRPr="00C75821">
        <w:rPr>
          <w:sz w:val="22"/>
          <w:szCs w:val="22"/>
        </w:rPr>
        <w:t xml:space="preserve"> ORP Ostrava do systému </w:t>
      </w:r>
      <w:proofErr w:type="spellStart"/>
      <w:r w:rsidR="002A60B1" w:rsidRPr="00C75821">
        <w:rPr>
          <w:sz w:val="22"/>
          <w:szCs w:val="22"/>
        </w:rPr>
        <w:t>dPP</w:t>
      </w:r>
      <w:proofErr w:type="spellEnd"/>
      <w:r w:rsidR="002A60B1" w:rsidRPr="00C75821">
        <w:rPr>
          <w:sz w:val="22"/>
          <w:szCs w:val="22"/>
        </w:rPr>
        <w:t xml:space="preserve"> ČR, ověřenou kompatibilitu s</w:t>
      </w:r>
      <w:r w:rsidR="009B5457" w:rsidRPr="00C75821">
        <w:rPr>
          <w:sz w:val="22"/>
          <w:szCs w:val="22"/>
        </w:rPr>
        <w:t> </w:t>
      </w:r>
      <w:r w:rsidR="002A60B1" w:rsidRPr="00C75821">
        <w:rPr>
          <w:sz w:val="22"/>
          <w:szCs w:val="22"/>
        </w:rPr>
        <w:t>POVIS</w:t>
      </w:r>
      <w:r w:rsidR="009B5457" w:rsidRPr="00C75821">
        <w:rPr>
          <w:sz w:val="22"/>
          <w:szCs w:val="22"/>
        </w:rPr>
        <w:t>,</w:t>
      </w:r>
      <w:r w:rsidR="002A60B1" w:rsidRPr="00C75821">
        <w:rPr>
          <w:sz w:val="22"/>
          <w:szCs w:val="22"/>
        </w:rPr>
        <w:t xml:space="preserve"> </w:t>
      </w:r>
      <w:r w:rsidR="009B5457" w:rsidRPr="00C75821">
        <w:rPr>
          <w:sz w:val="22"/>
          <w:szCs w:val="22"/>
        </w:rPr>
        <w:t>kladné stanovisko HZSMSK a schválení webové aplikace IT specialistou</w:t>
      </w:r>
      <w:r w:rsidR="004D0D69" w:rsidRPr="00C75821">
        <w:rPr>
          <w:sz w:val="22"/>
          <w:szCs w:val="22"/>
        </w:rPr>
        <w:t xml:space="preserve"> HZSMSK.</w:t>
      </w:r>
    </w:p>
    <w:p w:rsidR="005100C3" w:rsidRPr="00C350BA" w:rsidRDefault="005100C3" w:rsidP="00C350BA">
      <w:pPr>
        <w:pStyle w:val="Smlouva-slo"/>
        <w:numPr>
          <w:ilvl w:val="0"/>
          <w:numId w:val="9"/>
        </w:numPr>
        <w:spacing w:before="0" w:after="80" w:line="240" w:lineRule="auto"/>
        <w:rPr>
          <w:sz w:val="22"/>
          <w:szCs w:val="22"/>
        </w:rPr>
      </w:pPr>
      <w:r w:rsidRPr="00C350BA">
        <w:rPr>
          <w:bCs/>
          <w:sz w:val="22"/>
          <w:szCs w:val="22"/>
        </w:rPr>
        <w:t>V případě, že objednatel dílo, které je předmětem této smlouvy, nepřevezme, uvede v </w:t>
      </w:r>
      <w:proofErr w:type="gramStart"/>
      <w:r w:rsidRPr="00C350BA">
        <w:rPr>
          <w:bCs/>
          <w:sz w:val="22"/>
          <w:szCs w:val="22"/>
        </w:rPr>
        <w:t xml:space="preserve">zápise </w:t>
      </w:r>
      <w:r w:rsidR="005910BE">
        <w:rPr>
          <w:bCs/>
          <w:sz w:val="22"/>
          <w:szCs w:val="22"/>
        </w:rPr>
        <w:t xml:space="preserve">                     </w:t>
      </w:r>
      <w:r w:rsidRPr="00C350BA">
        <w:rPr>
          <w:bCs/>
          <w:sz w:val="22"/>
          <w:szCs w:val="22"/>
        </w:rPr>
        <w:t>o odevzdání</w:t>
      </w:r>
      <w:proofErr w:type="gramEnd"/>
      <w:r w:rsidRPr="00C350BA">
        <w:rPr>
          <w:bCs/>
          <w:sz w:val="22"/>
          <w:szCs w:val="22"/>
        </w:rPr>
        <w:t xml:space="preserve"> a převzetí díla důvod jeho nepřevzetí. Po odstranění nedostatků, pro které objednatel odmítl předmět smlouvy převzít, se opakuje přejímací řízení v nezbytně nutném rozsahu. Z opakované přejímky sepíší smluvní strany dodatek k předmětnému zápisu o odevzdání a převzetí dokončeného díla</w:t>
      </w:r>
      <w:r w:rsidR="00C05649" w:rsidRPr="00C350BA">
        <w:rPr>
          <w:bCs/>
          <w:sz w:val="22"/>
          <w:szCs w:val="22"/>
        </w:rPr>
        <w:t>, v němž objednatel prohlásí, zda</w:t>
      </w:r>
      <w:r w:rsidRPr="00C350BA">
        <w:rPr>
          <w:bCs/>
          <w:sz w:val="22"/>
          <w:szCs w:val="22"/>
        </w:rPr>
        <w:t xml:space="preserve"> dílo nebo jeho dohodnutou část od zhotovitele přejímá.</w:t>
      </w:r>
    </w:p>
    <w:p w:rsidR="005100C3" w:rsidRPr="00C350BA" w:rsidRDefault="005100C3" w:rsidP="00C350BA">
      <w:pPr>
        <w:pStyle w:val="Smlouva-slo"/>
        <w:numPr>
          <w:ilvl w:val="0"/>
          <w:numId w:val="9"/>
        </w:numPr>
        <w:spacing w:before="0" w:after="80" w:line="240" w:lineRule="auto"/>
        <w:rPr>
          <w:sz w:val="22"/>
          <w:szCs w:val="22"/>
        </w:rPr>
      </w:pPr>
      <w:r w:rsidRPr="00C350BA">
        <w:rPr>
          <w:bCs/>
          <w:sz w:val="22"/>
          <w:szCs w:val="22"/>
        </w:rPr>
        <w:t>Pokud se smluvní strany nedohodnou ani v opakovaném přejímacím řízení na převzetí díla</w:t>
      </w:r>
      <w:r w:rsidR="005910BE">
        <w:rPr>
          <w:bCs/>
          <w:sz w:val="22"/>
          <w:szCs w:val="22"/>
        </w:rPr>
        <w:t xml:space="preserve"> objednatelem</w:t>
      </w:r>
      <w:r w:rsidRPr="00C350BA">
        <w:rPr>
          <w:bCs/>
          <w:sz w:val="22"/>
          <w:szCs w:val="22"/>
        </w:rPr>
        <w:t xml:space="preserve"> ve </w:t>
      </w:r>
      <w:proofErr w:type="gramStart"/>
      <w:r w:rsidRPr="00C350BA">
        <w:rPr>
          <w:bCs/>
          <w:sz w:val="22"/>
          <w:szCs w:val="22"/>
        </w:rPr>
        <w:t>lhůtě 5-ti</w:t>
      </w:r>
      <w:proofErr w:type="gramEnd"/>
      <w:r w:rsidRPr="00C350BA">
        <w:rPr>
          <w:bCs/>
          <w:sz w:val="22"/>
          <w:szCs w:val="22"/>
        </w:rPr>
        <w:t xml:space="preserve"> pracovních dnů od zahájení opětovného předávacího řízení, bude vzniklý spor předán k rozhodnutí příslušnému soudu. </w:t>
      </w:r>
    </w:p>
    <w:p w:rsidR="0052120E" w:rsidRDefault="0052120E" w:rsidP="00271B26">
      <w:pPr>
        <w:pStyle w:val="Zkladntext2"/>
        <w:spacing w:after="80" w:line="360" w:lineRule="auto"/>
        <w:jc w:val="both"/>
        <w:rPr>
          <w:b w:val="0"/>
          <w:bCs/>
          <w:sz w:val="16"/>
          <w:szCs w:val="16"/>
        </w:rPr>
      </w:pPr>
    </w:p>
    <w:p w:rsidR="00D6214C" w:rsidRDefault="00D6214C" w:rsidP="00271B26">
      <w:pPr>
        <w:pStyle w:val="Zkladntext2"/>
        <w:spacing w:after="80" w:line="360" w:lineRule="auto"/>
        <w:jc w:val="both"/>
        <w:rPr>
          <w:b w:val="0"/>
          <w:bCs/>
          <w:sz w:val="16"/>
          <w:szCs w:val="16"/>
        </w:rPr>
      </w:pPr>
    </w:p>
    <w:p w:rsidR="00D6214C" w:rsidRPr="00271B26" w:rsidRDefault="00D6214C" w:rsidP="00271B26">
      <w:pPr>
        <w:pStyle w:val="Zkladntext2"/>
        <w:spacing w:after="80" w:line="360" w:lineRule="auto"/>
        <w:jc w:val="both"/>
        <w:rPr>
          <w:b w:val="0"/>
          <w:bCs/>
          <w:sz w:val="16"/>
          <w:szCs w:val="16"/>
        </w:rPr>
      </w:pPr>
    </w:p>
    <w:p w:rsidR="005100C3" w:rsidRPr="009567CE" w:rsidRDefault="006422B9" w:rsidP="00271B26">
      <w:pPr>
        <w:pStyle w:val="Zkladntext"/>
        <w:spacing w:after="80"/>
        <w:rPr>
          <w:b/>
          <w:sz w:val="24"/>
          <w:szCs w:val="24"/>
        </w:rPr>
      </w:pPr>
      <w:r w:rsidRPr="009567CE">
        <w:rPr>
          <w:b/>
          <w:sz w:val="24"/>
          <w:szCs w:val="24"/>
        </w:rPr>
        <w:lastRenderedPageBreak/>
        <w:t>čl. V</w:t>
      </w:r>
      <w:r w:rsidR="005100C3" w:rsidRPr="009567CE">
        <w:rPr>
          <w:b/>
          <w:sz w:val="24"/>
          <w:szCs w:val="24"/>
        </w:rPr>
        <w:t xml:space="preserve">III. </w:t>
      </w:r>
    </w:p>
    <w:p w:rsidR="005100C3" w:rsidRPr="009567CE" w:rsidRDefault="005100C3" w:rsidP="00271B26">
      <w:pPr>
        <w:pStyle w:val="Nadpis7"/>
        <w:spacing w:after="80"/>
        <w:jc w:val="left"/>
        <w:rPr>
          <w:rFonts w:ascii="Arial" w:hAnsi="Arial" w:cs="Arial"/>
          <w:szCs w:val="24"/>
        </w:rPr>
      </w:pPr>
      <w:r w:rsidRPr="009567CE">
        <w:rPr>
          <w:rFonts w:ascii="Arial" w:hAnsi="Arial" w:cs="Arial"/>
          <w:szCs w:val="24"/>
        </w:rPr>
        <w:t>Záruka za dílo</w:t>
      </w:r>
    </w:p>
    <w:p w:rsidR="0096144F" w:rsidRDefault="0096144F" w:rsidP="00BE158A">
      <w:pPr>
        <w:pStyle w:val="Smlouva-slo"/>
        <w:numPr>
          <w:ilvl w:val="0"/>
          <w:numId w:val="10"/>
        </w:numPr>
        <w:spacing w:before="0" w:after="80"/>
        <w:ind w:left="357" w:hanging="357"/>
        <w:rPr>
          <w:sz w:val="22"/>
          <w:szCs w:val="22"/>
        </w:rPr>
      </w:pPr>
      <w:r>
        <w:rPr>
          <w:sz w:val="22"/>
          <w:szCs w:val="22"/>
        </w:rPr>
        <w:t>Dílo má vady, jestliže jeho provedení neodpovídá požadavkům uvedeným ve smlouvě, příslušným právním předpisům, normám nebo jiné dokumentaci, vztahující se k provedení díla.</w:t>
      </w:r>
    </w:p>
    <w:p w:rsidR="0096144F" w:rsidRPr="0096144F" w:rsidRDefault="0096144F" w:rsidP="00BE158A">
      <w:pPr>
        <w:pStyle w:val="Smlouva-slo"/>
        <w:numPr>
          <w:ilvl w:val="0"/>
          <w:numId w:val="10"/>
        </w:numPr>
        <w:spacing w:before="0" w:after="80"/>
        <w:ind w:left="357" w:hanging="357"/>
        <w:rPr>
          <w:sz w:val="22"/>
          <w:szCs w:val="22"/>
        </w:rPr>
      </w:pPr>
      <w:r w:rsidRPr="0096144F">
        <w:rPr>
          <w:sz w:val="22"/>
          <w:szCs w:val="22"/>
        </w:rPr>
        <w:t>Zhotovitel odpovídá za vady, jež má dílo v době předání a za vady, které se na díle projeví v záruční době.</w:t>
      </w:r>
      <w:r>
        <w:rPr>
          <w:sz w:val="22"/>
          <w:szCs w:val="22"/>
        </w:rPr>
        <w:t xml:space="preserve"> </w:t>
      </w:r>
      <w:r w:rsidRPr="0096144F">
        <w:rPr>
          <w:sz w:val="22"/>
          <w:szCs w:val="22"/>
        </w:rPr>
        <w:t>Za vady díla, které se projeví po záruční době, odpovídá tehdy, pokud jejich příčinou bylo prokazatelně porušení</w:t>
      </w:r>
      <w:r>
        <w:rPr>
          <w:sz w:val="22"/>
          <w:szCs w:val="22"/>
        </w:rPr>
        <w:t xml:space="preserve"> jeho</w:t>
      </w:r>
      <w:r w:rsidRPr="0096144F">
        <w:rPr>
          <w:sz w:val="22"/>
          <w:szCs w:val="22"/>
        </w:rPr>
        <w:t xml:space="preserve"> povinností.</w:t>
      </w:r>
    </w:p>
    <w:p w:rsidR="0096144F" w:rsidRPr="0096144F" w:rsidRDefault="0096144F" w:rsidP="00BE158A">
      <w:pPr>
        <w:pStyle w:val="Smlouva-slo"/>
        <w:numPr>
          <w:ilvl w:val="0"/>
          <w:numId w:val="10"/>
        </w:numPr>
        <w:spacing w:before="0" w:after="80"/>
        <w:ind w:left="357" w:hanging="357"/>
        <w:rPr>
          <w:sz w:val="22"/>
          <w:szCs w:val="22"/>
        </w:rPr>
      </w:pPr>
      <w:r w:rsidRPr="0096144F">
        <w:rPr>
          <w:sz w:val="22"/>
          <w:szCs w:val="22"/>
        </w:rPr>
        <w:t>Zhotovitel poskytuje</w:t>
      </w:r>
      <w:r>
        <w:rPr>
          <w:sz w:val="22"/>
          <w:szCs w:val="22"/>
        </w:rPr>
        <w:t xml:space="preserve"> na dílo záruku</w:t>
      </w:r>
      <w:r w:rsidRPr="0096144F">
        <w:rPr>
          <w:sz w:val="22"/>
          <w:szCs w:val="22"/>
        </w:rPr>
        <w:t xml:space="preserve">, tzn., že dílo bude splňovat požadavky této smlouvy a veškerých platných právních předpisů a technických </w:t>
      </w:r>
      <w:r>
        <w:rPr>
          <w:sz w:val="22"/>
          <w:szCs w:val="22"/>
        </w:rPr>
        <w:t>specifikací</w:t>
      </w:r>
      <w:r w:rsidRPr="0096144F">
        <w:rPr>
          <w:sz w:val="22"/>
          <w:szCs w:val="22"/>
        </w:rPr>
        <w:t xml:space="preserve"> vztahujících se na předmět díla, a to po dobu </w:t>
      </w:r>
      <w:proofErr w:type="gramStart"/>
      <w:r>
        <w:rPr>
          <w:sz w:val="22"/>
          <w:szCs w:val="22"/>
        </w:rPr>
        <w:t>…..</w:t>
      </w:r>
      <w:r w:rsidRPr="0096144F">
        <w:rPr>
          <w:sz w:val="22"/>
          <w:szCs w:val="22"/>
        </w:rPr>
        <w:t xml:space="preserve"> měsíců</w:t>
      </w:r>
      <w:proofErr w:type="gramEnd"/>
      <w:r>
        <w:rPr>
          <w:sz w:val="22"/>
          <w:szCs w:val="22"/>
        </w:rPr>
        <w:t xml:space="preserve"> </w:t>
      </w:r>
      <w:r w:rsidRPr="007A6C6E">
        <w:rPr>
          <w:b/>
          <w:i/>
          <w:sz w:val="22"/>
          <w:szCs w:val="22"/>
          <w:highlight w:val="yellow"/>
        </w:rPr>
        <w:t>(doplní uchazeč, min. 60 měsíců)</w:t>
      </w:r>
      <w:r w:rsidRPr="0096144F">
        <w:rPr>
          <w:sz w:val="22"/>
          <w:szCs w:val="22"/>
        </w:rPr>
        <w:t xml:space="preserve">. </w:t>
      </w:r>
    </w:p>
    <w:p w:rsidR="0096144F" w:rsidRPr="0096144F" w:rsidRDefault="0096144F" w:rsidP="00BE158A">
      <w:pPr>
        <w:pStyle w:val="Smlouva-slo"/>
        <w:numPr>
          <w:ilvl w:val="0"/>
          <w:numId w:val="10"/>
        </w:numPr>
        <w:spacing w:before="0" w:after="80"/>
        <w:ind w:left="357" w:hanging="357"/>
        <w:rPr>
          <w:sz w:val="22"/>
          <w:szCs w:val="22"/>
        </w:rPr>
      </w:pPr>
      <w:r w:rsidRPr="0096144F">
        <w:rPr>
          <w:sz w:val="22"/>
          <w:szCs w:val="22"/>
        </w:rPr>
        <w:t>Záruční doba začíná plynout ode dne řádného převzetí díla bez vad a nedodělků</w:t>
      </w:r>
      <w:r w:rsidR="00BB052A">
        <w:rPr>
          <w:sz w:val="22"/>
          <w:szCs w:val="22"/>
        </w:rPr>
        <w:t xml:space="preserve"> objednatelem</w:t>
      </w:r>
      <w:r w:rsidRPr="0096144F">
        <w:rPr>
          <w:sz w:val="22"/>
          <w:szCs w:val="22"/>
        </w:rPr>
        <w:t xml:space="preserve">. </w:t>
      </w:r>
    </w:p>
    <w:p w:rsidR="0096144F" w:rsidRPr="0096144F" w:rsidRDefault="0096144F" w:rsidP="00BE158A">
      <w:pPr>
        <w:pStyle w:val="Smlouva-slo"/>
        <w:numPr>
          <w:ilvl w:val="0"/>
          <w:numId w:val="10"/>
        </w:numPr>
        <w:spacing w:before="0" w:after="80"/>
        <w:ind w:left="357" w:hanging="357"/>
        <w:rPr>
          <w:sz w:val="22"/>
          <w:szCs w:val="22"/>
        </w:rPr>
      </w:pPr>
      <w:r w:rsidRPr="0096144F">
        <w:rPr>
          <w:sz w:val="22"/>
          <w:szCs w:val="22"/>
        </w:rPr>
        <w:t>Vyskytne-li se v průběhu záruční doby na provedeném díle vada, objednatel písemně oznámí zhotoviteli její výskyt, vadu popíše a uvede, jak se projevuje</w:t>
      </w:r>
      <w:r w:rsidR="00024526">
        <w:rPr>
          <w:sz w:val="22"/>
          <w:szCs w:val="22"/>
        </w:rPr>
        <w:t xml:space="preserve"> a sdělí,</w:t>
      </w:r>
      <w:r w:rsidRPr="0096144F">
        <w:rPr>
          <w:sz w:val="22"/>
          <w:szCs w:val="22"/>
        </w:rPr>
        <w:t xml:space="preserve"> že požaduje bezplatné odstranění vady.</w:t>
      </w:r>
    </w:p>
    <w:p w:rsidR="0096144F" w:rsidRPr="0096144F" w:rsidRDefault="0096144F" w:rsidP="00BE158A">
      <w:pPr>
        <w:pStyle w:val="Smlouva-slo"/>
        <w:numPr>
          <w:ilvl w:val="0"/>
          <w:numId w:val="10"/>
        </w:numPr>
        <w:spacing w:before="0" w:after="80"/>
        <w:ind w:left="357" w:hanging="357"/>
        <w:rPr>
          <w:sz w:val="22"/>
          <w:szCs w:val="22"/>
        </w:rPr>
      </w:pPr>
      <w:r w:rsidRPr="0096144F">
        <w:rPr>
          <w:sz w:val="22"/>
          <w:szCs w:val="22"/>
        </w:rPr>
        <w:t xml:space="preserve">Zhotovitel započne s odstraněním vady neprodleně, nejpozději do 5 pracovních dnů ode dne doručení písemného oznámení o vadě, pokud se smluvní strany nedohodnou jinak.  </w:t>
      </w:r>
    </w:p>
    <w:p w:rsidR="0096144F" w:rsidRPr="0096144F" w:rsidRDefault="0096144F" w:rsidP="00BE158A">
      <w:pPr>
        <w:pStyle w:val="Smlouva-slo"/>
        <w:numPr>
          <w:ilvl w:val="0"/>
          <w:numId w:val="10"/>
        </w:numPr>
        <w:spacing w:before="0" w:after="80"/>
        <w:ind w:left="357" w:hanging="357"/>
        <w:rPr>
          <w:sz w:val="22"/>
          <w:szCs w:val="22"/>
        </w:rPr>
      </w:pPr>
      <w:r w:rsidRPr="0096144F">
        <w:rPr>
          <w:sz w:val="22"/>
          <w:szCs w:val="22"/>
        </w:rPr>
        <w:t xml:space="preserve">Vada bude odstraněna nejpozději do 10 dnů od započetí prací, pokud se smluvní strany nedohodnou jinak. </w:t>
      </w:r>
    </w:p>
    <w:p w:rsidR="0096144F" w:rsidRPr="0096144F" w:rsidRDefault="0096144F" w:rsidP="00BE158A">
      <w:pPr>
        <w:pStyle w:val="Smlouva-slo"/>
        <w:numPr>
          <w:ilvl w:val="0"/>
          <w:numId w:val="10"/>
        </w:numPr>
        <w:spacing w:before="0" w:after="80"/>
        <w:ind w:left="357" w:hanging="357"/>
        <w:rPr>
          <w:sz w:val="22"/>
          <w:szCs w:val="22"/>
        </w:rPr>
      </w:pPr>
      <w:r w:rsidRPr="0096144F">
        <w:rPr>
          <w:sz w:val="22"/>
          <w:szCs w:val="22"/>
        </w:rPr>
        <w:t>Objednatel je povinen umožnit zhotoviteli odstranění vady.</w:t>
      </w:r>
    </w:p>
    <w:p w:rsidR="0096144F" w:rsidRPr="0096144F" w:rsidRDefault="0096144F" w:rsidP="00BE158A">
      <w:pPr>
        <w:pStyle w:val="Smlouva-slo"/>
        <w:numPr>
          <w:ilvl w:val="0"/>
          <w:numId w:val="10"/>
        </w:numPr>
        <w:spacing w:before="0" w:after="80"/>
        <w:ind w:left="357" w:hanging="357"/>
        <w:rPr>
          <w:sz w:val="22"/>
          <w:szCs w:val="22"/>
        </w:rPr>
      </w:pPr>
      <w:r w:rsidRPr="0096144F">
        <w:rPr>
          <w:sz w:val="22"/>
          <w:szCs w:val="22"/>
        </w:rPr>
        <w:t>Provedenou opravu vady zhotovitel objednateli předá</w:t>
      </w:r>
      <w:r w:rsidR="00024526">
        <w:rPr>
          <w:sz w:val="22"/>
          <w:szCs w:val="22"/>
        </w:rPr>
        <w:t xml:space="preserve"> písemným předávacím protokolem</w:t>
      </w:r>
      <w:r w:rsidRPr="0096144F">
        <w:rPr>
          <w:sz w:val="22"/>
          <w:szCs w:val="22"/>
        </w:rPr>
        <w:t xml:space="preserve">. </w:t>
      </w:r>
      <w:r w:rsidR="003E1118">
        <w:rPr>
          <w:sz w:val="22"/>
          <w:szCs w:val="22"/>
        </w:rPr>
        <w:t xml:space="preserve">                        </w:t>
      </w:r>
      <w:r w:rsidRPr="0096144F">
        <w:rPr>
          <w:sz w:val="22"/>
          <w:szCs w:val="22"/>
        </w:rPr>
        <w:t>Na provedenou opravu poskytne zhotovitel záruku</w:t>
      </w:r>
      <w:r w:rsidR="00024526">
        <w:rPr>
          <w:sz w:val="22"/>
          <w:szCs w:val="22"/>
        </w:rPr>
        <w:t xml:space="preserve"> v délce uvedené v odst. 3</w:t>
      </w:r>
      <w:r w:rsidRPr="0096144F">
        <w:rPr>
          <w:sz w:val="22"/>
          <w:szCs w:val="22"/>
        </w:rPr>
        <w:t>. tohoto článku</w:t>
      </w:r>
      <w:r w:rsidR="003E1118">
        <w:rPr>
          <w:sz w:val="22"/>
          <w:szCs w:val="22"/>
        </w:rPr>
        <w:t xml:space="preserve"> smlouvy</w:t>
      </w:r>
      <w:r w:rsidRPr="0096144F">
        <w:rPr>
          <w:sz w:val="22"/>
          <w:szCs w:val="22"/>
        </w:rPr>
        <w:t xml:space="preserve">. </w:t>
      </w:r>
    </w:p>
    <w:p w:rsidR="00F74AE8" w:rsidRPr="00271B26" w:rsidRDefault="00F74AE8" w:rsidP="00271B26">
      <w:pPr>
        <w:pStyle w:val="Zkladntext"/>
        <w:spacing w:after="80"/>
        <w:jc w:val="both"/>
        <w:rPr>
          <w:rFonts w:ascii="Times New Roman" w:hAnsi="Times New Roman"/>
          <w:b/>
          <w:sz w:val="16"/>
          <w:szCs w:val="16"/>
        </w:rPr>
      </w:pPr>
    </w:p>
    <w:p w:rsidR="00F74AE8" w:rsidRPr="00FC1256" w:rsidRDefault="006422B9" w:rsidP="00271B26">
      <w:pPr>
        <w:pStyle w:val="Zkladntext"/>
        <w:spacing w:after="80"/>
        <w:jc w:val="both"/>
        <w:rPr>
          <w:b/>
          <w:sz w:val="24"/>
          <w:szCs w:val="24"/>
        </w:rPr>
      </w:pPr>
      <w:r>
        <w:rPr>
          <w:b/>
          <w:sz w:val="24"/>
          <w:szCs w:val="24"/>
        </w:rPr>
        <w:t>čl. IX</w:t>
      </w:r>
      <w:r w:rsidR="00F74AE8" w:rsidRPr="00FC1256">
        <w:rPr>
          <w:b/>
          <w:sz w:val="24"/>
          <w:szCs w:val="24"/>
        </w:rPr>
        <w:t>.</w:t>
      </w:r>
    </w:p>
    <w:p w:rsidR="00F74AE8" w:rsidRPr="00FC1256" w:rsidRDefault="00F74AE8" w:rsidP="00271B26">
      <w:pPr>
        <w:pStyle w:val="Smlouva2"/>
        <w:spacing w:after="80"/>
        <w:jc w:val="both"/>
        <w:outlineLvl w:val="0"/>
        <w:rPr>
          <w:rFonts w:ascii="Arial" w:hAnsi="Arial" w:cs="Arial"/>
          <w:szCs w:val="24"/>
        </w:rPr>
      </w:pPr>
      <w:r>
        <w:rPr>
          <w:rFonts w:ascii="Arial" w:hAnsi="Arial" w:cs="Arial"/>
          <w:szCs w:val="24"/>
        </w:rPr>
        <w:t>Další povinnosti zhotovitele</w:t>
      </w:r>
    </w:p>
    <w:p w:rsidR="00F74AE8" w:rsidRPr="00C95E56" w:rsidRDefault="00F74AE8" w:rsidP="00BE158A">
      <w:pPr>
        <w:pStyle w:val="Smlouva-slo"/>
        <w:numPr>
          <w:ilvl w:val="0"/>
          <w:numId w:val="11"/>
        </w:numPr>
        <w:spacing w:before="0" w:after="80"/>
        <w:ind w:left="357" w:hanging="357"/>
        <w:rPr>
          <w:sz w:val="22"/>
          <w:szCs w:val="22"/>
        </w:rPr>
      </w:pPr>
      <w:r w:rsidRPr="00C95E56">
        <w:rPr>
          <w:sz w:val="22"/>
          <w:szCs w:val="22"/>
        </w:rPr>
        <w:t xml:space="preserve">Zhotovitel se zavazuje oznámit nejméně 14 kalendářních dnů předem jednotlivým správcům </w:t>
      </w:r>
      <w:proofErr w:type="gramStart"/>
      <w:r w:rsidRPr="00C95E56">
        <w:rPr>
          <w:sz w:val="22"/>
          <w:szCs w:val="22"/>
        </w:rPr>
        <w:t>toků                 a příslušným</w:t>
      </w:r>
      <w:proofErr w:type="gramEnd"/>
      <w:r w:rsidRPr="00C95E56">
        <w:rPr>
          <w:sz w:val="22"/>
          <w:szCs w:val="22"/>
        </w:rPr>
        <w:t xml:space="preserve"> správním orgánům dotčených městských obvodů a obcí zahájení zpracování </w:t>
      </w:r>
      <w:proofErr w:type="spellStart"/>
      <w:r w:rsidRPr="00C95E56">
        <w:rPr>
          <w:sz w:val="22"/>
          <w:szCs w:val="22"/>
        </w:rPr>
        <w:t>dPP</w:t>
      </w:r>
      <w:proofErr w:type="spellEnd"/>
      <w:r w:rsidRPr="00C95E56">
        <w:rPr>
          <w:sz w:val="22"/>
          <w:szCs w:val="22"/>
        </w:rPr>
        <w:t xml:space="preserve"> ORP Ostrava.</w:t>
      </w:r>
    </w:p>
    <w:p w:rsidR="00F74AE8" w:rsidRPr="00F74AE8" w:rsidRDefault="00F74AE8" w:rsidP="00BE158A">
      <w:pPr>
        <w:pStyle w:val="Smlouva-slo"/>
        <w:numPr>
          <w:ilvl w:val="0"/>
          <w:numId w:val="11"/>
        </w:numPr>
        <w:spacing w:before="0" w:after="80"/>
        <w:ind w:left="357" w:hanging="357"/>
        <w:rPr>
          <w:sz w:val="22"/>
          <w:szCs w:val="22"/>
        </w:rPr>
      </w:pPr>
      <w:r w:rsidRPr="00F74AE8">
        <w:rPr>
          <w:sz w:val="22"/>
          <w:szCs w:val="22"/>
        </w:rPr>
        <w:t xml:space="preserve">Zhotovitel je povinen uchovávat odpovídajícím způsobem v souladu se zákonem č. 499/2004 </w:t>
      </w:r>
      <w:proofErr w:type="gramStart"/>
      <w:r w:rsidRPr="00F74AE8">
        <w:rPr>
          <w:sz w:val="22"/>
          <w:szCs w:val="22"/>
        </w:rPr>
        <w:t>Sb.,</w:t>
      </w:r>
      <w:r w:rsidR="00106666">
        <w:rPr>
          <w:sz w:val="22"/>
          <w:szCs w:val="22"/>
        </w:rPr>
        <w:t xml:space="preserve">             </w:t>
      </w:r>
      <w:r w:rsidRPr="00F74AE8">
        <w:rPr>
          <w:sz w:val="22"/>
          <w:szCs w:val="22"/>
        </w:rPr>
        <w:t>o archivnictví</w:t>
      </w:r>
      <w:proofErr w:type="gramEnd"/>
      <w:r w:rsidRPr="00F74AE8">
        <w:rPr>
          <w:sz w:val="22"/>
          <w:szCs w:val="22"/>
        </w:rPr>
        <w:t xml:space="preserve"> a spisové službě a o změně některých zákonů, ve znění pozdějších předpisů, </w:t>
      </w:r>
      <w:r w:rsidR="00106666">
        <w:rPr>
          <w:sz w:val="22"/>
          <w:szCs w:val="22"/>
        </w:rPr>
        <w:t xml:space="preserve">                            </w:t>
      </w:r>
      <w:r w:rsidRPr="00F74AE8">
        <w:rPr>
          <w:sz w:val="22"/>
          <w:szCs w:val="22"/>
        </w:rPr>
        <w:t xml:space="preserve">a v souladu se zákonem č. 563/1991 Sb., o účetnictví, ve znění pozdějších předpisů, veškeré dokumenty související s projektem (tj. především smlouvu, účetní písemnosti, projektovou dokumentaci, veškeré související potvrzení a průvodní materiály, apod.) v písemné podobě,  na technických nosičích anebo mikrografických záznamech. Zhotovitel je povinen zajistit archivaci veškeré související dokumentace nejméně po dobu 10 let od ukončení financování projektu, zároveň však alespoň po dobu 3 let od ukončení OPŽP (informace o uzavření OPŽP bude </w:t>
      </w:r>
      <w:proofErr w:type="gramStart"/>
      <w:r w:rsidRPr="00F74AE8">
        <w:rPr>
          <w:sz w:val="22"/>
          <w:szCs w:val="22"/>
        </w:rPr>
        <w:t xml:space="preserve">zveřejněna </w:t>
      </w:r>
      <w:r w:rsidR="00106666">
        <w:rPr>
          <w:sz w:val="22"/>
          <w:szCs w:val="22"/>
        </w:rPr>
        <w:t xml:space="preserve">                  </w:t>
      </w:r>
      <w:r w:rsidRPr="00F74AE8">
        <w:rPr>
          <w:sz w:val="22"/>
          <w:szCs w:val="22"/>
        </w:rPr>
        <w:t xml:space="preserve"> na</w:t>
      </w:r>
      <w:proofErr w:type="gramEnd"/>
      <w:r w:rsidRPr="00F74AE8">
        <w:rPr>
          <w:sz w:val="22"/>
          <w:szCs w:val="22"/>
        </w:rPr>
        <w:t xml:space="preserve"> internetových stránkách Státního fondu životního prostředí ČR).</w:t>
      </w:r>
    </w:p>
    <w:p w:rsidR="00F74AE8" w:rsidRPr="00F74AE8" w:rsidRDefault="00F74AE8" w:rsidP="00BE158A">
      <w:pPr>
        <w:pStyle w:val="Smlouva-slo"/>
        <w:numPr>
          <w:ilvl w:val="0"/>
          <w:numId w:val="11"/>
        </w:numPr>
        <w:spacing w:before="0" w:after="80"/>
        <w:ind w:left="357" w:hanging="357"/>
        <w:rPr>
          <w:sz w:val="22"/>
          <w:szCs w:val="22"/>
        </w:rPr>
      </w:pPr>
      <w:r w:rsidRPr="00F74AE8">
        <w:rPr>
          <w:sz w:val="22"/>
          <w:szCs w:val="22"/>
        </w:rPr>
        <w:t>Zhotovitel se zavazuje vytvořit zaměstnancům nebo zmocněncům poskytovatele dotace, Ministerstvu pro místní rozvoj ČR, Ministerstvu financí ČR, auditnímu orgánu, Evropské komisi, účetnímu dvoru, Nejvyššímu kontrolnímu úřadu a dalším oprávněným orgánům státní správy podmínky k provedení kontroly dokladů souvisejících s realizací projektu a poskytnout jim při provádění kontroly součinnost.</w:t>
      </w:r>
    </w:p>
    <w:p w:rsidR="00F74AE8" w:rsidRPr="00F74AE8" w:rsidRDefault="00F74AE8" w:rsidP="00BE158A">
      <w:pPr>
        <w:pStyle w:val="Smlouva-slo"/>
        <w:numPr>
          <w:ilvl w:val="0"/>
          <w:numId w:val="11"/>
        </w:numPr>
        <w:spacing w:before="0" w:after="80"/>
        <w:ind w:left="357" w:hanging="357"/>
        <w:rPr>
          <w:sz w:val="22"/>
          <w:szCs w:val="22"/>
        </w:rPr>
      </w:pPr>
      <w:r w:rsidRPr="00F74AE8">
        <w:rPr>
          <w:sz w:val="22"/>
          <w:szCs w:val="22"/>
        </w:rPr>
        <w:t>Zhotovitel je povinen, dodržovat povinnosti objednatele, provádět informační a propagační opatření vycházející z Nařízení Rady (ES) č. 1083/2006 a Nařízení Evropské komise (ES) č. 1828/2006, kterým se stanoví prováděcí pravidla k Nařízení Rady (ES) č. 1083/2006.</w:t>
      </w:r>
    </w:p>
    <w:p w:rsidR="00F74AE8" w:rsidRDefault="00F74AE8" w:rsidP="00BE158A">
      <w:pPr>
        <w:pStyle w:val="Smlouva-slo"/>
        <w:numPr>
          <w:ilvl w:val="0"/>
          <w:numId w:val="11"/>
        </w:numPr>
        <w:spacing w:before="0" w:after="80"/>
        <w:ind w:left="357" w:hanging="357"/>
        <w:rPr>
          <w:sz w:val="22"/>
          <w:szCs w:val="22"/>
        </w:rPr>
      </w:pPr>
      <w:r w:rsidRPr="00F74AE8">
        <w:rPr>
          <w:sz w:val="22"/>
          <w:szCs w:val="22"/>
        </w:rPr>
        <w:lastRenderedPageBreak/>
        <w:t>Zhotovitel je povinen při plnění předmětu této smlouvy dodržovat pravidla publicity a propagace OPŽP vůči třetím osobám. Pravidla publicity a propagace jsou závazně formulována v Závazných pokynech pro žadatele a příjemce podpory v OPŽP (dostupné na http://www.opzp.cz/sekce/392/obecne-predpisy) a v Grafickém manuálu publicity OPŽP (dostupné na http://www.opzp.cz/sekce/382/pravidla-publicity).</w:t>
      </w:r>
    </w:p>
    <w:p w:rsidR="00C95E56" w:rsidRPr="00C75821" w:rsidRDefault="00C95E56" w:rsidP="00BE158A">
      <w:pPr>
        <w:pStyle w:val="Smlouva-slo"/>
        <w:numPr>
          <w:ilvl w:val="0"/>
          <w:numId w:val="11"/>
        </w:numPr>
        <w:spacing w:before="0" w:after="80"/>
        <w:ind w:left="357" w:hanging="357"/>
        <w:rPr>
          <w:sz w:val="22"/>
          <w:szCs w:val="22"/>
        </w:rPr>
      </w:pPr>
      <w:r w:rsidRPr="00C75821">
        <w:rPr>
          <w:sz w:val="22"/>
          <w:szCs w:val="22"/>
        </w:rPr>
        <w:t>Zhotovitel je povinen doložit záznam o proškolení uživatelů.</w:t>
      </w:r>
    </w:p>
    <w:p w:rsidR="00CF5CAD" w:rsidRPr="00271B26" w:rsidRDefault="00CF5CAD" w:rsidP="00271B26">
      <w:pPr>
        <w:pStyle w:val="Zkladntext"/>
        <w:spacing w:after="80"/>
        <w:jc w:val="both"/>
        <w:rPr>
          <w:rFonts w:ascii="Times New Roman" w:hAnsi="Times New Roman"/>
          <w:b/>
          <w:sz w:val="16"/>
          <w:szCs w:val="16"/>
        </w:rPr>
      </w:pPr>
    </w:p>
    <w:p w:rsidR="005100C3" w:rsidRPr="00FC1256" w:rsidRDefault="005100C3" w:rsidP="00271B26">
      <w:pPr>
        <w:pStyle w:val="Zkladntext"/>
        <w:spacing w:after="80"/>
        <w:jc w:val="both"/>
        <w:rPr>
          <w:b/>
          <w:sz w:val="24"/>
          <w:szCs w:val="24"/>
        </w:rPr>
      </w:pPr>
      <w:r w:rsidRPr="00FC1256">
        <w:rPr>
          <w:b/>
          <w:sz w:val="24"/>
          <w:szCs w:val="24"/>
        </w:rPr>
        <w:t>čl. X.</w:t>
      </w:r>
    </w:p>
    <w:p w:rsidR="005100C3" w:rsidRPr="00FC1256" w:rsidRDefault="005100C3" w:rsidP="00271B26">
      <w:pPr>
        <w:pStyle w:val="Smlouva2"/>
        <w:spacing w:after="80"/>
        <w:jc w:val="both"/>
        <w:outlineLvl w:val="0"/>
        <w:rPr>
          <w:rFonts w:ascii="Arial" w:hAnsi="Arial" w:cs="Arial"/>
          <w:szCs w:val="24"/>
        </w:rPr>
      </w:pPr>
      <w:r w:rsidRPr="00FC1256">
        <w:rPr>
          <w:rFonts w:ascii="Arial" w:hAnsi="Arial" w:cs="Arial"/>
          <w:szCs w:val="24"/>
        </w:rPr>
        <w:t>Odpovědnost za škodu</w:t>
      </w:r>
    </w:p>
    <w:p w:rsidR="00F74AE8" w:rsidRDefault="00F74AE8" w:rsidP="00BE158A">
      <w:pPr>
        <w:pStyle w:val="Smlouva-slo"/>
        <w:numPr>
          <w:ilvl w:val="0"/>
          <w:numId w:val="36"/>
        </w:numPr>
        <w:spacing w:before="0" w:after="80" w:line="240" w:lineRule="auto"/>
        <w:ind w:left="391" w:hanging="363"/>
        <w:rPr>
          <w:sz w:val="22"/>
          <w:szCs w:val="22"/>
        </w:rPr>
      </w:pPr>
      <w:r>
        <w:rPr>
          <w:sz w:val="22"/>
          <w:szCs w:val="22"/>
        </w:rPr>
        <w:t>Odpovědnost za škodu způsobenou vadným provedením předmětu smlouvy nebo jeho části nese zhotovitel v plném rozsahu.</w:t>
      </w:r>
    </w:p>
    <w:p w:rsidR="00F74AE8" w:rsidRDefault="00F74AE8" w:rsidP="00BE158A">
      <w:pPr>
        <w:pStyle w:val="Smlouva-slo"/>
        <w:numPr>
          <w:ilvl w:val="0"/>
          <w:numId w:val="36"/>
        </w:numPr>
        <w:spacing w:before="0" w:after="80" w:line="240" w:lineRule="auto"/>
        <w:ind w:left="391" w:hanging="363"/>
        <w:rPr>
          <w:sz w:val="22"/>
          <w:szCs w:val="22"/>
        </w:rPr>
      </w:pPr>
      <w:r w:rsidRPr="009567CE">
        <w:rPr>
          <w:sz w:val="22"/>
          <w:szCs w:val="22"/>
        </w:rPr>
        <w:t>Zhotovitel uhradí objednateli škodu v plném rozsahu, pokud byla způsobena vadným plněním předmětu této smlouvy.</w:t>
      </w:r>
    </w:p>
    <w:p w:rsidR="005100C3" w:rsidRPr="009567CE" w:rsidRDefault="005100C3" w:rsidP="00BE158A">
      <w:pPr>
        <w:pStyle w:val="Smlouva-slo"/>
        <w:numPr>
          <w:ilvl w:val="0"/>
          <w:numId w:val="36"/>
        </w:numPr>
        <w:spacing w:before="0" w:after="80" w:line="240" w:lineRule="auto"/>
        <w:ind w:left="391" w:hanging="363"/>
        <w:rPr>
          <w:sz w:val="22"/>
          <w:szCs w:val="22"/>
        </w:rPr>
      </w:pPr>
      <w:r w:rsidRPr="009567CE">
        <w:rPr>
          <w:sz w:val="22"/>
          <w:szCs w:val="22"/>
        </w:rPr>
        <w:t xml:space="preserve">Zhotovitel je povinen učinit veškerá opatření potřebná </w:t>
      </w:r>
      <w:r w:rsidR="00F74AE8" w:rsidRPr="009567CE">
        <w:rPr>
          <w:sz w:val="22"/>
          <w:szCs w:val="22"/>
        </w:rPr>
        <w:t>k odvrácení škody nebo k jejímu</w:t>
      </w:r>
      <w:r w:rsidRPr="009567CE">
        <w:rPr>
          <w:sz w:val="22"/>
          <w:szCs w:val="22"/>
        </w:rPr>
        <w:t xml:space="preserve"> zmírnění.</w:t>
      </w:r>
    </w:p>
    <w:p w:rsidR="005100C3" w:rsidRPr="00FC1256" w:rsidRDefault="005100C3" w:rsidP="00271B26">
      <w:pPr>
        <w:pStyle w:val="Smlouva-slo"/>
        <w:spacing w:before="0" w:after="120" w:line="240" w:lineRule="auto"/>
        <w:rPr>
          <w:sz w:val="22"/>
          <w:szCs w:val="22"/>
        </w:rPr>
      </w:pPr>
    </w:p>
    <w:p w:rsidR="005100C3" w:rsidRPr="00FC1256" w:rsidRDefault="005100C3" w:rsidP="00271B26">
      <w:pPr>
        <w:pStyle w:val="Nadpis7"/>
        <w:numPr>
          <w:ilvl w:val="12"/>
          <w:numId w:val="0"/>
        </w:numPr>
        <w:spacing w:after="80"/>
        <w:jc w:val="both"/>
        <w:rPr>
          <w:rFonts w:ascii="Arial" w:hAnsi="Arial" w:cs="Arial"/>
          <w:szCs w:val="24"/>
        </w:rPr>
      </w:pPr>
      <w:r w:rsidRPr="00FC1256">
        <w:rPr>
          <w:rFonts w:ascii="Arial" w:hAnsi="Arial" w:cs="Arial"/>
          <w:szCs w:val="24"/>
        </w:rPr>
        <w:t>čl. X</w:t>
      </w:r>
      <w:r w:rsidR="006422B9">
        <w:rPr>
          <w:rFonts w:ascii="Arial" w:hAnsi="Arial" w:cs="Arial"/>
          <w:szCs w:val="24"/>
        </w:rPr>
        <w:t>I</w:t>
      </w:r>
      <w:r w:rsidRPr="00FC1256">
        <w:rPr>
          <w:rFonts w:ascii="Arial" w:hAnsi="Arial" w:cs="Arial"/>
          <w:szCs w:val="24"/>
        </w:rPr>
        <w:t>.</w:t>
      </w:r>
    </w:p>
    <w:p w:rsidR="005100C3" w:rsidRPr="00FC1256" w:rsidRDefault="005100C3" w:rsidP="00271B26">
      <w:pPr>
        <w:pStyle w:val="Nadpis7"/>
        <w:numPr>
          <w:ilvl w:val="12"/>
          <w:numId w:val="0"/>
        </w:numPr>
        <w:spacing w:after="80"/>
        <w:jc w:val="both"/>
        <w:rPr>
          <w:rFonts w:ascii="Arial" w:hAnsi="Arial" w:cs="Arial"/>
          <w:szCs w:val="24"/>
        </w:rPr>
      </w:pPr>
      <w:r w:rsidRPr="00FC1256">
        <w:rPr>
          <w:rFonts w:ascii="Arial" w:hAnsi="Arial" w:cs="Arial"/>
          <w:szCs w:val="24"/>
        </w:rPr>
        <w:t>Sankční ujednání</w:t>
      </w:r>
    </w:p>
    <w:p w:rsidR="005100C3" w:rsidRPr="00FC1256" w:rsidRDefault="005100C3" w:rsidP="00BE158A">
      <w:pPr>
        <w:pStyle w:val="Smlouva-slo"/>
        <w:numPr>
          <w:ilvl w:val="0"/>
          <w:numId w:val="12"/>
        </w:numPr>
        <w:spacing w:before="0" w:after="80" w:line="240" w:lineRule="auto"/>
        <w:ind w:left="357" w:hanging="357"/>
        <w:rPr>
          <w:sz w:val="22"/>
          <w:szCs w:val="22"/>
        </w:rPr>
      </w:pPr>
      <w:r w:rsidRPr="00FC1256">
        <w:rPr>
          <w:sz w:val="22"/>
          <w:szCs w:val="22"/>
        </w:rPr>
        <w:t xml:space="preserve">Zhotovitel je povinen zaplatit objednateli smluvní pokutu ve výši </w:t>
      </w:r>
      <w:r w:rsidR="00D66987" w:rsidRPr="00FC1256">
        <w:rPr>
          <w:sz w:val="22"/>
          <w:szCs w:val="22"/>
        </w:rPr>
        <w:t>0,</w:t>
      </w:r>
      <w:r w:rsidR="0022543A" w:rsidRPr="00FC1256">
        <w:rPr>
          <w:sz w:val="22"/>
          <w:szCs w:val="22"/>
        </w:rPr>
        <w:t>1</w:t>
      </w:r>
      <w:r w:rsidRPr="00FC1256">
        <w:rPr>
          <w:sz w:val="22"/>
          <w:szCs w:val="22"/>
        </w:rPr>
        <w:t xml:space="preserve"> % z</w:t>
      </w:r>
      <w:r w:rsidR="00106666">
        <w:rPr>
          <w:sz w:val="22"/>
          <w:szCs w:val="22"/>
        </w:rPr>
        <w:t xml:space="preserve"> celkové ceny </w:t>
      </w:r>
      <w:r w:rsidR="006422B9">
        <w:rPr>
          <w:sz w:val="22"/>
          <w:szCs w:val="22"/>
        </w:rPr>
        <w:t>díla</w:t>
      </w:r>
      <w:r w:rsidRPr="00FC1256">
        <w:rPr>
          <w:sz w:val="22"/>
          <w:szCs w:val="22"/>
        </w:rPr>
        <w:t xml:space="preserve"> bez DPH za každý i započatý den prodlení s předáním díla bez vad a nedodělků.</w:t>
      </w:r>
    </w:p>
    <w:p w:rsidR="005100C3" w:rsidRDefault="005100C3" w:rsidP="00BE158A">
      <w:pPr>
        <w:pStyle w:val="Smlouva-slo"/>
        <w:numPr>
          <w:ilvl w:val="0"/>
          <w:numId w:val="12"/>
        </w:numPr>
        <w:spacing w:before="0" w:after="80" w:line="240" w:lineRule="auto"/>
        <w:ind w:left="357" w:hanging="357"/>
        <w:rPr>
          <w:sz w:val="22"/>
          <w:szCs w:val="22"/>
        </w:rPr>
      </w:pPr>
      <w:r w:rsidRPr="00FC1256">
        <w:rPr>
          <w:sz w:val="22"/>
          <w:szCs w:val="22"/>
        </w:rPr>
        <w:t>Nebude-li</w:t>
      </w:r>
      <w:r w:rsidR="00D66987" w:rsidRPr="00FC1256">
        <w:rPr>
          <w:sz w:val="22"/>
          <w:szCs w:val="22"/>
        </w:rPr>
        <w:t xml:space="preserve"> kterákoliv</w:t>
      </w:r>
      <w:r w:rsidRPr="00FC1256">
        <w:rPr>
          <w:sz w:val="22"/>
          <w:szCs w:val="22"/>
        </w:rPr>
        <w:t xml:space="preserve"> faktura uhrazena ve lhůtě splatnosti, je objednatel povinen zaplatit zhotoviteli úrok z prodlení ve výši 0,015 % z dlužné částky za každý i započatý den prodlení.</w:t>
      </w:r>
    </w:p>
    <w:p w:rsidR="00106666" w:rsidRDefault="00106666" w:rsidP="00BE158A">
      <w:pPr>
        <w:pStyle w:val="slovn"/>
        <w:widowControl/>
        <w:numPr>
          <w:ilvl w:val="0"/>
          <w:numId w:val="12"/>
        </w:numPr>
        <w:spacing w:before="0" w:after="80"/>
        <w:rPr>
          <w:sz w:val="22"/>
          <w:szCs w:val="22"/>
        </w:rPr>
      </w:pPr>
      <w:r w:rsidRPr="009567CE">
        <w:rPr>
          <w:sz w:val="22"/>
          <w:szCs w:val="22"/>
        </w:rPr>
        <w:t>Pokud zhotovitel nedodrží termín k odstranění vady, která se projevila v záruční době, je zhotovitel povinen zaplatit objednateli smluvní pokutu ve výši 0,1 % z celkové ceny díla za každý zjištěný případ a započatý den prodlení s odstraněním vady.</w:t>
      </w:r>
    </w:p>
    <w:p w:rsidR="00F4169B" w:rsidRPr="00C75821" w:rsidRDefault="00F4169B" w:rsidP="00F4169B">
      <w:pPr>
        <w:pStyle w:val="Smlouva-slo"/>
        <w:numPr>
          <w:ilvl w:val="0"/>
          <w:numId w:val="12"/>
        </w:numPr>
        <w:spacing w:before="0" w:after="20" w:line="240" w:lineRule="auto"/>
        <w:rPr>
          <w:sz w:val="22"/>
          <w:szCs w:val="22"/>
        </w:rPr>
      </w:pPr>
      <w:r w:rsidRPr="00C75821">
        <w:rPr>
          <w:sz w:val="22"/>
          <w:szCs w:val="22"/>
        </w:rPr>
        <w:t>V případě nedodržení termínu dle čl. II. odst. 4, je zhotovitel povinen zaplatit objednateli smluvní pokutu ve výši 1.000,- Kč za každý i započatý den prodlení.</w:t>
      </w:r>
    </w:p>
    <w:p w:rsidR="00106666" w:rsidRPr="009567CE" w:rsidRDefault="00106666" w:rsidP="00BE158A">
      <w:pPr>
        <w:pStyle w:val="slovn"/>
        <w:widowControl/>
        <w:numPr>
          <w:ilvl w:val="0"/>
          <w:numId w:val="12"/>
        </w:numPr>
        <w:spacing w:before="0" w:after="80"/>
        <w:rPr>
          <w:sz w:val="22"/>
          <w:szCs w:val="22"/>
        </w:rPr>
      </w:pPr>
      <w:r w:rsidRPr="009567CE">
        <w:rPr>
          <w:sz w:val="22"/>
          <w:szCs w:val="22"/>
        </w:rPr>
        <w:t>Pokud závazek splnit předmět smlouvy dle jejích jednotlivých částí zanikne před řádným termínem plnění, nezaniká nárok na smluvní pokutu, pokud vznikl dřívějším porušením povinností.</w:t>
      </w:r>
    </w:p>
    <w:p w:rsidR="00106666" w:rsidRPr="00106666" w:rsidRDefault="00106666" w:rsidP="00BE158A">
      <w:pPr>
        <w:pStyle w:val="slovn"/>
        <w:widowControl/>
        <w:numPr>
          <w:ilvl w:val="0"/>
          <w:numId w:val="12"/>
        </w:numPr>
        <w:spacing w:before="0" w:after="80"/>
        <w:rPr>
          <w:sz w:val="22"/>
          <w:szCs w:val="22"/>
        </w:rPr>
      </w:pPr>
      <w:r w:rsidRPr="00106666">
        <w:rPr>
          <w:sz w:val="22"/>
          <w:szCs w:val="22"/>
        </w:rPr>
        <w:t xml:space="preserve">Zánik závazku jeho pozdním plněním neznamená zánik nároku na smluvní pokutu za prodlení s plněním.  </w:t>
      </w:r>
    </w:p>
    <w:p w:rsidR="00106666" w:rsidRPr="00106666" w:rsidRDefault="00106666" w:rsidP="00BE158A">
      <w:pPr>
        <w:pStyle w:val="slovn"/>
        <w:widowControl/>
        <w:numPr>
          <w:ilvl w:val="0"/>
          <w:numId w:val="12"/>
        </w:numPr>
        <w:spacing w:before="0" w:after="80"/>
        <w:rPr>
          <w:sz w:val="22"/>
          <w:szCs w:val="22"/>
        </w:rPr>
      </w:pPr>
      <w:r w:rsidRPr="00106666">
        <w:rPr>
          <w:sz w:val="22"/>
          <w:szCs w:val="22"/>
        </w:rPr>
        <w:t>Smluvní pokuty sjednané touto smlouvou zaplatí povinná strana nezávisle na zavinění a na tom, zda a v jaké výši vznikne druhé smluvní straně škoda, kterou lze vymáhat samostatně.</w:t>
      </w:r>
    </w:p>
    <w:p w:rsidR="00106666" w:rsidRPr="00106666" w:rsidRDefault="00106666" w:rsidP="00BE158A">
      <w:pPr>
        <w:pStyle w:val="slovn"/>
        <w:widowControl/>
        <w:numPr>
          <w:ilvl w:val="0"/>
          <w:numId w:val="12"/>
        </w:numPr>
        <w:spacing w:before="0" w:after="80"/>
        <w:ind w:left="357" w:hanging="357"/>
        <w:rPr>
          <w:sz w:val="22"/>
          <w:szCs w:val="22"/>
        </w:rPr>
      </w:pPr>
      <w:r w:rsidRPr="00106666">
        <w:rPr>
          <w:sz w:val="22"/>
          <w:szCs w:val="22"/>
        </w:rPr>
        <w:t>Smluvní pokuty se nezapočítávají na náhradu případně vzniklé škody, kterou lze vymáhat samostatně.</w:t>
      </w:r>
    </w:p>
    <w:p w:rsidR="005100C3" w:rsidRPr="00FC1256" w:rsidRDefault="005100C3" w:rsidP="00BE158A">
      <w:pPr>
        <w:pStyle w:val="Smlouva-slo"/>
        <w:numPr>
          <w:ilvl w:val="0"/>
          <w:numId w:val="12"/>
        </w:numPr>
        <w:spacing w:before="0" w:after="80" w:line="240" w:lineRule="auto"/>
        <w:ind w:left="357" w:hanging="357"/>
        <w:rPr>
          <w:sz w:val="22"/>
          <w:szCs w:val="22"/>
        </w:rPr>
      </w:pPr>
      <w:r w:rsidRPr="00FC1256">
        <w:rPr>
          <w:sz w:val="22"/>
          <w:szCs w:val="22"/>
        </w:rPr>
        <w:t>Smluvní pokuty je objednatel oprávněn započíst proti pohledávce zhotovitele.</w:t>
      </w:r>
    </w:p>
    <w:p w:rsidR="005100C3" w:rsidRPr="00271B26" w:rsidRDefault="005100C3" w:rsidP="00271B26">
      <w:pPr>
        <w:spacing w:after="120"/>
        <w:jc w:val="both"/>
        <w:rPr>
          <w:rFonts w:ascii="Times New Roman" w:hAnsi="Times New Roman"/>
          <w:sz w:val="16"/>
          <w:szCs w:val="16"/>
        </w:rPr>
      </w:pPr>
    </w:p>
    <w:p w:rsidR="005100C3" w:rsidRPr="00FC1256" w:rsidRDefault="005100C3" w:rsidP="00271B26">
      <w:pPr>
        <w:pStyle w:val="Nadpis7"/>
        <w:spacing w:after="80"/>
        <w:jc w:val="both"/>
        <w:rPr>
          <w:rFonts w:ascii="Arial" w:hAnsi="Arial" w:cs="Arial"/>
          <w:szCs w:val="24"/>
        </w:rPr>
      </w:pPr>
      <w:r w:rsidRPr="00FC1256">
        <w:rPr>
          <w:rFonts w:ascii="Arial" w:hAnsi="Arial" w:cs="Arial"/>
          <w:szCs w:val="24"/>
        </w:rPr>
        <w:t>čl. XI</w:t>
      </w:r>
      <w:r w:rsidR="006B198A" w:rsidRPr="00FC1256">
        <w:rPr>
          <w:rFonts w:ascii="Arial" w:hAnsi="Arial" w:cs="Arial"/>
          <w:szCs w:val="24"/>
        </w:rPr>
        <w:t>I</w:t>
      </w:r>
      <w:r w:rsidRPr="00FC1256">
        <w:rPr>
          <w:rFonts w:ascii="Arial" w:hAnsi="Arial" w:cs="Arial"/>
          <w:szCs w:val="24"/>
        </w:rPr>
        <w:t xml:space="preserve">. </w:t>
      </w:r>
    </w:p>
    <w:p w:rsidR="005100C3" w:rsidRPr="00FC1256" w:rsidRDefault="005100C3" w:rsidP="00271B26">
      <w:pPr>
        <w:pStyle w:val="Nadpis7"/>
        <w:spacing w:after="80"/>
        <w:jc w:val="both"/>
        <w:rPr>
          <w:rFonts w:ascii="Arial" w:hAnsi="Arial" w:cs="Arial"/>
          <w:szCs w:val="24"/>
        </w:rPr>
      </w:pPr>
      <w:r w:rsidRPr="00FC1256">
        <w:rPr>
          <w:rFonts w:ascii="Arial" w:hAnsi="Arial" w:cs="Arial"/>
          <w:szCs w:val="24"/>
        </w:rPr>
        <w:t>Závěrečná ustanovení</w:t>
      </w:r>
    </w:p>
    <w:p w:rsidR="00305C24" w:rsidRPr="00FC1256" w:rsidRDefault="005100C3" w:rsidP="00D6214C">
      <w:pPr>
        <w:pStyle w:val="Smlouva-slo"/>
        <w:numPr>
          <w:ilvl w:val="0"/>
          <w:numId w:val="15"/>
        </w:numPr>
        <w:spacing w:before="0" w:after="80" w:line="240" w:lineRule="auto"/>
        <w:rPr>
          <w:sz w:val="22"/>
          <w:szCs w:val="22"/>
        </w:rPr>
      </w:pPr>
      <w:r w:rsidRPr="00FC1256">
        <w:rPr>
          <w:sz w:val="22"/>
          <w:szCs w:val="22"/>
        </w:rPr>
        <w:t>Doložka platnosti právního úkonu dle § 41 zákona č. 128/2000 Sb., o obcích (obecní zřízení), ve znění pozdějších změn a předpisů: O uzavření této smlouvy rozhodla rada města usnesením č. …</w:t>
      </w:r>
      <w:proofErr w:type="gramStart"/>
      <w:r w:rsidRPr="00FC1256">
        <w:rPr>
          <w:sz w:val="22"/>
          <w:szCs w:val="22"/>
        </w:rPr>
        <w:t>…./RM1014/</w:t>
      </w:r>
      <w:proofErr w:type="gramEnd"/>
      <w:r w:rsidRPr="00FC1256">
        <w:rPr>
          <w:sz w:val="22"/>
          <w:szCs w:val="22"/>
        </w:rPr>
        <w:t>…… ze dne</w:t>
      </w:r>
      <w:r w:rsidR="001A7B54" w:rsidRPr="00FC1256">
        <w:rPr>
          <w:sz w:val="22"/>
          <w:szCs w:val="22"/>
        </w:rPr>
        <w:t xml:space="preserve"> ……</w:t>
      </w:r>
      <w:r w:rsidR="0052120E" w:rsidRPr="00FC1256">
        <w:rPr>
          <w:sz w:val="22"/>
          <w:szCs w:val="22"/>
        </w:rPr>
        <w:t xml:space="preserve"> 2013</w:t>
      </w:r>
      <w:r w:rsidR="001A7B54" w:rsidRPr="00FC1256">
        <w:rPr>
          <w:sz w:val="22"/>
          <w:szCs w:val="22"/>
        </w:rPr>
        <w:t xml:space="preserve"> </w:t>
      </w:r>
      <w:r w:rsidR="001A7B54" w:rsidRPr="00FC1256">
        <w:rPr>
          <w:b/>
          <w:i/>
          <w:iCs/>
          <w:sz w:val="22"/>
          <w:szCs w:val="22"/>
        </w:rPr>
        <w:t>(bude doplněno objednatelem před uzavřením smlouvy)</w:t>
      </w:r>
      <w:r w:rsidR="001A7B54" w:rsidRPr="00FC1256">
        <w:rPr>
          <w:i/>
          <w:iCs/>
          <w:sz w:val="22"/>
          <w:szCs w:val="22"/>
        </w:rPr>
        <w:t>,</w:t>
      </w:r>
      <w:r w:rsidR="001A7B54" w:rsidRPr="00FC1256">
        <w:rPr>
          <w:sz w:val="22"/>
          <w:szCs w:val="22"/>
        </w:rPr>
        <w:t xml:space="preserve"> kterým </w:t>
      </w:r>
      <w:r w:rsidR="00D66987" w:rsidRPr="00FC1256">
        <w:rPr>
          <w:sz w:val="22"/>
          <w:szCs w:val="22"/>
        </w:rPr>
        <w:t>rozhodla o zadání veřejné zakázky</w:t>
      </w:r>
      <w:r w:rsidR="001A7B54" w:rsidRPr="00FC1256">
        <w:rPr>
          <w:sz w:val="22"/>
          <w:szCs w:val="22"/>
        </w:rPr>
        <w:t xml:space="preserve"> označené „</w:t>
      </w:r>
      <w:r w:rsidR="006422B9">
        <w:rPr>
          <w:sz w:val="22"/>
          <w:szCs w:val="22"/>
        </w:rPr>
        <w:t>Digitální povodňový plán ORP Ostrava</w:t>
      </w:r>
      <w:r w:rsidR="006B198A" w:rsidRPr="00FC1256">
        <w:rPr>
          <w:sz w:val="22"/>
          <w:szCs w:val="22"/>
        </w:rPr>
        <w:t>“</w:t>
      </w:r>
      <w:r w:rsidR="006422B9">
        <w:rPr>
          <w:sz w:val="22"/>
          <w:szCs w:val="22"/>
        </w:rPr>
        <w:t xml:space="preserve">, </w:t>
      </w:r>
      <w:proofErr w:type="spellStart"/>
      <w:r w:rsidR="006422B9">
        <w:rPr>
          <w:sz w:val="22"/>
          <w:szCs w:val="22"/>
        </w:rPr>
        <w:t>poř</w:t>
      </w:r>
      <w:proofErr w:type="spellEnd"/>
      <w:r w:rsidR="006422B9">
        <w:rPr>
          <w:sz w:val="22"/>
          <w:szCs w:val="22"/>
        </w:rPr>
        <w:t>. č. 165</w:t>
      </w:r>
      <w:r w:rsidR="000D6AE0">
        <w:rPr>
          <w:sz w:val="22"/>
          <w:szCs w:val="22"/>
        </w:rPr>
        <w:t>/2013</w:t>
      </w:r>
      <w:r w:rsidR="006B198A" w:rsidRPr="00FC1256">
        <w:rPr>
          <w:sz w:val="22"/>
          <w:szCs w:val="22"/>
        </w:rPr>
        <w:t>.</w:t>
      </w:r>
    </w:p>
    <w:p w:rsidR="005100C3" w:rsidRPr="00FC1256" w:rsidRDefault="005100C3" w:rsidP="00D6214C">
      <w:pPr>
        <w:pStyle w:val="Smlouva-slo"/>
        <w:numPr>
          <w:ilvl w:val="0"/>
          <w:numId w:val="15"/>
        </w:numPr>
        <w:spacing w:before="0" w:after="80" w:line="240" w:lineRule="auto"/>
        <w:rPr>
          <w:sz w:val="22"/>
          <w:szCs w:val="22"/>
        </w:rPr>
      </w:pPr>
      <w:r w:rsidRPr="00FC1256">
        <w:rPr>
          <w:sz w:val="22"/>
          <w:szCs w:val="22"/>
        </w:rPr>
        <w:lastRenderedPageBreak/>
        <w:t>Smlouva nabývá účinnosti dnem uzavření.</w:t>
      </w:r>
    </w:p>
    <w:p w:rsidR="005100C3" w:rsidRPr="00FC1256" w:rsidRDefault="005100C3" w:rsidP="00D6214C">
      <w:pPr>
        <w:pStyle w:val="Smlouva-slo"/>
        <w:numPr>
          <w:ilvl w:val="0"/>
          <w:numId w:val="15"/>
        </w:numPr>
        <w:spacing w:before="0" w:after="80" w:line="240" w:lineRule="auto"/>
        <w:rPr>
          <w:sz w:val="22"/>
          <w:szCs w:val="22"/>
        </w:rPr>
      </w:pPr>
      <w:r w:rsidRPr="00FC1256">
        <w:rPr>
          <w:sz w:val="22"/>
          <w:szCs w:val="22"/>
        </w:rPr>
        <w:t>Změnit nebo doplnit tuto smlouvu mohou smluvní strany pouze formou písemných dodatků, které budou vzestupně číslovány, výslovně prohlášeny za dodatek této smlouvy a podepsány oprávněnými zástupci smluvních stran, s</w:t>
      </w:r>
      <w:r w:rsidR="00D66987" w:rsidRPr="00FC1256">
        <w:rPr>
          <w:sz w:val="22"/>
          <w:szCs w:val="22"/>
        </w:rPr>
        <w:t> </w:t>
      </w:r>
      <w:r w:rsidRPr="00FC1256">
        <w:rPr>
          <w:sz w:val="22"/>
          <w:szCs w:val="22"/>
        </w:rPr>
        <w:t>výjimkou</w:t>
      </w:r>
      <w:r w:rsidR="009567CE">
        <w:rPr>
          <w:sz w:val="22"/>
          <w:szCs w:val="22"/>
        </w:rPr>
        <w:t xml:space="preserve"> změny uvedené v čl. III</w:t>
      </w:r>
      <w:r w:rsidR="00D66987" w:rsidRPr="00FC1256">
        <w:rPr>
          <w:sz w:val="22"/>
          <w:szCs w:val="22"/>
        </w:rPr>
        <w:t xml:space="preserve">. </w:t>
      </w:r>
      <w:r w:rsidR="0001256A" w:rsidRPr="00FC1256">
        <w:rPr>
          <w:sz w:val="22"/>
          <w:szCs w:val="22"/>
        </w:rPr>
        <w:t>o</w:t>
      </w:r>
      <w:r w:rsidR="00D66987" w:rsidRPr="00FC1256">
        <w:rPr>
          <w:sz w:val="22"/>
          <w:szCs w:val="22"/>
        </w:rPr>
        <w:t xml:space="preserve">dst. </w:t>
      </w:r>
      <w:r w:rsidR="009567CE">
        <w:rPr>
          <w:sz w:val="22"/>
          <w:szCs w:val="22"/>
        </w:rPr>
        <w:t>5</w:t>
      </w:r>
      <w:r w:rsidR="0001256A" w:rsidRPr="00FC1256">
        <w:rPr>
          <w:sz w:val="22"/>
          <w:szCs w:val="22"/>
        </w:rPr>
        <w:t xml:space="preserve"> této smlouvy</w:t>
      </w:r>
      <w:r w:rsidR="009567CE">
        <w:rPr>
          <w:sz w:val="22"/>
          <w:szCs w:val="22"/>
        </w:rPr>
        <w:t>.</w:t>
      </w:r>
    </w:p>
    <w:p w:rsidR="005100C3" w:rsidRPr="00FC1256" w:rsidRDefault="005100C3" w:rsidP="00D6214C">
      <w:pPr>
        <w:pStyle w:val="Smlouva-slo"/>
        <w:numPr>
          <w:ilvl w:val="0"/>
          <w:numId w:val="15"/>
        </w:numPr>
        <w:spacing w:before="0" w:after="80" w:line="240" w:lineRule="auto"/>
        <w:rPr>
          <w:sz w:val="22"/>
          <w:szCs w:val="22"/>
        </w:rPr>
      </w:pPr>
      <w:r w:rsidRPr="00FC1256">
        <w:rPr>
          <w:sz w:val="22"/>
          <w:szCs w:val="22"/>
        </w:rPr>
        <w:t xml:space="preserve">Smluvní strany mohou ukončit smluvní vztah písemnou dohodou. </w:t>
      </w:r>
    </w:p>
    <w:p w:rsidR="005100C3" w:rsidRDefault="005100C3" w:rsidP="00D6214C">
      <w:pPr>
        <w:pStyle w:val="Smlouva-slo"/>
        <w:numPr>
          <w:ilvl w:val="0"/>
          <w:numId w:val="15"/>
        </w:numPr>
        <w:spacing w:before="0" w:after="80" w:line="240" w:lineRule="auto"/>
        <w:ind w:left="357" w:hanging="357"/>
        <w:rPr>
          <w:sz w:val="22"/>
          <w:szCs w:val="22"/>
        </w:rPr>
      </w:pPr>
      <w:r w:rsidRPr="00FC1256">
        <w:rPr>
          <w:sz w:val="22"/>
          <w:szCs w:val="22"/>
        </w:rPr>
        <w:t>Objednatel může smlouvu vypovědět písemnou výpovědí s jednoměsíční výpovědní lhůtou, která začíná běžet dnem doručení druhé smluvní straně.</w:t>
      </w:r>
    </w:p>
    <w:p w:rsidR="00823757" w:rsidRPr="00206FBD" w:rsidRDefault="00613879" w:rsidP="00D6214C">
      <w:pPr>
        <w:pStyle w:val="Smlouva-slo"/>
        <w:numPr>
          <w:ilvl w:val="0"/>
          <w:numId w:val="15"/>
        </w:numPr>
        <w:spacing w:before="0" w:after="80" w:line="240" w:lineRule="auto"/>
        <w:ind w:left="357" w:hanging="357"/>
        <w:rPr>
          <w:sz w:val="22"/>
          <w:szCs w:val="22"/>
        </w:rPr>
      </w:pPr>
      <w:r w:rsidRPr="00206FBD">
        <w:rPr>
          <w:sz w:val="22"/>
          <w:szCs w:val="22"/>
        </w:rPr>
        <w:t>Objednatel si vyhrazuje právo odstoupit od smlouvy v případě, že mu nebude poskytnuta podpora v rámci operačního programu Životní prostředí.</w:t>
      </w:r>
    </w:p>
    <w:p w:rsidR="005100C3" w:rsidRPr="00FC1256" w:rsidRDefault="005100C3" w:rsidP="00D6214C">
      <w:pPr>
        <w:pStyle w:val="Smlouva-slo"/>
        <w:numPr>
          <w:ilvl w:val="0"/>
          <w:numId w:val="15"/>
        </w:numPr>
        <w:spacing w:before="0" w:after="80" w:line="240" w:lineRule="auto"/>
        <w:ind w:left="357" w:hanging="357"/>
        <w:rPr>
          <w:sz w:val="22"/>
          <w:szCs w:val="22"/>
        </w:rPr>
      </w:pPr>
      <w:r w:rsidRPr="00FC1256">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5100C3" w:rsidRPr="00FC1256" w:rsidRDefault="005100C3" w:rsidP="00D6214C">
      <w:pPr>
        <w:pStyle w:val="Smlouva-slo"/>
        <w:numPr>
          <w:ilvl w:val="0"/>
          <w:numId w:val="15"/>
        </w:numPr>
        <w:spacing w:before="0" w:after="80" w:line="240" w:lineRule="auto"/>
        <w:ind w:left="357" w:hanging="357"/>
        <w:rPr>
          <w:sz w:val="22"/>
          <w:szCs w:val="22"/>
        </w:rPr>
      </w:pPr>
      <w:r w:rsidRPr="00FC1256">
        <w:rPr>
          <w:sz w:val="22"/>
          <w:szCs w:val="22"/>
        </w:rPr>
        <w:t xml:space="preserve">Zhotovitel se zavazuje, že jakékoliv informace, které se dozvěděl v souvislosti s plněním předmětu smlouvy nebo které </w:t>
      </w:r>
      <w:proofErr w:type="gramStart"/>
      <w:r w:rsidRPr="00FC1256">
        <w:rPr>
          <w:sz w:val="22"/>
          <w:szCs w:val="22"/>
        </w:rPr>
        <w:t>jsou</w:t>
      </w:r>
      <w:proofErr w:type="gramEnd"/>
      <w:r w:rsidRPr="00FC1256">
        <w:rPr>
          <w:sz w:val="22"/>
          <w:szCs w:val="22"/>
        </w:rPr>
        <w:t xml:space="preserve"> obsahem předmětu smlouvy </w:t>
      </w:r>
      <w:proofErr w:type="gramStart"/>
      <w:r w:rsidRPr="00FC1256">
        <w:rPr>
          <w:sz w:val="22"/>
          <w:szCs w:val="22"/>
        </w:rPr>
        <w:t>neposkytne</w:t>
      </w:r>
      <w:proofErr w:type="gramEnd"/>
      <w:r w:rsidRPr="00FC1256">
        <w:rPr>
          <w:sz w:val="22"/>
          <w:szCs w:val="22"/>
        </w:rPr>
        <w:t xml:space="preserve"> třetím osobám.</w:t>
      </w:r>
    </w:p>
    <w:p w:rsidR="005100C3" w:rsidRPr="00FC1256" w:rsidRDefault="005100C3" w:rsidP="00D6214C">
      <w:pPr>
        <w:pStyle w:val="Smlouva-slo"/>
        <w:numPr>
          <w:ilvl w:val="0"/>
          <w:numId w:val="15"/>
        </w:numPr>
        <w:spacing w:before="0" w:after="80" w:line="240" w:lineRule="auto"/>
        <w:ind w:left="357" w:hanging="357"/>
        <w:rPr>
          <w:sz w:val="22"/>
          <w:szCs w:val="22"/>
        </w:rPr>
      </w:pPr>
      <w:r w:rsidRPr="00FC1256">
        <w:rPr>
          <w:sz w:val="22"/>
          <w:szCs w:val="22"/>
        </w:rPr>
        <w:t>Zhotovitel nemůže bez souhlasu objednatele postoupit svá práva a povinnosti plynoucí ze smlouvy třetí osobě.</w:t>
      </w:r>
    </w:p>
    <w:p w:rsidR="00D53F3D" w:rsidRPr="002A50E5" w:rsidRDefault="00D53F3D" w:rsidP="00D6214C">
      <w:pPr>
        <w:pStyle w:val="Odstavecseseznamem"/>
        <w:numPr>
          <w:ilvl w:val="0"/>
          <w:numId w:val="15"/>
        </w:numPr>
        <w:spacing w:after="80"/>
        <w:ind w:left="357" w:hanging="357"/>
        <w:jc w:val="both"/>
        <w:rPr>
          <w:rFonts w:ascii="Times New Roman" w:hAnsi="Times New Roman"/>
          <w:sz w:val="22"/>
          <w:szCs w:val="22"/>
        </w:rPr>
      </w:pPr>
      <w:r w:rsidRPr="002A50E5">
        <w:rPr>
          <w:rFonts w:ascii="Times New Roman" w:hAnsi="Times New Roman"/>
          <w:sz w:val="22"/>
          <w:szCs w:val="22"/>
        </w:rPr>
        <w:t>Prodávající je povinen kupujícímu předložit seznam subdodavatelů, ve kterém uvede subdodavatele, jímž za plnění subdodávky uhradil více než 10 % z celkové ceny veřejné zakázky, a to v souladu s ustanovením § 147a zákona č. 137/2006 Sb., o veřejných zakázkách, ve znění pozdějších předpisů.</w:t>
      </w:r>
    </w:p>
    <w:p w:rsidR="003A3396" w:rsidRPr="00206FBD" w:rsidRDefault="003A3396" w:rsidP="00D6214C">
      <w:pPr>
        <w:pStyle w:val="Odstavecseseznamem"/>
        <w:numPr>
          <w:ilvl w:val="0"/>
          <w:numId w:val="15"/>
        </w:numPr>
        <w:spacing w:after="80"/>
        <w:ind w:left="357" w:hanging="357"/>
        <w:jc w:val="both"/>
        <w:rPr>
          <w:rFonts w:ascii="Times New Roman" w:hAnsi="Times New Roman"/>
          <w:sz w:val="22"/>
          <w:szCs w:val="22"/>
        </w:rPr>
      </w:pPr>
      <w:r w:rsidRPr="00206FBD">
        <w:rPr>
          <w:rFonts w:ascii="Times New Roman" w:hAnsi="Times New Roman"/>
          <w:sz w:val="22"/>
          <w:szCs w:val="22"/>
        </w:rPr>
        <w:t>Zhotovitel je povinen k součinnosti při vedení a průběžné aktualizaci seznamu všech subdodavatelů včetně výše jejich podílu.</w:t>
      </w:r>
    </w:p>
    <w:p w:rsidR="00BA3CDA" w:rsidRPr="00FC1256" w:rsidRDefault="00BA3CDA" w:rsidP="00D6214C">
      <w:pPr>
        <w:pStyle w:val="Odstavecseseznamem"/>
        <w:numPr>
          <w:ilvl w:val="0"/>
          <w:numId w:val="15"/>
        </w:numPr>
        <w:spacing w:after="80"/>
        <w:ind w:left="357" w:hanging="357"/>
        <w:jc w:val="both"/>
        <w:rPr>
          <w:rFonts w:ascii="Times New Roman" w:hAnsi="Times New Roman"/>
          <w:sz w:val="22"/>
          <w:szCs w:val="22"/>
        </w:rPr>
      </w:pPr>
      <w:r w:rsidRPr="00FC1256">
        <w:rPr>
          <w:rFonts w:ascii="Times New Roman" w:hAnsi="Times New Roman"/>
          <w:sz w:val="22"/>
          <w:szCs w:val="22"/>
        </w:rPr>
        <w:t>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a tato změna podléhá schválení zástupcem objednatele – vedoucím odboru ekonomického rozvoje nebo jím pověřené osoby.</w:t>
      </w:r>
    </w:p>
    <w:p w:rsidR="005100C3" w:rsidRPr="00FC1256" w:rsidRDefault="005100C3" w:rsidP="00D6214C">
      <w:pPr>
        <w:pStyle w:val="Smlouva-slo"/>
        <w:numPr>
          <w:ilvl w:val="0"/>
          <w:numId w:val="15"/>
        </w:numPr>
        <w:spacing w:before="0" w:after="80" w:line="240" w:lineRule="auto"/>
        <w:ind w:left="357" w:hanging="357"/>
        <w:rPr>
          <w:sz w:val="22"/>
          <w:szCs w:val="22"/>
        </w:rPr>
      </w:pPr>
      <w:r w:rsidRPr="00FC1256">
        <w:rPr>
          <w:sz w:val="22"/>
          <w:szCs w:val="22"/>
        </w:rP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w:t>
      </w:r>
    </w:p>
    <w:p w:rsidR="005100C3" w:rsidRPr="00FC1256" w:rsidRDefault="005100C3" w:rsidP="00D6214C">
      <w:pPr>
        <w:pStyle w:val="Smlouva-slo"/>
        <w:numPr>
          <w:ilvl w:val="0"/>
          <w:numId w:val="15"/>
        </w:numPr>
        <w:spacing w:before="0" w:after="80" w:line="240" w:lineRule="auto"/>
        <w:ind w:left="357" w:hanging="357"/>
        <w:rPr>
          <w:sz w:val="22"/>
          <w:szCs w:val="22"/>
        </w:rPr>
      </w:pPr>
      <w:r w:rsidRPr="00FC1256">
        <w:rPr>
          <w:sz w:val="22"/>
          <w:szCs w:val="22"/>
        </w:rPr>
        <w:t>Osoby podepisující tuto smlouvu svými podpisy stvrzují platnost svých jednatelských oprávnění.</w:t>
      </w:r>
    </w:p>
    <w:p w:rsidR="005100C3" w:rsidRPr="00FC1256" w:rsidRDefault="005100C3" w:rsidP="00D6214C">
      <w:pPr>
        <w:pStyle w:val="Smlouva-slo"/>
        <w:numPr>
          <w:ilvl w:val="0"/>
          <w:numId w:val="15"/>
        </w:numPr>
        <w:spacing w:before="0" w:after="80" w:line="240" w:lineRule="auto"/>
        <w:ind w:left="357" w:hanging="357"/>
        <w:rPr>
          <w:sz w:val="22"/>
          <w:szCs w:val="22"/>
        </w:rPr>
      </w:pPr>
      <w:r w:rsidRPr="00FC1256">
        <w:rPr>
          <w:sz w:val="22"/>
          <w:szCs w:val="22"/>
        </w:rPr>
        <w:t>Zhotovitel se zavazuje účastnit se na základě pozvánky objednatele všech jednání týkajících se předmětného díla.</w:t>
      </w:r>
    </w:p>
    <w:p w:rsidR="005100C3" w:rsidRPr="00FC1256" w:rsidRDefault="005100C3" w:rsidP="00D6214C">
      <w:pPr>
        <w:pStyle w:val="Smlouva-slo"/>
        <w:numPr>
          <w:ilvl w:val="0"/>
          <w:numId w:val="15"/>
        </w:numPr>
        <w:spacing w:before="0" w:after="80" w:line="240" w:lineRule="auto"/>
        <w:ind w:left="357" w:hanging="357"/>
        <w:rPr>
          <w:sz w:val="22"/>
          <w:szCs w:val="22"/>
        </w:rPr>
      </w:pPr>
      <w:r w:rsidRPr="00FC1256">
        <w:rPr>
          <w:sz w:val="22"/>
          <w:szCs w:val="22"/>
        </w:rPr>
        <w:t>Písemnosti se považují za doručené i v případě, že kterákoliv ze stran její doručení odmítne či jinak znemožní.</w:t>
      </w:r>
    </w:p>
    <w:p w:rsidR="005100C3" w:rsidRPr="00FC1256" w:rsidRDefault="005100C3" w:rsidP="00D6214C">
      <w:pPr>
        <w:pStyle w:val="Smlouva-slo"/>
        <w:numPr>
          <w:ilvl w:val="0"/>
          <w:numId w:val="15"/>
        </w:numPr>
        <w:spacing w:before="0" w:after="80" w:line="240" w:lineRule="auto"/>
        <w:ind w:left="357" w:hanging="357"/>
        <w:rPr>
          <w:sz w:val="22"/>
          <w:szCs w:val="22"/>
        </w:rPr>
      </w:pPr>
      <w:r w:rsidRPr="00FC1256">
        <w:rPr>
          <w:sz w:val="22"/>
          <w:szCs w:val="22"/>
        </w:rPr>
        <w:t xml:space="preserve">Smluvní strany shodně prohlašují, že si tuto smlouvu před jejím podpisem přečetly a že byla uzavřena po vzájemném projednání podle jejich pravé a svobodné vůle určitě, vážně a srozumitelně, </w:t>
      </w:r>
      <w:proofErr w:type="gramStart"/>
      <w:r w:rsidRPr="00FC1256">
        <w:rPr>
          <w:sz w:val="22"/>
          <w:szCs w:val="22"/>
        </w:rPr>
        <w:t xml:space="preserve">nikoliv </w:t>
      </w:r>
      <w:r w:rsidR="0054568D">
        <w:rPr>
          <w:sz w:val="22"/>
          <w:szCs w:val="22"/>
        </w:rPr>
        <w:t xml:space="preserve">             </w:t>
      </w:r>
      <w:r w:rsidRPr="00FC1256">
        <w:rPr>
          <w:sz w:val="22"/>
          <w:szCs w:val="22"/>
        </w:rPr>
        <w:t>v tísni</w:t>
      </w:r>
      <w:proofErr w:type="gramEnd"/>
      <w:r w:rsidRPr="00FC1256">
        <w:rPr>
          <w:sz w:val="22"/>
          <w:szCs w:val="22"/>
        </w:rPr>
        <w:t xml:space="preserve"> za nápadně nevýhodných podmínek, a že se dohodly o celém jejím obsahu, což stvrzují svými podpisy.</w:t>
      </w:r>
    </w:p>
    <w:p w:rsidR="005100C3" w:rsidRDefault="005100C3" w:rsidP="00D6214C">
      <w:pPr>
        <w:pStyle w:val="Smlouva-slo"/>
        <w:numPr>
          <w:ilvl w:val="0"/>
          <w:numId w:val="15"/>
        </w:numPr>
        <w:spacing w:before="0" w:after="80" w:line="240" w:lineRule="auto"/>
        <w:ind w:left="357" w:hanging="357"/>
        <w:rPr>
          <w:sz w:val="22"/>
          <w:szCs w:val="22"/>
        </w:rPr>
      </w:pPr>
      <w:r w:rsidRPr="00FC1256">
        <w:rPr>
          <w:sz w:val="22"/>
          <w:szCs w:val="22"/>
        </w:rPr>
        <w:t>Vše, co bylo dohodnuto před uzavřením smlouvy, je právně irelevantní a mezi smluvními stranami platí jen to, co je dohodnuto v této písemné smlouvě.</w:t>
      </w:r>
    </w:p>
    <w:p w:rsidR="00F1089C" w:rsidRDefault="00F1089C" w:rsidP="00D6214C">
      <w:pPr>
        <w:pStyle w:val="Smlouva-slo"/>
        <w:numPr>
          <w:ilvl w:val="0"/>
          <w:numId w:val="15"/>
        </w:numPr>
        <w:spacing w:before="0" w:after="80" w:line="240" w:lineRule="auto"/>
        <w:ind w:left="357" w:hanging="357"/>
        <w:rPr>
          <w:sz w:val="22"/>
          <w:szCs w:val="22"/>
        </w:rPr>
      </w:pPr>
      <w:r>
        <w:rPr>
          <w:sz w:val="22"/>
          <w:szCs w:val="22"/>
        </w:rPr>
        <w:t>Zhotovitel je povinen poskytovat objednateli veškeré informace, doklady apod. písemnou formou.</w:t>
      </w:r>
    </w:p>
    <w:p w:rsidR="00D6214C" w:rsidRPr="00FC1256" w:rsidRDefault="00D6214C" w:rsidP="00D6214C">
      <w:pPr>
        <w:pStyle w:val="Smlouva-slo"/>
        <w:spacing w:before="0" w:after="80" w:line="240" w:lineRule="auto"/>
        <w:ind w:left="357"/>
        <w:rPr>
          <w:sz w:val="22"/>
          <w:szCs w:val="22"/>
        </w:rPr>
      </w:pPr>
    </w:p>
    <w:p w:rsidR="005100C3" w:rsidRDefault="00303F22" w:rsidP="00D6214C">
      <w:pPr>
        <w:pStyle w:val="Smlouva-slo"/>
        <w:numPr>
          <w:ilvl w:val="0"/>
          <w:numId w:val="15"/>
        </w:numPr>
        <w:spacing w:before="0" w:after="80" w:line="240" w:lineRule="auto"/>
        <w:ind w:left="357" w:hanging="357"/>
        <w:rPr>
          <w:sz w:val="22"/>
          <w:szCs w:val="22"/>
        </w:rPr>
      </w:pPr>
      <w:r w:rsidRPr="00FC1256">
        <w:rPr>
          <w:sz w:val="22"/>
          <w:szCs w:val="22"/>
        </w:rPr>
        <w:lastRenderedPageBreak/>
        <w:t>Smlouva je vyhotovena v pěti</w:t>
      </w:r>
      <w:r w:rsidR="005100C3" w:rsidRPr="00FC1256">
        <w:rPr>
          <w:sz w:val="22"/>
          <w:szCs w:val="22"/>
        </w:rPr>
        <w:t xml:space="preserve"> stejnopisech s platností originálu podepsaných oprávněnými zástupci smluvních stra</w:t>
      </w:r>
      <w:r w:rsidRPr="00FC1256">
        <w:rPr>
          <w:sz w:val="22"/>
          <w:szCs w:val="22"/>
        </w:rPr>
        <w:t>n, přičemž objednatel obdrží čtyři</w:t>
      </w:r>
      <w:r w:rsidR="005100C3" w:rsidRPr="00FC1256">
        <w:rPr>
          <w:sz w:val="22"/>
          <w:szCs w:val="22"/>
        </w:rPr>
        <w:t xml:space="preserve"> a zhotovitel jedno vyhotovení.</w:t>
      </w:r>
    </w:p>
    <w:p w:rsidR="005100C3" w:rsidRPr="00FC1256" w:rsidRDefault="005100C3" w:rsidP="00D6214C">
      <w:pPr>
        <w:pStyle w:val="Smlouva-slo"/>
        <w:numPr>
          <w:ilvl w:val="0"/>
          <w:numId w:val="15"/>
        </w:numPr>
        <w:spacing w:before="40" w:line="240" w:lineRule="auto"/>
        <w:ind w:left="357" w:hanging="357"/>
        <w:rPr>
          <w:sz w:val="22"/>
          <w:szCs w:val="22"/>
        </w:rPr>
      </w:pPr>
      <w:r w:rsidRPr="00FC1256">
        <w:rPr>
          <w:sz w:val="22"/>
          <w:szCs w:val="22"/>
        </w:rPr>
        <w:t xml:space="preserve">Nedílnou součástí této smlouvy jsou přílohy: </w:t>
      </w:r>
    </w:p>
    <w:p w:rsidR="005100C3" w:rsidRPr="00FC1256" w:rsidRDefault="005100C3" w:rsidP="002A50E5">
      <w:pPr>
        <w:tabs>
          <w:tab w:val="left" w:pos="4820"/>
        </w:tabs>
        <w:ind w:firstLine="357"/>
        <w:jc w:val="both"/>
        <w:rPr>
          <w:rFonts w:ascii="Times New Roman" w:hAnsi="Times New Roman"/>
          <w:b/>
          <w:sz w:val="22"/>
          <w:szCs w:val="22"/>
        </w:rPr>
      </w:pPr>
      <w:r w:rsidRPr="00FC1256">
        <w:rPr>
          <w:rFonts w:ascii="Times New Roman" w:hAnsi="Times New Roman"/>
          <w:sz w:val="22"/>
          <w:szCs w:val="22"/>
        </w:rPr>
        <w:t xml:space="preserve">č. 1 - Kalkulace nákladů </w:t>
      </w:r>
      <w:r w:rsidR="00DB3BF0">
        <w:rPr>
          <w:rFonts w:ascii="Times New Roman" w:hAnsi="Times New Roman"/>
          <w:sz w:val="22"/>
          <w:szCs w:val="22"/>
        </w:rPr>
        <w:t xml:space="preserve">(položkový </w:t>
      </w:r>
      <w:proofErr w:type="gramStart"/>
      <w:r w:rsidR="00DB3BF0">
        <w:rPr>
          <w:rFonts w:ascii="Times New Roman" w:hAnsi="Times New Roman"/>
          <w:sz w:val="22"/>
          <w:szCs w:val="22"/>
        </w:rPr>
        <w:t>rozpočet)</w:t>
      </w:r>
      <w:r w:rsidRPr="00FC1256">
        <w:rPr>
          <w:rFonts w:ascii="Times New Roman" w:hAnsi="Times New Roman"/>
          <w:sz w:val="22"/>
          <w:szCs w:val="22"/>
        </w:rPr>
        <w:tab/>
        <w:t xml:space="preserve">  </w:t>
      </w:r>
      <w:r w:rsidRPr="007A6C6E">
        <w:rPr>
          <w:rFonts w:ascii="Times New Roman" w:hAnsi="Times New Roman"/>
          <w:b/>
          <w:bCs/>
          <w:i/>
          <w:iCs/>
          <w:sz w:val="22"/>
          <w:szCs w:val="22"/>
          <w:highlight w:val="yellow"/>
        </w:rPr>
        <w:t>(doplní</w:t>
      </w:r>
      <w:proofErr w:type="gramEnd"/>
      <w:r w:rsidRPr="007A6C6E">
        <w:rPr>
          <w:rFonts w:ascii="Times New Roman" w:hAnsi="Times New Roman"/>
          <w:b/>
          <w:bCs/>
          <w:i/>
          <w:iCs/>
          <w:sz w:val="22"/>
          <w:szCs w:val="22"/>
          <w:highlight w:val="yellow"/>
        </w:rPr>
        <w:t xml:space="preserve"> uchazeč)</w:t>
      </w:r>
    </w:p>
    <w:p w:rsidR="005100C3" w:rsidRPr="00C75821" w:rsidRDefault="005100C3" w:rsidP="002A50E5">
      <w:pPr>
        <w:pStyle w:val="Zkladntext"/>
        <w:tabs>
          <w:tab w:val="left" w:pos="4820"/>
        </w:tabs>
        <w:spacing w:after="0"/>
        <w:ind w:firstLine="357"/>
        <w:jc w:val="both"/>
        <w:rPr>
          <w:rFonts w:ascii="Times New Roman" w:hAnsi="Times New Roman"/>
          <w:sz w:val="22"/>
          <w:szCs w:val="22"/>
        </w:rPr>
      </w:pPr>
      <w:r w:rsidRPr="00C75821">
        <w:rPr>
          <w:rFonts w:ascii="Times New Roman" w:hAnsi="Times New Roman"/>
          <w:sz w:val="22"/>
          <w:szCs w:val="22"/>
        </w:rPr>
        <w:t xml:space="preserve">č. </w:t>
      </w:r>
      <w:r w:rsidR="00516099" w:rsidRPr="00C75821">
        <w:rPr>
          <w:rFonts w:ascii="Times New Roman" w:hAnsi="Times New Roman"/>
          <w:sz w:val="22"/>
          <w:szCs w:val="22"/>
        </w:rPr>
        <w:t>2</w:t>
      </w:r>
      <w:r w:rsidRPr="00C75821">
        <w:rPr>
          <w:rFonts w:ascii="Times New Roman" w:hAnsi="Times New Roman"/>
          <w:sz w:val="22"/>
          <w:szCs w:val="22"/>
        </w:rPr>
        <w:t xml:space="preserve"> </w:t>
      </w:r>
      <w:r w:rsidR="00B45B87" w:rsidRPr="00C75821">
        <w:rPr>
          <w:rFonts w:ascii="Times New Roman" w:hAnsi="Times New Roman"/>
          <w:sz w:val="22"/>
          <w:szCs w:val="22"/>
        </w:rPr>
        <w:t>–</w:t>
      </w:r>
      <w:r w:rsidRPr="00C75821">
        <w:rPr>
          <w:rFonts w:ascii="Times New Roman" w:hAnsi="Times New Roman"/>
          <w:sz w:val="22"/>
          <w:szCs w:val="22"/>
        </w:rPr>
        <w:t xml:space="preserve"> </w:t>
      </w:r>
      <w:r w:rsidR="00CC556A" w:rsidRPr="00C75821">
        <w:rPr>
          <w:rFonts w:ascii="Times New Roman" w:hAnsi="Times New Roman"/>
          <w:sz w:val="22"/>
          <w:szCs w:val="22"/>
        </w:rPr>
        <w:t>Plná moc</w:t>
      </w:r>
      <w:r w:rsidR="00B45B87" w:rsidRPr="00C75821">
        <w:rPr>
          <w:rFonts w:ascii="Times New Roman" w:hAnsi="Times New Roman"/>
          <w:sz w:val="22"/>
          <w:szCs w:val="22"/>
        </w:rPr>
        <w:t xml:space="preserve"> </w:t>
      </w:r>
      <w:r w:rsidR="007A6C6E" w:rsidRPr="007A6C6E">
        <w:rPr>
          <w:rFonts w:ascii="Times New Roman" w:hAnsi="Times New Roman"/>
          <w:b/>
          <w:i/>
          <w:sz w:val="22"/>
          <w:szCs w:val="22"/>
          <w:highlight w:val="yellow"/>
        </w:rPr>
        <w:t>(doplní uchazeč)</w:t>
      </w:r>
    </w:p>
    <w:p w:rsidR="00C95E56" w:rsidRDefault="00C95E56" w:rsidP="00777C36">
      <w:pPr>
        <w:tabs>
          <w:tab w:val="left" w:pos="0"/>
          <w:tab w:val="left" w:pos="4990"/>
        </w:tabs>
        <w:rPr>
          <w:rFonts w:cs="Arial"/>
          <w:b/>
        </w:rPr>
      </w:pPr>
    </w:p>
    <w:p w:rsidR="00D6214C" w:rsidRDefault="00D6214C" w:rsidP="00777C36">
      <w:pPr>
        <w:tabs>
          <w:tab w:val="left" w:pos="0"/>
          <w:tab w:val="left" w:pos="4990"/>
        </w:tabs>
        <w:rPr>
          <w:rFonts w:cs="Arial"/>
          <w:b/>
        </w:rPr>
      </w:pPr>
    </w:p>
    <w:p w:rsidR="00D6214C" w:rsidRDefault="00D6214C" w:rsidP="00777C36">
      <w:pPr>
        <w:tabs>
          <w:tab w:val="left" w:pos="0"/>
          <w:tab w:val="left" w:pos="4990"/>
        </w:tabs>
        <w:rPr>
          <w:rFonts w:cs="Arial"/>
          <w:b/>
        </w:rPr>
      </w:pPr>
    </w:p>
    <w:p w:rsidR="00D6214C" w:rsidRDefault="00D6214C" w:rsidP="00777C36">
      <w:pPr>
        <w:tabs>
          <w:tab w:val="left" w:pos="0"/>
          <w:tab w:val="left" w:pos="4990"/>
        </w:tabs>
        <w:rPr>
          <w:rFonts w:cs="Arial"/>
          <w:b/>
        </w:rPr>
      </w:pPr>
    </w:p>
    <w:p w:rsidR="00D6214C" w:rsidRDefault="00D6214C" w:rsidP="00777C36">
      <w:pPr>
        <w:tabs>
          <w:tab w:val="left" w:pos="0"/>
          <w:tab w:val="left" w:pos="4990"/>
        </w:tabs>
        <w:rPr>
          <w:rFonts w:cs="Arial"/>
          <w:b/>
        </w:rPr>
      </w:pPr>
    </w:p>
    <w:p w:rsidR="00D6214C" w:rsidRDefault="00D6214C" w:rsidP="00777C36">
      <w:pPr>
        <w:tabs>
          <w:tab w:val="left" w:pos="0"/>
          <w:tab w:val="left" w:pos="4990"/>
        </w:tabs>
        <w:rPr>
          <w:rFonts w:cs="Arial"/>
          <w:b/>
        </w:rPr>
      </w:pPr>
    </w:p>
    <w:p w:rsidR="005100C3" w:rsidRPr="00FC1256" w:rsidRDefault="005100C3" w:rsidP="00777C36">
      <w:pPr>
        <w:tabs>
          <w:tab w:val="left" w:pos="0"/>
          <w:tab w:val="left" w:pos="4990"/>
        </w:tabs>
        <w:rPr>
          <w:rFonts w:ascii="Times New Roman" w:hAnsi="Times New Roman"/>
          <w:b/>
          <w:sz w:val="22"/>
          <w:szCs w:val="22"/>
        </w:rPr>
      </w:pPr>
      <w:r w:rsidRPr="00FC1256">
        <w:rPr>
          <w:rFonts w:ascii="Times New Roman" w:hAnsi="Times New Roman"/>
          <w:b/>
          <w:sz w:val="22"/>
          <w:szCs w:val="22"/>
        </w:rPr>
        <w:t>Za objednatele</w:t>
      </w:r>
      <w:r w:rsidRPr="00FC1256">
        <w:rPr>
          <w:rFonts w:ascii="Times New Roman" w:hAnsi="Times New Roman"/>
          <w:b/>
          <w:sz w:val="22"/>
          <w:szCs w:val="22"/>
        </w:rPr>
        <w:tab/>
        <w:t>Za zhotovitele</w:t>
      </w:r>
    </w:p>
    <w:p w:rsidR="005100C3" w:rsidRPr="00165794" w:rsidRDefault="005100C3" w:rsidP="00777C36">
      <w:pPr>
        <w:tabs>
          <w:tab w:val="left" w:pos="0"/>
          <w:tab w:val="left" w:leader="underscore" w:pos="4706"/>
          <w:tab w:val="left" w:pos="4990"/>
          <w:tab w:val="left" w:leader="underscore" w:pos="9639"/>
        </w:tabs>
        <w:rPr>
          <w:rFonts w:ascii="Times New Roman" w:hAnsi="Times New Roman"/>
          <w:sz w:val="16"/>
          <w:szCs w:val="16"/>
        </w:rPr>
      </w:pPr>
      <w:r w:rsidRPr="00165794">
        <w:rPr>
          <w:rFonts w:ascii="Times New Roman" w:hAnsi="Times New Roman"/>
          <w:sz w:val="16"/>
          <w:szCs w:val="16"/>
        </w:rPr>
        <w:tab/>
      </w:r>
      <w:r w:rsidRPr="00165794">
        <w:rPr>
          <w:rFonts w:ascii="Times New Roman" w:hAnsi="Times New Roman"/>
          <w:sz w:val="16"/>
          <w:szCs w:val="16"/>
        </w:rPr>
        <w:tab/>
      </w:r>
      <w:r w:rsidRPr="00165794">
        <w:rPr>
          <w:rFonts w:ascii="Times New Roman" w:hAnsi="Times New Roman"/>
          <w:sz w:val="16"/>
          <w:szCs w:val="16"/>
        </w:rPr>
        <w:tab/>
      </w:r>
    </w:p>
    <w:p w:rsidR="005100C3" w:rsidRPr="00165794" w:rsidRDefault="005100C3" w:rsidP="00777C36">
      <w:pPr>
        <w:tabs>
          <w:tab w:val="left" w:pos="0"/>
          <w:tab w:val="left" w:leader="underscore" w:pos="4706"/>
          <w:tab w:val="left" w:pos="4990"/>
          <w:tab w:val="left" w:leader="underscore" w:pos="9639"/>
        </w:tabs>
        <w:rPr>
          <w:rFonts w:ascii="Times New Roman" w:hAnsi="Times New Roman"/>
          <w:sz w:val="16"/>
          <w:szCs w:val="16"/>
        </w:rPr>
      </w:pPr>
    </w:p>
    <w:p w:rsidR="005100C3" w:rsidRPr="00FC1256"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FC1256">
        <w:rPr>
          <w:rFonts w:ascii="Times New Roman" w:hAnsi="Times New Roman"/>
          <w:sz w:val="22"/>
          <w:szCs w:val="22"/>
        </w:rPr>
        <w:t xml:space="preserve">Datum: </w:t>
      </w:r>
      <w:r w:rsidRPr="00FC1256">
        <w:rPr>
          <w:rFonts w:ascii="Times New Roman" w:hAnsi="Times New Roman"/>
          <w:sz w:val="22"/>
          <w:szCs w:val="22"/>
        </w:rPr>
        <w:tab/>
      </w:r>
      <w:r w:rsidRPr="00FC1256">
        <w:rPr>
          <w:rFonts w:ascii="Times New Roman" w:hAnsi="Times New Roman"/>
          <w:sz w:val="22"/>
          <w:szCs w:val="22"/>
        </w:rPr>
        <w:tab/>
        <w:t xml:space="preserve">Datum: </w:t>
      </w:r>
      <w:r w:rsidRPr="00FC1256">
        <w:rPr>
          <w:rFonts w:ascii="Times New Roman" w:hAnsi="Times New Roman"/>
          <w:sz w:val="22"/>
          <w:szCs w:val="22"/>
        </w:rPr>
        <w:tab/>
      </w:r>
      <w:r w:rsidRPr="00FC1256">
        <w:rPr>
          <w:rFonts w:ascii="Times New Roman" w:hAnsi="Times New Roman"/>
          <w:sz w:val="22"/>
          <w:szCs w:val="22"/>
        </w:rPr>
        <w:tab/>
      </w:r>
    </w:p>
    <w:p w:rsidR="005100C3" w:rsidRPr="00165794" w:rsidRDefault="005100C3" w:rsidP="00777C36">
      <w:pPr>
        <w:tabs>
          <w:tab w:val="left" w:pos="0"/>
          <w:tab w:val="left" w:leader="underscore" w:pos="4706"/>
          <w:tab w:val="left" w:pos="4990"/>
          <w:tab w:val="left" w:leader="underscore" w:pos="9639"/>
        </w:tabs>
        <w:rPr>
          <w:rFonts w:ascii="Times New Roman" w:hAnsi="Times New Roman"/>
          <w:sz w:val="16"/>
          <w:szCs w:val="16"/>
        </w:rPr>
      </w:pPr>
    </w:p>
    <w:p w:rsidR="005100C3" w:rsidRPr="00FC1256"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FC1256">
        <w:rPr>
          <w:rFonts w:ascii="Times New Roman" w:hAnsi="Times New Roman"/>
          <w:sz w:val="22"/>
          <w:szCs w:val="22"/>
        </w:rPr>
        <w:t xml:space="preserve">Místo: </w:t>
      </w:r>
      <w:proofErr w:type="gramStart"/>
      <w:r w:rsidRPr="00FC1256">
        <w:rPr>
          <w:rFonts w:ascii="Times New Roman" w:hAnsi="Times New Roman"/>
          <w:sz w:val="22"/>
          <w:szCs w:val="22"/>
        </w:rPr>
        <w:t>Ostrava                                                                  Místo</w:t>
      </w:r>
      <w:proofErr w:type="gramEnd"/>
      <w:r w:rsidRPr="00FC1256">
        <w:rPr>
          <w:rFonts w:ascii="Times New Roman" w:hAnsi="Times New Roman"/>
          <w:sz w:val="22"/>
          <w:szCs w:val="22"/>
        </w:rPr>
        <w:t>:</w:t>
      </w:r>
      <w:r w:rsidR="008A6E18" w:rsidRPr="00FC1256">
        <w:rPr>
          <w:rFonts w:ascii="Times New Roman" w:hAnsi="Times New Roman"/>
          <w:sz w:val="22"/>
          <w:szCs w:val="22"/>
        </w:rPr>
        <w:t xml:space="preserve"> </w:t>
      </w:r>
    </w:p>
    <w:p w:rsidR="005100C3" w:rsidRDefault="000A7384" w:rsidP="000A7384">
      <w:pPr>
        <w:tabs>
          <w:tab w:val="left" w:pos="0"/>
          <w:tab w:val="left" w:pos="1585"/>
        </w:tabs>
        <w:rPr>
          <w:rFonts w:ascii="Times New Roman" w:hAnsi="Times New Roman"/>
          <w:sz w:val="22"/>
          <w:szCs w:val="22"/>
        </w:rPr>
      </w:pPr>
      <w:r>
        <w:rPr>
          <w:rFonts w:ascii="Times New Roman" w:hAnsi="Times New Roman"/>
          <w:sz w:val="22"/>
          <w:szCs w:val="22"/>
        </w:rPr>
        <w:tab/>
      </w:r>
    </w:p>
    <w:p w:rsidR="000A7384" w:rsidRDefault="000A7384" w:rsidP="000A7384">
      <w:pPr>
        <w:tabs>
          <w:tab w:val="left" w:pos="0"/>
          <w:tab w:val="left" w:pos="1585"/>
        </w:tabs>
        <w:rPr>
          <w:rFonts w:ascii="Times New Roman" w:hAnsi="Times New Roman"/>
          <w:sz w:val="22"/>
          <w:szCs w:val="22"/>
        </w:rPr>
      </w:pPr>
    </w:p>
    <w:p w:rsidR="00D6214C" w:rsidRDefault="00D6214C" w:rsidP="000A7384">
      <w:pPr>
        <w:tabs>
          <w:tab w:val="left" w:pos="0"/>
          <w:tab w:val="left" w:pos="1585"/>
        </w:tabs>
        <w:rPr>
          <w:rFonts w:ascii="Times New Roman" w:hAnsi="Times New Roman"/>
          <w:sz w:val="22"/>
          <w:szCs w:val="22"/>
        </w:rPr>
      </w:pPr>
    </w:p>
    <w:p w:rsidR="00D6214C" w:rsidRDefault="00D6214C" w:rsidP="000A7384">
      <w:pPr>
        <w:tabs>
          <w:tab w:val="left" w:pos="0"/>
          <w:tab w:val="left" w:pos="1585"/>
        </w:tabs>
        <w:rPr>
          <w:rFonts w:ascii="Times New Roman" w:hAnsi="Times New Roman"/>
          <w:sz w:val="22"/>
          <w:szCs w:val="22"/>
        </w:rPr>
      </w:pPr>
    </w:p>
    <w:p w:rsidR="00271B26" w:rsidRPr="00FC1256" w:rsidRDefault="00271B26" w:rsidP="000A7384">
      <w:pPr>
        <w:tabs>
          <w:tab w:val="left" w:pos="0"/>
          <w:tab w:val="left" w:pos="1585"/>
        </w:tabs>
        <w:rPr>
          <w:rFonts w:ascii="Times New Roman" w:hAnsi="Times New Roman"/>
          <w:sz w:val="22"/>
          <w:szCs w:val="22"/>
        </w:rPr>
      </w:pPr>
    </w:p>
    <w:p w:rsidR="005100C3" w:rsidRPr="00FC1256"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FC1256">
        <w:rPr>
          <w:rFonts w:ascii="Times New Roman" w:hAnsi="Times New Roman"/>
          <w:sz w:val="22"/>
          <w:szCs w:val="22"/>
        </w:rPr>
        <w:tab/>
      </w:r>
      <w:r w:rsidRPr="00FC1256">
        <w:rPr>
          <w:rFonts w:ascii="Times New Roman" w:hAnsi="Times New Roman"/>
          <w:sz w:val="22"/>
          <w:szCs w:val="22"/>
        </w:rPr>
        <w:tab/>
      </w:r>
      <w:r w:rsidRPr="00FC1256">
        <w:rPr>
          <w:rFonts w:ascii="Times New Roman" w:hAnsi="Times New Roman"/>
          <w:sz w:val="22"/>
          <w:szCs w:val="22"/>
        </w:rPr>
        <w:tab/>
      </w:r>
      <w:r w:rsidRPr="00FC1256">
        <w:rPr>
          <w:rFonts w:ascii="Times New Roman" w:hAnsi="Times New Roman"/>
          <w:sz w:val="22"/>
          <w:szCs w:val="22"/>
        </w:rPr>
        <w:tab/>
      </w:r>
    </w:p>
    <w:p w:rsidR="005100C3" w:rsidRPr="00FC1256" w:rsidRDefault="005100C3" w:rsidP="00777C36">
      <w:pPr>
        <w:tabs>
          <w:tab w:val="left" w:pos="0"/>
          <w:tab w:val="left" w:pos="4990"/>
        </w:tabs>
        <w:spacing w:after="40"/>
        <w:rPr>
          <w:rFonts w:ascii="Times New Roman" w:hAnsi="Times New Roman"/>
          <w:b/>
          <w:sz w:val="22"/>
          <w:szCs w:val="22"/>
        </w:rPr>
      </w:pPr>
      <w:r w:rsidRPr="00FC1256">
        <w:rPr>
          <w:rFonts w:ascii="Times New Roman" w:hAnsi="Times New Roman"/>
          <w:b/>
          <w:sz w:val="22"/>
          <w:szCs w:val="22"/>
        </w:rPr>
        <w:t xml:space="preserve">zmocněnec Ing. </w:t>
      </w:r>
      <w:r w:rsidR="00E565DA" w:rsidRPr="00FC1256">
        <w:rPr>
          <w:rFonts w:ascii="Times New Roman" w:hAnsi="Times New Roman"/>
          <w:b/>
          <w:sz w:val="22"/>
          <w:szCs w:val="22"/>
        </w:rPr>
        <w:t xml:space="preserve">Dalibor </w:t>
      </w:r>
      <w:proofErr w:type="spellStart"/>
      <w:r w:rsidR="00E565DA" w:rsidRPr="00FC1256">
        <w:rPr>
          <w:rFonts w:ascii="Times New Roman" w:hAnsi="Times New Roman"/>
          <w:b/>
          <w:sz w:val="22"/>
          <w:szCs w:val="22"/>
        </w:rPr>
        <w:t>Madej</w:t>
      </w:r>
      <w:proofErr w:type="spellEnd"/>
      <w:r w:rsidRPr="00FC1256">
        <w:rPr>
          <w:rFonts w:ascii="Times New Roman" w:hAnsi="Times New Roman"/>
          <w:b/>
          <w:sz w:val="22"/>
          <w:szCs w:val="22"/>
        </w:rPr>
        <w:tab/>
      </w:r>
      <w:r w:rsidR="00B15AAC" w:rsidRPr="00FC1256">
        <w:rPr>
          <w:rFonts w:ascii="Times New Roman" w:hAnsi="Times New Roman"/>
          <w:b/>
          <w:sz w:val="22"/>
          <w:szCs w:val="22"/>
        </w:rPr>
        <w:t xml:space="preserve">      ………………………….</w:t>
      </w:r>
      <w:r w:rsidR="00B15AAC" w:rsidRPr="00FC1256">
        <w:rPr>
          <w:rFonts w:ascii="Times New Roman" w:hAnsi="Times New Roman"/>
          <w:b/>
          <w:sz w:val="22"/>
          <w:szCs w:val="22"/>
        </w:rPr>
        <w:tab/>
      </w:r>
    </w:p>
    <w:p w:rsidR="000271C3" w:rsidRPr="00FC1256" w:rsidRDefault="005100C3" w:rsidP="00777C36">
      <w:pPr>
        <w:tabs>
          <w:tab w:val="left" w:pos="0"/>
          <w:tab w:val="left" w:pos="4990"/>
        </w:tabs>
        <w:spacing w:after="120"/>
        <w:rPr>
          <w:rFonts w:ascii="Times New Roman" w:hAnsi="Times New Roman"/>
          <w:sz w:val="22"/>
          <w:szCs w:val="22"/>
        </w:rPr>
      </w:pPr>
      <w:r w:rsidRPr="00FC1256">
        <w:rPr>
          <w:rFonts w:ascii="Times New Roman" w:hAnsi="Times New Roman"/>
          <w:sz w:val="22"/>
          <w:szCs w:val="22"/>
        </w:rPr>
        <w:t xml:space="preserve">náměstek primátora     </w:t>
      </w:r>
      <w:r w:rsidR="00B15AAC" w:rsidRPr="00FC1256">
        <w:rPr>
          <w:rFonts w:ascii="Times New Roman" w:hAnsi="Times New Roman"/>
          <w:sz w:val="22"/>
          <w:szCs w:val="22"/>
        </w:rPr>
        <w:tab/>
      </w:r>
      <w:r w:rsidR="007A6C6E">
        <w:rPr>
          <w:rFonts w:ascii="Times New Roman" w:hAnsi="Times New Roman"/>
          <w:sz w:val="22"/>
          <w:szCs w:val="22"/>
        </w:rPr>
        <w:t xml:space="preserve">      ………………………… </w:t>
      </w:r>
      <w:r w:rsidR="007A6C6E" w:rsidRPr="007A6C6E">
        <w:rPr>
          <w:rFonts w:ascii="Times New Roman" w:hAnsi="Times New Roman"/>
          <w:b/>
          <w:i/>
          <w:sz w:val="22"/>
          <w:szCs w:val="22"/>
          <w:highlight w:val="yellow"/>
        </w:rPr>
        <w:t>(doplní uchazeč)</w:t>
      </w:r>
    </w:p>
    <w:p w:rsidR="00CF5CAD" w:rsidRDefault="0054568D" w:rsidP="0054568D">
      <w:pPr>
        <w:tabs>
          <w:tab w:val="left" w:pos="0"/>
          <w:tab w:val="left" w:pos="4990"/>
        </w:tabs>
        <w:spacing w:after="120"/>
        <w:jc w:val="right"/>
        <w:rPr>
          <w:rFonts w:ascii="Times New Roman" w:hAnsi="Times New Roman"/>
          <w:sz w:val="22"/>
          <w:szCs w:val="22"/>
        </w:rPr>
      </w:pPr>
      <w:r w:rsidRPr="0054568D">
        <w:rPr>
          <w:rFonts w:ascii="Times New Roman" w:hAnsi="Times New Roman"/>
          <w:sz w:val="22"/>
          <w:szCs w:val="22"/>
        </w:rPr>
        <w:t xml:space="preserve">                              </w:t>
      </w:r>
    </w:p>
    <w:p w:rsidR="00CF5CAD" w:rsidRDefault="00CF5CAD"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D6214C" w:rsidRDefault="00D6214C" w:rsidP="0054568D">
      <w:pPr>
        <w:tabs>
          <w:tab w:val="left" w:pos="0"/>
          <w:tab w:val="left" w:pos="4990"/>
        </w:tabs>
        <w:spacing w:after="120"/>
        <w:jc w:val="right"/>
        <w:rPr>
          <w:rFonts w:ascii="Times New Roman" w:hAnsi="Times New Roman"/>
          <w:sz w:val="22"/>
          <w:szCs w:val="22"/>
        </w:rPr>
      </w:pPr>
    </w:p>
    <w:p w:rsidR="0054568D" w:rsidRPr="0054568D" w:rsidRDefault="0054568D" w:rsidP="0054568D">
      <w:pPr>
        <w:tabs>
          <w:tab w:val="left" w:pos="0"/>
          <w:tab w:val="left" w:pos="4990"/>
        </w:tabs>
        <w:spacing w:after="120"/>
        <w:jc w:val="right"/>
        <w:rPr>
          <w:rFonts w:ascii="Times New Roman" w:hAnsi="Times New Roman"/>
          <w:sz w:val="22"/>
          <w:szCs w:val="22"/>
        </w:rPr>
      </w:pPr>
      <w:r w:rsidRPr="0054568D">
        <w:rPr>
          <w:rFonts w:ascii="Times New Roman" w:hAnsi="Times New Roman"/>
          <w:sz w:val="22"/>
          <w:szCs w:val="22"/>
        </w:rPr>
        <w:lastRenderedPageBreak/>
        <w:t xml:space="preserve">Příloha č. 1 ke smlouvě č. ………/2013/OER/LPO </w:t>
      </w:r>
    </w:p>
    <w:p w:rsidR="0054568D" w:rsidRPr="0054568D" w:rsidRDefault="0054568D" w:rsidP="0054568D">
      <w:pPr>
        <w:jc w:val="right"/>
        <w:rPr>
          <w:rFonts w:ascii="Times New Roman" w:hAnsi="Times New Roman"/>
          <w:sz w:val="22"/>
          <w:szCs w:val="22"/>
        </w:rPr>
      </w:pPr>
      <w:r w:rsidRPr="0054568D">
        <w:rPr>
          <w:rFonts w:ascii="Times New Roman" w:hAnsi="Times New Roman"/>
          <w:sz w:val="22"/>
          <w:szCs w:val="22"/>
        </w:rPr>
        <w:t>Počet stran: 1</w:t>
      </w:r>
    </w:p>
    <w:p w:rsidR="0054568D" w:rsidRPr="0054568D" w:rsidRDefault="0054568D" w:rsidP="0054568D">
      <w:pPr>
        <w:keepNext/>
        <w:widowControl w:val="0"/>
        <w:rPr>
          <w:rFonts w:ascii="Times New Roman" w:hAnsi="Times New Roman"/>
          <w:sz w:val="22"/>
          <w:szCs w:val="22"/>
        </w:rPr>
      </w:pPr>
    </w:p>
    <w:p w:rsidR="0054568D" w:rsidRPr="0054568D" w:rsidRDefault="0054568D" w:rsidP="0054568D">
      <w:pPr>
        <w:keepNext/>
        <w:widowControl w:val="0"/>
        <w:jc w:val="center"/>
        <w:rPr>
          <w:rFonts w:ascii="Times New Roman" w:hAnsi="Times New Roman"/>
          <w:b/>
          <w:kern w:val="28"/>
          <w:sz w:val="32"/>
          <w:szCs w:val="32"/>
        </w:rPr>
      </w:pPr>
      <w:r w:rsidRPr="0054568D">
        <w:rPr>
          <w:rFonts w:ascii="Times New Roman" w:hAnsi="Times New Roman"/>
          <w:b/>
          <w:kern w:val="28"/>
          <w:sz w:val="32"/>
          <w:szCs w:val="32"/>
        </w:rPr>
        <w:t>KALKULACE NÁKLADŮ</w:t>
      </w:r>
    </w:p>
    <w:p w:rsidR="0054568D" w:rsidRPr="0054568D" w:rsidRDefault="0054568D" w:rsidP="0054568D">
      <w:pPr>
        <w:spacing w:after="120"/>
        <w:jc w:val="center"/>
        <w:rPr>
          <w:rFonts w:ascii="Times New Roman" w:hAnsi="Times New Roman"/>
          <w:sz w:val="24"/>
          <w:szCs w:val="24"/>
        </w:rPr>
      </w:pPr>
      <w:r w:rsidRPr="0054568D">
        <w:rPr>
          <w:rFonts w:ascii="Times New Roman" w:hAnsi="Times New Roman"/>
          <w:sz w:val="24"/>
          <w:szCs w:val="24"/>
        </w:rPr>
        <w:t>(položkový rozpočet)</w:t>
      </w:r>
    </w:p>
    <w:p w:rsidR="0054568D" w:rsidRPr="007A6C6E" w:rsidRDefault="007A6C6E" w:rsidP="007A6C6E">
      <w:pPr>
        <w:spacing w:after="120"/>
        <w:jc w:val="both"/>
        <w:rPr>
          <w:rFonts w:ascii="Times New Roman" w:hAnsi="Times New Roman"/>
          <w:b/>
          <w:i/>
          <w:sz w:val="22"/>
          <w:szCs w:val="22"/>
        </w:rPr>
      </w:pPr>
      <w:r w:rsidRPr="007A6C6E">
        <w:rPr>
          <w:rFonts w:ascii="Times New Roman" w:hAnsi="Times New Roman"/>
          <w:b/>
          <w:i/>
          <w:sz w:val="22"/>
          <w:szCs w:val="22"/>
          <w:highlight w:val="yellow"/>
        </w:rPr>
        <w:t>(doplní uchazeč)</w:t>
      </w:r>
    </w:p>
    <w:p w:rsidR="0054568D" w:rsidRPr="007A6C6E" w:rsidRDefault="0054568D" w:rsidP="0054568D">
      <w:pPr>
        <w:spacing w:after="120"/>
        <w:jc w:val="right"/>
        <w:rPr>
          <w:rFonts w:ascii="Times New Roman" w:hAnsi="Times New Roman"/>
          <w:i/>
          <w:color w:val="999999"/>
          <w:sz w:val="22"/>
          <w:szCs w:val="22"/>
        </w:rPr>
      </w:pPr>
    </w:p>
    <w:p w:rsidR="0054568D" w:rsidRPr="007A6C6E" w:rsidRDefault="0054568D" w:rsidP="0054568D">
      <w:pPr>
        <w:spacing w:after="120"/>
        <w:jc w:val="right"/>
        <w:rPr>
          <w:rFonts w:ascii="Times New Roman" w:hAnsi="Times New Roman"/>
          <w:i/>
          <w:color w:val="999999"/>
          <w:sz w:val="22"/>
          <w:szCs w:val="22"/>
        </w:rPr>
      </w:pPr>
    </w:p>
    <w:p w:rsidR="0054568D" w:rsidRPr="007A6C6E" w:rsidRDefault="0054568D" w:rsidP="0054568D">
      <w:pPr>
        <w:spacing w:after="120"/>
        <w:jc w:val="right"/>
        <w:rPr>
          <w:rFonts w:ascii="Times New Roman" w:hAnsi="Times New Roman"/>
          <w:i/>
          <w:color w:val="999999"/>
          <w:sz w:val="22"/>
          <w:szCs w:val="22"/>
        </w:rPr>
      </w:pPr>
    </w:p>
    <w:p w:rsidR="0054568D" w:rsidRPr="007A6C6E" w:rsidRDefault="0054568D" w:rsidP="0054568D">
      <w:pPr>
        <w:spacing w:after="120"/>
        <w:jc w:val="right"/>
        <w:rPr>
          <w:rFonts w:ascii="Times New Roman" w:hAnsi="Times New Roman"/>
          <w:i/>
          <w:color w:val="999999"/>
          <w:sz w:val="22"/>
          <w:szCs w:val="22"/>
        </w:rPr>
      </w:pPr>
    </w:p>
    <w:p w:rsidR="0054568D" w:rsidRPr="007A6C6E" w:rsidRDefault="0054568D" w:rsidP="0054568D">
      <w:pPr>
        <w:spacing w:after="120"/>
        <w:jc w:val="right"/>
        <w:rPr>
          <w:rFonts w:ascii="Times New Roman" w:hAnsi="Times New Roman"/>
          <w:i/>
          <w:color w:val="999999"/>
          <w:sz w:val="22"/>
          <w:szCs w:val="22"/>
        </w:rPr>
      </w:pPr>
    </w:p>
    <w:p w:rsidR="0054568D" w:rsidRPr="007A6C6E" w:rsidRDefault="0054568D" w:rsidP="0054568D">
      <w:pPr>
        <w:spacing w:after="120"/>
        <w:jc w:val="right"/>
        <w:rPr>
          <w:rFonts w:ascii="Times New Roman" w:hAnsi="Times New Roman"/>
          <w:i/>
          <w:color w:val="999999"/>
          <w:sz w:val="22"/>
          <w:szCs w:val="22"/>
        </w:rPr>
      </w:pPr>
    </w:p>
    <w:p w:rsidR="0054568D" w:rsidRPr="007A6C6E" w:rsidRDefault="0054568D" w:rsidP="0054568D">
      <w:pPr>
        <w:spacing w:after="120"/>
        <w:jc w:val="right"/>
        <w:rPr>
          <w:rFonts w:ascii="Times New Roman" w:hAnsi="Times New Roman"/>
          <w:i/>
          <w:color w:val="999999"/>
          <w:sz w:val="22"/>
          <w:szCs w:val="22"/>
        </w:rPr>
      </w:pPr>
    </w:p>
    <w:p w:rsidR="0054568D" w:rsidRPr="007A6C6E" w:rsidRDefault="0054568D" w:rsidP="0054568D">
      <w:pPr>
        <w:spacing w:after="120"/>
        <w:jc w:val="right"/>
        <w:rPr>
          <w:rFonts w:ascii="Times New Roman" w:hAnsi="Times New Roman"/>
          <w:i/>
          <w:color w:val="999999"/>
          <w:sz w:val="22"/>
          <w:szCs w:val="22"/>
        </w:rPr>
      </w:pPr>
    </w:p>
    <w:p w:rsidR="0054568D" w:rsidRPr="0054568D" w:rsidRDefault="0054568D"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i/>
          <w:color w:val="999999"/>
          <w:sz w:val="24"/>
          <w:szCs w:val="24"/>
        </w:rPr>
      </w:pPr>
    </w:p>
    <w:p w:rsidR="0054568D" w:rsidRDefault="0054568D" w:rsidP="0054568D">
      <w:pPr>
        <w:spacing w:after="120"/>
        <w:jc w:val="right"/>
        <w:rPr>
          <w:rFonts w:ascii="Times New Roman" w:hAnsi="Times New Roman"/>
          <w:i/>
          <w:color w:val="999999"/>
          <w:sz w:val="24"/>
          <w:szCs w:val="24"/>
        </w:rPr>
      </w:pPr>
    </w:p>
    <w:p w:rsidR="00271B26" w:rsidRDefault="00271B26" w:rsidP="0054568D">
      <w:pPr>
        <w:spacing w:after="120"/>
        <w:jc w:val="right"/>
        <w:rPr>
          <w:rFonts w:ascii="Times New Roman" w:hAnsi="Times New Roman"/>
          <w:i/>
          <w:color w:val="999999"/>
          <w:sz w:val="24"/>
          <w:szCs w:val="24"/>
        </w:rPr>
      </w:pPr>
    </w:p>
    <w:p w:rsidR="00271B26" w:rsidRDefault="00271B26" w:rsidP="0054568D">
      <w:pPr>
        <w:spacing w:after="120"/>
        <w:jc w:val="right"/>
        <w:rPr>
          <w:rFonts w:ascii="Times New Roman" w:hAnsi="Times New Roman"/>
          <w:i/>
          <w:color w:val="999999"/>
          <w:sz w:val="24"/>
          <w:szCs w:val="24"/>
        </w:rPr>
      </w:pPr>
    </w:p>
    <w:p w:rsidR="00271B26" w:rsidRDefault="00271B26" w:rsidP="0054568D">
      <w:pPr>
        <w:spacing w:after="120"/>
        <w:jc w:val="right"/>
        <w:rPr>
          <w:rFonts w:ascii="Times New Roman" w:hAnsi="Times New Roman"/>
          <w:i/>
          <w:color w:val="999999"/>
          <w:sz w:val="24"/>
          <w:szCs w:val="24"/>
        </w:rPr>
      </w:pPr>
    </w:p>
    <w:p w:rsidR="00271B26" w:rsidRDefault="00271B26" w:rsidP="0054568D">
      <w:pPr>
        <w:spacing w:after="120"/>
        <w:jc w:val="right"/>
        <w:rPr>
          <w:rFonts w:ascii="Times New Roman" w:hAnsi="Times New Roman"/>
          <w:i/>
          <w:color w:val="999999"/>
          <w:sz w:val="24"/>
          <w:szCs w:val="24"/>
        </w:rPr>
      </w:pPr>
    </w:p>
    <w:p w:rsidR="00271B26" w:rsidRDefault="00271B26" w:rsidP="0054568D">
      <w:pPr>
        <w:spacing w:after="120"/>
        <w:jc w:val="right"/>
        <w:rPr>
          <w:rFonts w:ascii="Times New Roman" w:hAnsi="Times New Roman"/>
          <w:i/>
          <w:color w:val="999999"/>
          <w:sz w:val="24"/>
          <w:szCs w:val="24"/>
        </w:rPr>
      </w:pPr>
    </w:p>
    <w:p w:rsidR="00271B26" w:rsidRDefault="00271B26" w:rsidP="0054568D">
      <w:pPr>
        <w:spacing w:after="120"/>
        <w:jc w:val="right"/>
        <w:rPr>
          <w:rFonts w:ascii="Times New Roman" w:hAnsi="Times New Roman"/>
          <w:i/>
          <w:color w:val="999999"/>
          <w:sz w:val="24"/>
          <w:szCs w:val="24"/>
        </w:rPr>
      </w:pPr>
    </w:p>
    <w:p w:rsidR="00271B26" w:rsidRDefault="00271B26" w:rsidP="0054568D">
      <w:pPr>
        <w:spacing w:after="120"/>
        <w:jc w:val="right"/>
        <w:rPr>
          <w:rFonts w:ascii="Times New Roman" w:hAnsi="Times New Roman"/>
          <w:i/>
          <w:color w:val="999999"/>
          <w:sz w:val="24"/>
          <w:szCs w:val="24"/>
        </w:rPr>
      </w:pPr>
    </w:p>
    <w:p w:rsidR="002A50E5" w:rsidRPr="0054568D" w:rsidRDefault="002A50E5" w:rsidP="0054568D">
      <w:pPr>
        <w:spacing w:after="120"/>
        <w:jc w:val="right"/>
        <w:rPr>
          <w:rFonts w:ascii="Times New Roman" w:hAnsi="Times New Roman"/>
          <w:i/>
          <w:color w:val="999999"/>
          <w:sz w:val="24"/>
          <w:szCs w:val="24"/>
        </w:rPr>
      </w:pPr>
    </w:p>
    <w:p w:rsidR="0054568D" w:rsidRPr="0054568D" w:rsidRDefault="0054568D" w:rsidP="0054568D">
      <w:pPr>
        <w:spacing w:after="120"/>
        <w:jc w:val="right"/>
        <w:rPr>
          <w:rFonts w:ascii="Times New Roman" w:hAnsi="Times New Roman"/>
          <w:sz w:val="22"/>
          <w:szCs w:val="22"/>
        </w:rPr>
      </w:pPr>
      <w:r w:rsidRPr="0054568D">
        <w:rPr>
          <w:rFonts w:ascii="Times New Roman" w:hAnsi="Times New Roman"/>
          <w:sz w:val="22"/>
          <w:szCs w:val="22"/>
        </w:rPr>
        <w:lastRenderedPageBreak/>
        <w:t xml:space="preserve">Příloha č. 2 ke smlouvě č. ………/2013/OER/LPO </w:t>
      </w:r>
    </w:p>
    <w:p w:rsidR="0054568D" w:rsidRPr="0054568D" w:rsidRDefault="0054568D" w:rsidP="0054568D">
      <w:pPr>
        <w:jc w:val="right"/>
        <w:rPr>
          <w:rFonts w:ascii="Times New Roman" w:hAnsi="Times New Roman"/>
          <w:sz w:val="22"/>
          <w:szCs w:val="22"/>
        </w:rPr>
      </w:pPr>
      <w:r w:rsidRPr="0054568D">
        <w:rPr>
          <w:rFonts w:ascii="Times New Roman" w:hAnsi="Times New Roman"/>
          <w:sz w:val="22"/>
          <w:szCs w:val="22"/>
        </w:rPr>
        <w:t>Počet stran: 1</w:t>
      </w:r>
    </w:p>
    <w:p w:rsidR="0054568D" w:rsidRPr="0054568D" w:rsidRDefault="0054568D" w:rsidP="0054568D">
      <w:pPr>
        <w:keepNext/>
        <w:widowControl w:val="0"/>
        <w:rPr>
          <w:rFonts w:ascii="Times New Roman" w:hAnsi="Times New Roman"/>
          <w:sz w:val="22"/>
          <w:szCs w:val="22"/>
        </w:rPr>
      </w:pPr>
    </w:p>
    <w:p w:rsidR="0054568D" w:rsidRPr="0054568D" w:rsidRDefault="0054568D" w:rsidP="0054568D">
      <w:pPr>
        <w:keepNext/>
        <w:widowControl w:val="0"/>
        <w:jc w:val="center"/>
        <w:rPr>
          <w:rFonts w:ascii="Times New Roman" w:hAnsi="Times New Roman"/>
          <w:b/>
          <w:kern w:val="28"/>
          <w:sz w:val="32"/>
          <w:szCs w:val="32"/>
        </w:rPr>
      </w:pPr>
    </w:p>
    <w:p w:rsidR="004777BB" w:rsidRPr="004777BB" w:rsidRDefault="004777BB" w:rsidP="004777BB">
      <w:pPr>
        <w:keepNext/>
        <w:widowControl w:val="0"/>
        <w:rPr>
          <w:rFonts w:ascii="Times New Roman" w:hAnsi="Times New Roman"/>
          <w:b/>
          <w:kern w:val="28"/>
          <w:sz w:val="32"/>
          <w:szCs w:val="32"/>
        </w:rPr>
      </w:pPr>
      <w:proofErr w:type="gramStart"/>
      <w:r w:rsidRPr="004777BB">
        <w:rPr>
          <w:rFonts w:ascii="Times New Roman" w:hAnsi="Times New Roman"/>
          <w:b/>
          <w:kern w:val="28"/>
          <w:sz w:val="32"/>
          <w:szCs w:val="32"/>
        </w:rPr>
        <w:t>P L N Á   M O C</w:t>
      </w:r>
      <w:proofErr w:type="gramEnd"/>
    </w:p>
    <w:p w:rsidR="004777BB" w:rsidRPr="004777BB" w:rsidRDefault="004777BB" w:rsidP="004777BB">
      <w:pPr>
        <w:keepNext/>
        <w:widowControl w:val="0"/>
        <w:rPr>
          <w:rFonts w:ascii="Times New Roman" w:hAnsi="Times New Roman"/>
          <w:b/>
          <w:kern w:val="28"/>
          <w:sz w:val="28"/>
          <w:szCs w:val="28"/>
        </w:rPr>
      </w:pPr>
      <w:r w:rsidRPr="004777BB">
        <w:rPr>
          <w:rFonts w:ascii="Times New Roman" w:hAnsi="Times New Roman"/>
          <w:b/>
          <w:kern w:val="28"/>
          <w:sz w:val="28"/>
          <w:szCs w:val="28"/>
        </w:rPr>
        <w:t xml:space="preserve">ke smlouvě o dílo č. </w:t>
      </w:r>
      <w:proofErr w:type="gramStart"/>
      <w:r w:rsidRPr="004777BB">
        <w:rPr>
          <w:rFonts w:ascii="Times New Roman" w:hAnsi="Times New Roman"/>
          <w:b/>
          <w:kern w:val="28"/>
          <w:sz w:val="28"/>
          <w:szCs w:val="28"/>
        </w:rPr>
        <w:t>….</w:t>
      </w:r>
      <w:r w:rsidRPr="004777BB">
        <w:rPr>
          <w:rFonts w:ascii="Times New Roman" w:hAnsi="Times New Roman"/>
          <w:b/>
          <w:bCs/>
          <w:kern w:val="28"/>
          <w:sz w:val="28"/>
          <w:szCs w:val="28"/>
        </w:rPr>
        <w:t>/2013/OER/LPO</w:t>
      </w:r>
      <w:proofErr w:type="gramEnd"/>
    </w:p>
    <w:p w:rsidR="004777BB" w:rsidRPr="004777BB" w:rsidRDefault="004777BB" w:rsidP="004777BB">
      <w:pPr>
        <w:keepNext/>
        <w:widowControl w:val="0"/>
        <w:rPr>
          <w:rFonts w:ascii="Times New Roman" w:hAnsi="Times New Roman"/>
          <w:b/>
          <w:kern w:val="28"/>
          <w:sz w:val="28"/>
          <w:szCs w:val="28"/>
        </w:rPr>
      </w:pPr>
      <w:r w:rsidRPr="004777BB">
        <w:rPr>
          <w:rFonts w:ascii="Times New Roman" w:hAnsi="Times New Roman"/>
          <w:b/>
          <w:kern w:val="28"/>
          <w:sz w:val="28"/>
          <w:szCs w:val="28"/>
        </w:rPr>
        <w:t>na realizaci díla „</w:t>
      </w:r>
      <w:r w:rsidR="006422B9">
        <w:rPr>
          <w:rFonts w:ascii="Times New Roman" w:hAnsi="Times New Roman"/>
          <w:b/>
          <w:kern w:val="28"/>
          <w:sz w:val="28"/>
          <w:szCs w:val="28"/>
        </w:rPr>
        <w:t>Digitální povodňový plán ORP Ostrava</w:t>
      </w:r>
      <w:r w:rsidRPr="004777BB">
        <w:rPr>
          <w:rFonts w:ascii="Times New Roman" w:hAnsi="Times New Roman"/>
          <w:b/>
          <w:kern w:val="28"/>
          <w:sz w:val="28"/>
          <w:szCs w:val="28"/>
        </w:rPr>
        <w:t>“</w:t>
      </w:r>
    </w:p>
    <w:p w:rsidR="004777BB" w:rsidRPr="004777BB" w:rsidRDefault="004777BB" w:rsidP="004777BB">
      <w:pPr>
        <w:tabs>
          <w:tab w:val="left" w:pos="-567"/>
        </w:tabs>
        <w:spacing w:after="40"/>
        <w:rPr>
          <w:rFonts w:ascii="Times New Roman" w:hAnsi="Times New Roman"/>
          <w:b/>
          <w:bCs/>
          <w:sz w:val="22"/>
          <w:szCs w:val="22"/>
        </w:rPr>
      </w:pPr>
    </w:p>
    <w:p w:rsidR="004777BB" w:rsidRPr="004777BB" w:rsidRDefault="004777BB" w:rsidP="004777BB">
      <w:pPr>
        <w:tabs>
          <w:tab w:val="left" w:pos="-567"/>
        </w:tabs>
        <w:spacing w:after="40"/>
        <w:rPr>
          <w:rFonts w:ascii="Times New Roman" w:hAnsi="Times New Roman"/>
          <w:bCs/>
          <w:sz w:val="22"/>
          <w:szCs w:val="22"/>
        </w:rPr>
      </w:pPr>
      <w:r w:rsidRPr="004777BB">
        <w:rPr>
          <w:rFonts w:ascii="Times New Roman" w:hAnsi="Times New Roman"/>
          <w:b/>
          <w:bCs/>
          <w:sz w:val="22"/>
          <w:szCs w:val="22"/>
        </w:rPr>
        <w:t>Objednatel:</w:t>
      </w:r>
      <w:r w:rsidRPr="004777BB">
        <w:rPr>
          <w:rFonts w:ascii="Times New Roman" w:hAnsi="Times New Roman"/>
          <w:bCs/>
          <w:sz w:val="22"/>
          <w:szCs w:val="22"/>
        </w:rPr>
        <w:tab/>
        <w:t>Statutární město Ostrava, Prokešovo nám. č. 8, 729 30 Ostrava</w:t>
      </w:r>
    </w:p>
    <w:p w:rsidR="004777BB" w:rsidRPr="004777BB" w:rsidRDefault="004777BB" w:rsidP="004777BB">
      <w:pPr>
        <w:tabs>
          <w:tab w:val="left" w:pos="-567"/>
        </w:tabs>
        <w:spacing w:after="40"/>
        <w:rPr>
          <w:rFonts w:ascii="Times New Roman" w:hAnsi="Times New Roman"/>
          <w:bCs/>
          <w:sz w:val="22"/>
          <w:szCs w:val="22"/>
        </w:rPr>
      </w:pPr>
      <w:r w:rsidRPr="004777BB">
        <w:rPr>
          <w:rFonts w:ascii="Times New Roman" w:hAnsi="Times New Roman"/>
          <w:bCs/>
          <w:sz w:val="22"/>
          <w:szCs w:val="22"/>
        </w:rPr>
        <w:t xml:space="preserve">IČ : </w:t>
      </w:r>
      <w:r w:rsidRPr="004777BB">
        <w:rPr>
          <w:rFonts w:ascii="Times New Roman" w:hAnsi="Times New Roman"/>
          <w:bCs/>
          <w:sz w:val="22"/>
          <w:szCs w:val="22"/>
        </w:rPr>
        <w:tab/>
      </w:r>
      <w:r w:rsidRPr="004777BB">
        <w:rPr>
          <w:rFonts w:ascii="Times New Roman" w:hAnsi="Times New Roman"/>
          <w:bCs/>
          <w:sz w:val="22"/>
          <w:szCs w:val="22"/>
        </w:rPr>
        <w:tab/>
        <w:t>00845451</w:t>
      </w:r>
    </w:p>
    <w:p w:rsidR="004777BB" w:rsidRPr="004777BB" w:rsidRDefault="004777BB" w:rsidP="004777BB">
      <w:pPr>
        <w:tabs>
          <w:tab w:val="left" w:pos="-567"/>
        </w:tabs>
        <w:spacing w:after="120"/>
        <w:rPr>
          <w:rFonts w:ascii="Times New Roman" w:hAnsi="Times New Roman"/>
          <w:bCs/>
          <w:sz w:val="22"/>
          <w:szCs w:val="22"/>
        </w:rPr>
      </w:pPr>
      <w:r w:rsidRPr="004777BB">
        <w:rPr>
          <w:rFonts w:ascii="Times New Roman" w:hAnsi="Times New Roman"/>
          <w:bCs/>
          <w:sz w:val="22"/>
          <w:szCs w:val="22"/>
        </w:rPr>
        <w:t>zastoupeno:</w:t>
      </w:r>
      <w:r w:rsidRPr="004777BB">
        <w:rPr>
          <w:rFonts w:ascii="Times New Roman" w:hAnsi="Times New Roman"/>
          <w:bCs/>
          <w:sz w:val="22"/>
          <w:szCs w:val="22"/>
        </w:rPr>
        <w:tab/>
      </w:r>
      <w:proofErr w:type="spellStart"/>
      <w:proofErr w:type="gramStart"/>
      <w:r w:rsidRPr="004777BB">
        <w:rPr>
          <w:rFonts w:ascii="Times New Roman" w:hAnsi="Times New Roman"/>
          <w:bCs/>
          <w:sz w:val="22"/>
          <w:szCs w:val="22"/>
        </w:rPr>
        <w:t>Ing.Daliborem</w:t>
      </w:r>
      <w:proofErr w:type="spellEnd"/>
      <w:proofErr w:type="gramEnd"/>
      <w:r w:rsidRPr="004777BB">
        <w:rPr>
          <w:rFonts w:ascii="Times New Roman" w:hAnsi="Times New Roman"/>
          <w:bCs/>
          <w:sz w:val="22"/>
          <w:szCs w:val="22"/>
        </w:rPr>
        <w:t xml:space="preserve"> </w:t>
      </w:r>
      <w:proofErr w:type="spellStart"/>
      <w:r w:rsidRPr="004777BB">
        <w:rPr>
          <w:rFonts w:ascii="Times New Roman" w:hAnsi="Times New Roman"/>
          <w:bCs/>
          <w:sz w:val="22"/>
          <w:szCs w:val="22"/>
        </w:rPr>
        <w:t>Madejem</w:t>
      </w:r>
      <w:proofErr w:type="spellEnd"/>
      <w:r w:rsidRPr="004777BB">
        <w:rPr>
          <w:rFonts w:ascii="Times New Roman" w:hAnsi="Times New Roman"/>
          <w:bCs/>
          <w:sz w:val="22"/>
          <w:szCs w:val="22"/>
        </w:rPr>
        <w:t>, náměstkem primátora</w:t>
      </w:r>
    </w:p>
    <w:p w:rsidR="004777BB" w:rsidRPr="004777BB" w:rsidRDefault="004777BB" w:rsidP="004777BB">
      <w:pPr>
        <w:numPr>
          <w:ilvl w:val="12"/>
          <w:numId w:val="0"/>
        </w:numPr>
        <w:spacing w:after="120"/>
        <w:ind w:left="1440" w:hanging="1440"/>
        <w:jc w:val="both"/>
        <w:rPr>
          <w:rFonts w:ascii="Times New Roman" w:hAnsi="Times New Roman"/>
          <w:bCs/>
          <w:sz w:val="22"/>
          <w:szCs w:val="22"/>
        </w:rPr>
      </w:pPr>
    </w:p>
    <w:p w:rsidR="004777BB" w:rsidRPr="004777BB" w:rsidRDefault="004777BB" w:rsidP="004777BB">
      <w:pPr>
        <w:numPr>
          <w:ilvl w:val="12"/>
          <w:numId w:val="0"/>
        </w:numPr>
        <w:spacing w:after="40"/>
        <w:ind w:left="1440" w:hanging="1440"/>
        <w:jc w:val="both"/>
        <w:rPr>
          <w:rFonts w:ascii="Times New Roman" w:hAnsi="Times New Roman"/>
          <w:b/>
          <w:bCs/>
          <w:sz w:val="22"/>
          <w:szCs w:val="22"/>
        </w:rPr>
      </w:pPr>
      <w:r w:rsidRPr="004777BB">
        <w:rPr>
          <w:rFonts w:ascii="Times New Roman" w:hAnsi="Times New Roman"/>
          <w:b/>
          <w:bCs/>
          <w:sz w:val="22"/>
          <w:szCs w:val="22"/>
        </w:rPr>
        <w:t>Zhotovitel:</w:t>
      </w:r>
      <w:r w:rsidRPr="004777BB">
        <w:rPr>
          <w:rFonts w:ascii="Times New Roman" w:hAnsi="Times New Roman"/>
          <w:bCs/>
          <w:sz w:val="22"/>
          <w:szCs w:val="22"/>
        </w:rPr>
        <w:tab/>
      </w:r>
      <w:r w:rsidRPr="007A6C6E">
        <w:rPr>
          <w:rFonts w:ascii="Times New Roman" w:hAnsi="Times New Roman"/>
          <w:b/>
          <w:bCs/>
          <w:i/>
          <w:sz w:val="22"/>
          <w:szCs w:val="22"/>
          <w:highlight w:val="yellow"/>
        </w:rPr>
        <w:t>(doplní uchazeč)</w:t>
      </w:r>
    </w:p>
    <w:p w:rsidR="004777BB" w:rsidRPr="004777BB" w:rsidRDefault="004777BB" w:rsidP="004777BB">
      <w:pPr>
        <w:spacing w:after="40"/>
        <w:rPr>
          <w:rFonts w:ascii="Times New Roman" w:hAnsi="Times New Roman"/>
          <w:sz w:val="22"/>
          <w:szCs w:val="22"/>
        </w:rPr>
      </w:pPr>
      <w:r w:rsidRPr="004777BB">
        <w:rPr>
          <w:rFonts w:ascii="Times New Roman" w:hAnsi="Times New Roman"/>
          <w:sz w:val="22"/>
          <w:szCs w:val="22"/>
        </w:rPr>
        <w:t>se sídlem:</w:t>
      </w:r>
      <w:r w:rsidRPr="004777BB">
        <w:rPr>
          <w:rFonts w:ascii="Times New Roman" w:hAnsi="Times New Roman"/>
          <w:sz w:val="22"/>
          <w:szCs w:val="22"/>
        </w:rPr>
        <w:tab/>
        <w:t xml:space="preserve"> </w:t>
      </w:r>
      <w:r w:rsidRPr="004777BB">
        <w:rPr>
          <w:rFonts w:ascii="Times New Roman" w:hAnsi="Times New Roman"/>
          <w:sz w:val="22"/>
          <w:szCs w:val="22"/>
        </w:rPr>
        <w:tab/>
      </w:r>
    </w:p>
    <w:p w:rsidR="004777BB" w:rsidRPr="004777BB" w:rsidRDefault="004777BB" w:rsidP="004777BB">
      <w:pPr>
        <w:numPr>
          <w:ilvl w:val="12"/>
          <w:numId w:val="0"/>
        </w:numPr>
        <w:spacing w:after="40"/>
        <w:jc w:val="both"/>
        <w:rPr>
          <w:rFonts w:ascii="Times New Roman" w:hAnsi="Times New Roman"/>
          <w:bCs/>
          <w:sz w:val="22"/>
          <w:szCs w:val="22"/>
        </w:rPr>
      </w:pPr>
      <w:r w:rsidRPr="004777BB">
        <w:rPr>
          <w:rFonts w:ascii="Times New Roman" w:hAnsi="Times New Roman"/>
          <w:bCs/>
          <w:sz w:val="22"/>
          <w:szCs w:val="22"/>
        </w:rPr>
        <w:t>IČ:</w:t>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p>
    <w:p w:rsidR="004777BB" w:rsidRPr="004777BB" w:rsidRDefault="004777BB" w:rsidP="004777BB">
      <w:pPr>
        <w:spacing w:after="120"/>
        <w:rPr>
          <w:rFonts w:ascii="Times New Roman" w:hAnsi="Times New Roman"/>
          <w:sz w:val="22"/>
          <w:szCs w:val="22"/>
        </w:rPr>
      </w:pPr>
      <w:r w:rsidRPr="004777BB">
        <w:rPr>
          <w:rFonts w:ascii="Times New Roman" w:hAnsi="Times New Roman"/>
          <w:sz w:val="22"/>
          <w:szCs w:val="22"/>
        </w:rPr>
        <w:t>zastoupena:</w:t>
      </w:r>
      <w:r w:rsidRPr="004777BB">
        <w:rPr>
          <w:rFonts w:ascii="Times New Roman" w:hAnsi="Times New Roman"/>
          <w:sz w:val="22"/>
          <w:szCs w:val="22"/>
        </w:rPr>
        <w:tab/>
      </w:r>
      <w:r w:rsidRPr="004777BB">
        <w:rPr>
          <w:rFonts w:ascii="Times New Roman" w:hAnsi="Times New Roman"/>
          <w:sz w:val="22"/>
          <w:szCs w:val="22"/>
        </w:rPr>
        <w:tab/>
      </w:r>
    </w:p>
    <w:p w:rsidR="004777BB" w:rsidRPr="004777BB" w:rsidRDefault="004777BB" w:rsidP="004777BB">
      <w:pPr>
        <w:spacing w:after="120"/>
        <w:rPr>
          <w:rFonts w:ascii="Times New Roman" w:hAnsi="Times New Roman"/>
          <w:sz w:val="24"/>
          <w:szCs w:val="24"/>
        </w:rPr>
      </w:pPr>
    </w:p>
    <w:p w:rsidR="004777BB" w:rsidRPr="00C95E56" w:rsidRDefault="004777BB" w:rsidP="004777BB">
      <w:pPr>
        <w:numPr>
          <w:ilvl w:val="1"/>
          <w:numId w:val="33"/>
        </w:numPr>
        <w:spacing w:after="120"/>
        <w:jc w:val="both"/>
        <w:rPr>
          <w:rFonts w:ascii="Times New Roman" w:hAnsi="Times New Roman"/>
          <w:bCs/>
          <w:sz w:val="22"/>
          <w:szCs w:val="22"/>
        </w:rPr>
      </w:pPr>
      <w:r w:rsidRPr="00C95E56">
        <w:rPr>
          <w:rFonts w:ascii="Times New Roman" w:hAnsi="Times New Roman"/>
          <w:bCs/>
          <w:sz w:val="22"/>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w:t>
      </w:r>
      <w:r w:rsidR="00F1089C" w:rsidRPr="00C95E56">
        <w:rPr>
          <w:rFonts w:ascii="Times New Roman" w:hAnsi="Times New Roman"/>
          <w:bCs/>
          <w:sz w:val="22"/>
          <w:szCs w:val="22"/>
        </w:rPr>
        <w:t>né s dodavatelskou činností</w:t>
      </w:r>
      <w:r w:rsidRPr="00C95E56">
        <w:rPr>
          <w:rFonts w:ascii="Times New Roman" w:hAnsi="Times New Roman"/>
          <w:bCs/>
          <w:sz w:val="22"/>
          <w:szCs w:val="22"/>
        </w:rPr>
        <w:t>.</w:t>
      </w:r>
    </w:p>
    <w:p w:rsidR="004777BB" w:rsidRPr="00C95E56" w:rsidRDefault="004777BB" w:rsidP="004777BB">
      <w:pPr>
        <w:numPr>
          <w:ilvl w:val="1"/>
          <w:numId w:val="33"/>
        </w:numPr>
        <w:spacing w:after="120"/>
        <w:jc w:val="both"/>
        <w:rPr>
          <w:rFonts w:ascii="Times New Roman" w:hAnsi="Times New Roman"/>
          <w:bCs/>
          <w:sz w:val="22"/>
          <w:szCs w:val="22"/>
        </w:rPr>
      </w:pPr>
      <w:r w:rsidRPr="00C95E56">
        <w:rPr>
          <w:rFonts w:ascii="Times New Roman" w:hAnsi="Times New Roman"/>
          <w:bCs/>
          <w:sz w:val="22"/>
          <w:szCs w:val="22"/>
        </w:rPr>
        <w:t>Tato plná moc se vystavuje na období ode dne účinnosti smlouvy do odstranění všech případných vad a nedodělků</w:t>
      </w:r>
      <w:r w:rsidR="00F1089C" w:rsidRPr="00C95E56">
        <w:rPr>
          <w:rFonts w:ascii="Times New Roman" w:hAnsi="Times New Roman"/>
          <w:bCs/>
          <w:sz w:val="22"/>
          <w:szCs w:val="22"/>
        </w:rPr>
        <w:t xml:space="preserve"> díl</w:t>
      </w:r>
      <w:r w:rsidRPr="00C95E56">
        <w:rPr>
          <w:rFonts w:ascii="Times New Roman" w:hAnsi="Times New Roman"/>
          <w:bCs/>
          <w:sz w:val="22"/>
          <w:szCs w:val="22"/>
        </w:rPr>
        <w:t>a.</w:t>
      </w:r>
    </w:p>
    <w:p w:rsidR="004777BB" w:rsidRPr="004777BB" w:rsidRDefault="004777BB" w:rsidP="004777BB">
      <w:pPr>
        <w:outlineLvl w:val="0"/>
        <w:rPr>
          <w:rFonts w:ascii="Times New Roman" w:hAnsi="Times New Roman"/>
          <w:bCs/>
          <w:sz w:val="22"/>
          <w:szCs w:val="22"/>
        </w:rPr>
      </w:pPr>
    </w:p>
    <w:p w:rsidR="004777BB" w:rsidRPr="004777BB" w:rsidRDefault="004777BB" w:rsidP="004777BB">
      <w:pPr>
        <w:outlineLvl w:val="0"/>
        <w:rPr>
          <w:rFonts w:ascii="Times New Roman" w:hAnsi="Times New Roman"/>
          <w:bCs/>
          <w:sz w:val="22"/>
          <w:szCs w:val="22"/>
        </w:rPr>
      </w:pPr>
      <w:r w:rsidRPr="004777BB">
        <w:rPr>
          <w:rFonts w:ascii="Times New Roman" w:hAnsi="Times New Roman"/>
          <w:bCs/>
          <w:sz w:val="22"/>
          <w:szCs w:val="22"/>
        </w:rPr>
        <w:t xml:space="preserve">V Ostravě </w:t>
      </w:r>
      <w:proofErr w:type="gramStart"/>
      <w:r w:rsidRPr="004777BB">
        <w:rPr>
          <w:rFonts w:ascii="Times New Roman" w:hAnsi="Times New Roman"/>
          <w:bCs/>
          <w:sz w:val="22"/>
          <w:szCs w:val="22"/>
        </w:rPr>
        <w:t>dne :</w:t>
      </w:r>
      <w:proofErr w:type="gramEnd"/>
    </w:p>
    <w:p w:rsidR="004777BB" w:rsidRPr="004777BB" w:rsidRDefault="004777BB" w:rsidP="004777BB">
      <w:pPr>
        <w:rPr>
          <w:rFonts w:ascii="Times New Roman" w:hAnsi="Times New Roman"/>
          <w:bCs/>
          <w:sz w:val="22"/>
          <w:szCs w:val="22"/>
        </w:rPr>
      </w:pPr>
    </w:p>
    <w:p w:rsidR="004777BB" w:rsidRPr="004777BB" w:rsidRDefault="004777BB" w:rsidP="004777BB">
      <w:pPr>
        <w:ind w:left="4248"/>
        <w:rPr>
          <w:rFonts w:ascii="Times New Roman" w:hAnsi="Times New Roman"/>
          <w:bCs/>
          <w:sz w:val="22"/>
          <w:szCs w:val="22"/>
        </w:rPr>
      </w:pPr>
      <w:r w:rsidRPr="004777BB">
        <w:rPr>
          <w:rFonts w:ascii="Times New Roman" w:hAnsi="Times New Roman"/>
          <w:bCs/>
          <w:sz w:val="22"/>
          <w:szCs w:val="22"/>
        </w:rPr>
        <w:t>…………………………………………..</w:t>
      </w:r>
    </w:p>
    <w:p w:rsidR="004777BB" w:rsidRPr="004777BB" w:rsidRDefault="004777BB" w:rsidP="004777BB">
      <w:pPr>
        <w:rPr>
          <w:rFonts w:ascii="Times New Roman" w:hAnsi="Times New Roman"/>
          <w:bCs/>
          <w:sz w:val="22"/>
          <w:szCs w:val="22"/>
        </w:rPr>
      </w:pPr>
      <w:r w:rsidRPr="004777BB">
        <w:rPr>
          <w:rFonts w:ascii="Times New Roman" w:hAnsi="Times New Roman"/>
          <w:bCs/>
          <w:sz w:val="22"/>
          <w:szCs w:val="22"/>
        </w:rPr>
        <w:t xml:space="preserve">                                                                                                  za objednatele</w:t>
      </w:r>
    </w:p>
    <w:p w:rsidR="004777BB" w:rsidRPr="004777BB" w:rsidRDefault="004777BB" w:rsidP="004777BB">
      <w:pPr>
        <w:ind w:left="3178" w:firstLine="227"/>
        <w:outlineLvl w:val="0"/>
        <w:rPr>
          <w:rFonts w:ascii="Times New Roman" w:hAnsi="Times New Roman"/>
          <w:bCs/>
          <w:sz w:val="22"/>
          <w:szCs w:val="22"/>
        </w:rPr>
      </w:pPr>
      <w:r w:rsidRPr="004777BB">
        <w:rPr>
          <w:rFonts w:ascii="Times New Roman" w:hAnsi="Times New Roman"/>
          <w:bCs/>
          <w:sz w:val="22"/>
          <w:szCs w:val="22"/>
        </w:rPr>
        <w:t xml:space="preserve">              </w:t>
      </w:r>
      <w:r w:rsidRPr="004777BB">
        <w:rPr>
          <w:rFonts w:ascii="Times New Roman" w:hAnsi="Times New Roman"/>
          <w:bCs/>
          <w:sz w:val="22"/>
          <w:szCs w:val="22"/>
        </w:rPr>
        <w:tab/>
        <w:t xml:space="preserve">       </w:t>
      </w:r>
      <w:r w:rsidRPr="004777BB">
        <w:rPr>
          <w:rFonts w:ascii="Times New Roman" w:hAnsi="Times New Roman"/>
          <w:sz w:val="22"/>
          <w:szCs w:val="22"/>
        </w:rPr>
        <w:t>zmocněnec</w:t>
      </w:r>
      <w:r w:rsidRPr="004777BB">
        <w:rPr>
          <w:rFonts w:ascii="Times New Roman" w:hAnsi="Times New Roman"/>
          <w:bCs/>
          <w:sz w:val="22"/>
          <w:szCs w:val="22"/>
        </w:rPr>
        <w:t xml:space="preserve"> Ing. Dalibor </w:t>
      </w:r>
      <w:proofErr w:type="spellStart"/>
      <w:r w:rsidRPr="004777BB">
        <w:rPr>
          <w:rFonts w:ascii="Times New Roman" w:hAnsi="Times New Roman"/>
          <w:bCs/>
          <w:sz w:val="22"/>
          <w:szCs w:val="22"/>
        </w:rPr>
        <w:t>Madej</w:t>
      </w:r>
      <w:proofErr w:type="spellEnd"/>
    </w:p>
    <w:p w:rsidR="004777BB" w:rsidRPr="004777BB" w:rsidRDefault="004777BB" w:rsidP="004777BB">
      <w:pPr>
        <w:ind w:left="4828" w:firstLine="284"/>
        <w:rPr>
          <w:rFonts w:ascii="Times New Roman" w:hAnsi="Times New Roman"/>
          <w:bCs/>
          <w:sz w:val="22"/>
          <w:szCs w:val="22"/>
        </w:rPr>
      </w:pPr>
      <w:r w:rsidRPr="004777BB">
        <w:rPr>
          <w:rFonts w:ascii="Times New Roman" w:hAnsi="Times New Roman"/>
          <w:bCs/>
          <w:sz w:val="22"/>
          <w:szCs w:val="22"/>
        </w:rPr>
        <w:t xml:space="preserve"> náměstek primátora</w:t>
      </w:r>
    </w:p>
    <w:p w:rsidR="004777BB" w:rsidRPr="004777BB" w:rsidRDefault="004777BB" w:rsidP="004777BB">
      <w:pPr>
        <w:rPr>
          <w:rFonts w:ascii="Times New Roman" w:hAnsi="Times New Roman"/>
          <w:bCs/>
          <w:sz w:val="22"/>
          <w:szCs w:val="22"/>
        </w:rPr>
      </w:pP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p>
    <w:p w:rsidR="004777BB" w:rsidRPr="004777BB" w:rsidRDefault="004777BB" w:rsidP="004777BB">
      <w:pPr>
        <w:rPr>
          <w:rFonts w:ascii="Times New Roman" w:hAnsi="Times New Roman"/>
          <w:bCs/>
          <w:sz w:val="22"/>
          <w:szCs w:val="22"/>
        </w:rPr>
      </w:pP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p>
    <w:p w:rsidR="004777BB" w:rsidRPr="004777BB" w:rsidRDefault="004777BB" w:rsidP="004777BB">
      <w:pPr>
        <w:outlineLvl w:val="0"/>
        <w:rPr>
          <w:rFonts w:ascii="Times New Roman" w:hAnsi="Times New Roman"/>
          <w:bCs/>
          <w:sz w:val="22"/>
          <w:szCs w:val="22"/>
        </w:rPr>
      </w:pPr>
      <w:r w:rsidRPr="004777BB">
        <w:rPr>
          <w:rFonts w:ascii="Times New Roman" w:hAnsi="Times New Roman"/>
          <w:bCs/>
          <w:sz w:val="22"/>
          <w:szCs w:val="22"/>
        </w:rPr>
        <w:t>Prohlašuji, že plnou moc přijímám.</w:t>
      </w:r>
    </w:p>
    <w:p w:rsidR="004777BB" w:rsidRPr="004777BB" w:rsidRDefault="004777BB" w:rsidP="004777BB">
      <w:pPr>
        <w:rPr>
          <w:rFonts w:ascii="Times New Roman" w:hAnsi="Times New Roman"/>
          <w:bCs/>
          <w:sz w:val="22"/>
          <w:szCs w:val="22"/>
        </w:rPr>
      </w:pPr>
    </w:p>
    <w:p w:rsidR="004777BB" w:rsidRPr="004777BB" w:rsidRDefault="004777BB" w:rsidP="004777BB">
      <w:pPr>
        <w:rPr>
          <w:rFonts w:ascii="Times New Roman" w:hAnsi="Times New Roman"/>
          <w:bCs/>
          <w:sz w:val="22"/>
          <w:szCs w:val="22"/>
        </w:rPr>
      </w:pPr>
      <w:r w:rsidRPr="004777BB">
        <w:rPr>
          <w:rFonts w:ascii="Times New Roman" w:hAnsi="Times New Roman"/>
          <w:bCs/>
          <w:sz w:val="22"/>
          <w:szCs w:val="22"/>
        </w:rPr>
        <w:t>V ……… dne:</w:t>
      </w:r>
    </w:p>
    <w:p w:rsidR="004777BB" w:rsidRPr="004777BB" w:rsidRDefault="004777BB" w:rsidP="004777BB">
      <w:pPr>
        <w:ind w:left="4260"/>
        <w:rPr>
          <w:rFonts w:ascii="Times New Roman" w:hAnsi="Times New Roman"/>
          <w:bCs/>
          <w:sz w:val="22"/>
          <w:szCs w:val="22"/>
        </w:rPr>
      </w:pP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r>
      <w:r w:rsidRPr="004777BB">
        <w:rPr>
          <w:rFonts w:ascii="Times New Roman" w:hAnsi="Times New Roman"/>
          <w:bCs/>
          <w:sz w:val="22"/>
          <w:szCs w:val="22"/>
        </w:rPr>
        <w:tab/>
        <w:t xml:space="preserve">             …………………………………………...</w:t>
      </w:r>
    </w:p>
    <w:p w:rsidR="004777BB" w:rsidRPr="004777BB" w:rsidRDefault="004777BB" w:rsidP="004777BB">
      <w:pPr>
        <w:ind w:left="284"/>
        <w:rPr>
          <w:rFonts w:ascii="Times New Roman" w:hAnsi="Times New Roman"/>
          <w:sz w:val="22"/>
          <w:szCs w:val="22"/>
        </w:rPr>
      </w:pPr>
      <w:r w:rsidRPr="004777BB">
        <w:tab/>
      </w:r>
      <w:r w:rsidRPr="004777BB">
        <w:tab/>
      </w:r>
      <w:r w:rsidRPr="004777BB">
        <w:tab/>
      </w:r>
      <w:r w:rsidRPr="004777BB">
        <w:tab/>
      </w:r>
      <w:r w:rsidRPr="004777BB">
        <w:tab/>
      </w:r>
      <w:r w:rsidRPr="004777BB">
        <w:tab/>
        <w:t xml:space="preserve"> </w:t>
      </w:r>
      <w:r w:rsidRPr="004777BB">
        <w:tab/>
      </w:r>
      <w:r w:rsidRPr="004777BB">
        <w:rPr>
          <w:rFonts w:ascii="Times New Roman" w:hAnsi="Times New Roman"/>
          <w:sz w:val="22"/>
          <w:szCs w:val="22"/>
        </w:rPr>
        <w:t xml:space="preserve">       za zhotovitele</w:t>
      </w:r>
    </w:p>
    <w:p w:rsidR="0054568D" w:rsidRPr="007A6C6E" w:rsidRDefault="007A6C6E" w:rsidP="00F1089C">
      <w:pPr>
        <w:spacing w:after="120"/>
        <w:rPr>
          <w:rFonts w:ascii="Times New Roman" w:hAnsi="Times New Roman"/>
          <w:b/>
          <w:i/>
          <w:sz w:val="22"/>
          <w:szCs w:val="22"/>
        </w:rPr>
      </w:pPr>
      <w:r w:rsidRPr="007A6C6E">
        <w:rPr>
          <w:rFonts w:ascii="Times New Roman" w:hAnsi="Times New Roman"/>
          <w:i/>
          <w:sz w:val="22"/>
          <w:szCs w:val="22"/>
        </w:rPr>
        <w:tab/>
      </w:r>
      <w:r w:rsidRPr="007A6C6E">
        <w:rPr>
          <w:rFonts w:ascii="Times New Roman" w:hAnsi="Times New Roman"/>
          <w:i/>
          <w:sz w:val="22"/>
          <w:szCs w:val="22"/>
        </w:rPr>
        <w:tab/>
      </w:r>
      <w:r w:rsidRPr="007A6C6E">
        <w:rPr>
          <w:rFonts w:ascii="Times New Roman" w:hAnsi="Times New Roman"/>
          <w:i/>
          <w:sz w:val="22"/>
          <w:szCs w:val="22"/>
        </w:rPr>
        <w:tab/>
      </w:r>
      <w:r w:rsidRPr="007A6C6E">
        <w:rPr>
          <w:rFonts w:ascii="Times New Roman" w:hAnsi="Times New Roman"/>
          <w:i/>
          <w:sz w:val="22"/>
          <w:szCs w:val="22"/>
        </w:rPr>
        <w:tab/>
      </w:r>
      <w:r w:rsidRPr="007A6C6E">
        <w:rPr>
          <w:rFonts w:ascii="Times New Roman" w:hAnsi="Times New Roman"/>
          <w:i/>
          <w:sz w:val="22"/>
          <w:szCs w:val="22"/>
        </w:rPr>
        <w:tab/>
      </w:r>
      <w:r w:rsidRPr="007A6C6E">
        <w:rPr>
          <w:rFonts w:ascii="Times New Roman" w:hAnsi="Times New Roman"/>
          <w:i/>
          <w:sz w:val="22"/>
          <w:szCs w:val="22"/>
        </w:rPr>
        <w:tab/>
      </w:r>
      <w:r w:rsidRPr="007A6C6E">
        <w:rPr>
          <w:rFonts w:ascii="Times New Roman" w:hAnsi="Times New Roman"/>
          <w:i/>
          <w:sz w:val="22"/>
          <w:szCs w:val="22"/>
        </w:rPr>
        <w:tab/>
      </w:r>
      <w:r>
        <w:rPr>
          <w:rFonts w:ascii="Times New Roman" w:hAnsi="Times New Roman"/>
          <w:i/>
          <w:sz w:val="22"/>
          <w:szCs w:val="22"/>
        </w:rPr>
        <w:t xml:space="preserve">   </w:t>
      </w:r>
      <w:r w:rsidRPr="007A6C6E">
        <w:rPr>
          <w:rFonts w:ascii="Times New Roman" w:hAnsi="Times New Roman"/>
          <w:b/>
          <w:i/>
          <w:sz w:val="22"/>
          <w:szCs w:val="22"/>
          <w:highlight w:val="yellow"/>
        </w:rPr>
        <w:t>(doplní uchazeč)</w:t>
      </w:r>
    </w:p>
    <w:sectPr w:rsidR="0054568D" w:rsidRPr="007A6C6E" w:rsidSect="00B94C02">
      <w:headerReference w:type="default" r:id="rId9"/>
      <w:footerReference w:type="default" r:id="rId10"/>
      <w:pgSz w:w="11906" w:h="16838" w:code="9"/>
      <w:pgMar w:top="153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1F" w:rsidRDefault="009E451F" w:rsidP="004E2BC7">
      <w:r>
        <w:separator/>
      </w:r>
    </w:p>
  </w:endnote>
  <w:endnote w:type="continuationSeparator" w:id="0">
    <w:p w:rsidR="009E451F" w:rsidRDefault="009E451F" w:rsidP="004E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26" w:rsidRPr="002536B1" w:rsidRDefault="007A2626" w:rsidP="00B94C02">
    <w:pPr>
      <w:pStyle w:val="Zpat"/>
      <w:tabs>
        <w:tab w:val="clear" w:pos="4536"/>
        <w:tab w:val="clear" w:pos="9072"/>
        <w:tab w:val="center" w:pos="180"/>
        <w:tab w:val="left" w:pos="3060"/>
      </w:tabs>
      <w:ind w:left="-28" w:hanging="539"/>
      <w:rPr>
        <w:rFonts w:cs="Arial"/>
        <w:color w:val="1F497D"/>
        <w:sz w:val="16"/>
        <w:szCs w:val="16"/>
      </w:rPr>
    </w:pPr>
    <w:r>
      <w:rPr>
        <w:noProof/>
      </w:rPr>
      <w:drawing>
        <wp:anchor distT="0" distB="0" distL="114300" distR="114300" simplePos="0" relativeHeight="251659776" behindDoc="1" locked="0" layoutInCell="1" allowOverlap="1" wp14:anchorId="3171C721" wp14:editId="74F10A29">
          <wp:simplePos x="0" y="0"/>
          <wp:positionH relativeFrom="column">
            <wp:posOffset>4572000</wp:posOffset>
          </wp:positionH>
          <wp:positionV relativeFrom="paragraph">
            <wp:posOffset>-96520</wp:posOffset>
          </wp:positionV>
          <wp:extent cx="1801495" cy="220345"/>
          <wp:effectExtent l="1905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sidR="000B7D2D" w:rsidRPr="002536B1">
      <w:rPr>
        <w:rStyle w:val="slostrnky"/>
        <w:rFonts w:cs="Arial"/>
        <w:color w:val="1F497D"/>
        <w:sz w:val="16"/>
      </w:rPr>
      <w:fldChar w:fldCharType="begin"/>
    </w:r>
    <w:r w:rsidRPr="002536B1">
      <w:rPr>
        <w:rStyle w:val="slostrnky"/>
        <w:rFonts w:cs="Arial"/>
        <w:color w:val="1F497D"/>
        <w:sz w:val="16"/>
      </w:rPr>
      <w:instrText xml:space="preserve"> PAGE </w:instrText>
    </w:r>
    <w:r w:rsidR="000B7D2D" w:rsidRPr="002536B1">
      <w:rPr>
        <w:rStyle w:val="slostrnky"/>
        <w:rFonts w:cs="Arial"/>
        <w:color w:val="1F497D"/>
        <w:sz w:val="16"/>
      </w:rPr>
      <w:fldChar w:fldCharType="separate"/>
    </w:r>
    <w:r w:rsidR="00323910">
      <w:rPr>
        <w:rStyle w:val="slostrnky"/>
        <w:rFonts w:cs="Arial"/>
        <w:noProof/>
        <w:color w:val="1F497D"/>
        <w:sz w:val="16"/>
      </w:rPr>
      <w:t>12</w:t>
    </w:r>
    <w:r w:rsidR="000B7D2D" w:rsidRPr="002536B1">
      <w:rPr>
        <w:rStyle w:val="slostrnky"/>
        <w:rFonts w:cs="Arial"/>
        <w:color w:val="1F497D"/>
        <w:sz w:val="16"/>
      </w:rPr>
      <w:fldChar w:fldCharType="end"/>
    </w:r>
    <w:r w:rsidRPr="002536B1">
      <w:rPr>
        <w:rStyle w:val="slostrnky"/>
        <w:rFonts w:cs="Arial"/>
        <w:color w:val="1F497D"/>
        <w:sz w:val="16"/>
      </w:rPr>
      <w:t>/</w:t>
    </w:r>
    <w:r w:rsidR="000B7D2D" w:rsidRPr="002536B1">
      <w:rPr>
        <w:rStyle w:val="slostrnky"/>
        <w:rFonts w:cs="Arial"/>
        <w:color w:val="1F497D"/>
        <w:sz w:val="16"/>
      </w:rPr>
      <w:fldChar w:fldCharType="begin"/>
    </w:r>
    <w:r w:rsidRPr="002536B1">
      <w:rPr>
        <w:rStyle w:val="slostrnky"/>
        <w:rFonts w:cs="Arial"/>
        <w:color w:val="1F497D"/>
        <w:sz w:val="16"/>
      </w:rPr>
      <w:instrText xml:space="preserve"> NUMPAGES </w:instrText>
    </w:r>
    <w:r w:rsidR="000B7D2D" w:rsidRPr="002536B1">
      <w:rPr>
        <w:rStyle w:val="slostrnky"/>
        <w:rFonts w:cs="Arial"/>
        <w:color w:val="1F497D"/>
        <w:sz w:val="16"/>
      </w:rPr>
      <w:fldChar w:fldCharType="separate"/>
    </w:r>
    <w:r w:rsidR="00323910">
      <w:rPr>
        <w:rStyle w:val="slostrnky"/>
        <w:rFonts w:cs="Arial"/>
        <w:noProof/>
        <w:color w:val="1F497D"/>
        <w:sz w:val="16"/>
      </w:rPr>
      <w:t>12</w:t>
    </w:r>
    <w:r w:rsidR="000B7D2D" w:rsidRPr="002536B1">
      <w:rPr>
        <w:rStyle w:val="slostrnky"/>
        <w:rFonts w:cs="Arial"/>
        <w:color w:val="1F497D"/>
        <w:sz w:val="16"/>
      </w:rPr>
      <w:fldChar w:fldCharType="end"/>
    </w:r>
    <w:r w:rsidRPr="002536B1">
      <w:rPr>
        <w:rStyle w:val="slostrnky"/>
        <w:rFonts w:cs="Arial"/>
        <w:color w:val="1F497D"/>
        <w:sz w:val="16"/>
      </w:rPr>
      <w:tab/>
    </w:r>
    <w:r w:rsidRPr="002536B1">
      <w:rPr>
        <w:rStyle w:val="slostrnky"/>
        <w:rFonts w:cs="Arial"/>
        <w:color w:val="1F497D"/>
        <w:sz w:val="16"/>
        <w:szCs w:val="16"/>
      </w:rPr>
      <w:t>„</w:t>
    </w:r>
    <w:r w:rsidR="005F1A87">
      <w:rPr>
        <w:rFonts w:cs="Arial"/>
        <w:color w:val="1F497D"/>
        <w:sz w:val="16"/>
        <w:szCs w:val="16"/>
      </w:rPr>
      <w:t>Digitální protipovodňový plán ORP Ostrava</w:t>
    </w:r>
    <w:r w:rsidRPr="002536B1">
      <w:rPr>
        <w:rStyle w:val="slostrnky"/>
        <w:rFonts w:cs="Arial"/>
        <w:color w:val="1F497D"/>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1F" w:rsidRDefault="009E451F" w:rsidP="004E2BC7">
      <w:r>
        <w:separator/>
      </w:r>
    </w:p>
  </w:footnote>
  <w:footnote w:type="continuationSeparator" w:id="0">
    <w:p w:rsidR="009E451F" w:rsidRDefault="009E451F" w:rsidP="004E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26" w:rsidRPr="00CA7728" w:rsidRDefault="005E4BEA" w:rsidP="00B94C02">
    <w:pPr>
      <w:pStyle w:val="Zhlav"/>
      <w:tabs>
        <w:tab w:val="clear" w:pos="4536"/>
        <w:tab w:val="clear" w:pos="9072"/>
        <w:tab w:val="left" w:pos="3015"/>
      </w:tabs>
      <w:rPr>
        <w:rFonts w:cs="Arial"/>
        <w:b/>
        <w:noProof/>
        <w:color w:val="003C69"/>
      </w:rPr>
    </w:pPr>
    <w:r>
      <w:rPr>
        <w:noProof/>
      </w:rPr>
      <mc:AlternateContent>
        <mc:Choice Requires="wps">
          <w:drawing>
            <wp:anchor distT="0" distB="0" distL="114300" distR="114300" simplePos="0" relativeHeight="251660288" behindDoc="0" locked="0" layoutInCell="1" allowOverlap="1" wp14:anchorId="3D74C81B" wp14:editId="442D87CE">
              <wp:simplePos x="0" y="0"/>
              <wp:positionH relativeFrom="column">
                <wp:posOffset>1600200</wp:posOffset>
              </wp:positionH>
              <wp:positionV relativeFrom="paragraph">
                <wp:posOffset>-49530</wp:posOffset>
              </wp:positionV>
              <wp:extent cx="4686300"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626" w:rsidRPr="00787F4C" w:rsidRDefault="007A2626" w:rsidP="00B94C02">
                          <w:pPr>
                            <w:jc w:val="right"/>
                            <w:rPr>
                              <w:b/>
                              <w:color w:val="00ADD0"/>
                              <w:sz w:val="40"/>
                              <w:szCs w:val="40"/>
                            </w:rPr>
                          </w:pPr>
                          <w:r>
                            <w:rPr>
                              <w:b/>
                              <w:color w:val="00ADD0"/>
                              <w:sz w:val="40"/>
                              <w:szCs w:val="40"/>
                            </w:rPr>
                            <w:t xml:space="preserve">         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3.9pt;width:36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oO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" filled="f" stroked="f">
              <v:textbox>
                <w:txbxContent>
                  <w:p w:rsidR="007A2626" w:rsidRPr="00787F4C" w:rsidRDefault="007A2626" w:rsidP="00B94C02">
                    <w:pPr>
                      <w:jc w:val="right"/>
                      <w:rPr>
                        <w:b/>
                        <w:color w:val="00ADD0"/>
                        <w:sz w:val="40"/>
                        <w:szCs w:val="40"/>
                      </w:rPr>
                    </w:pPr>
                    <w:r>
                      <w:rPr>
                        <w:b/>
                        <w:color w:val="00ADD0"/>
                        <w:sz w:val="40"/>
                        <w:szCs w:val="40"/>
                      </w:rPr>
                      <w:t xml:space="preserve">         Požadavky na obsah smlouvy</w:t>
                    </w:r>
                  </w:p>
                </w:txbxContent>
              </v:textbox>
            </v:shape>
          </w:pict>
        </mc:Fallback>
      </mc:AlternateContent>
    </w:r>
    <w:r w:rsidR="007A2626" w:rsidRPr="00CA7728">
      <w:rPr>
        <w:rFonts w:cs="Arial"/>
        <w:b/>
        <w:noProof/>
        <w:color w:val="003C69"/>
      </w:rPr>
      <w:t>Statutární</w:t>
    </w:r>
    <w:r w:rsidR="007A2626" w:rsidRPr="00CA7728">
      <w:rPr>
        <w:rFonts w:cs="Arial"/>
        <w:b/>
      </w:rPr>
      <w:t xml:space="preserve"> </w:t>
    </w:r>
    <w:r w:rsidR="007A2626" w:rsidRPr="00CA7728">
      <w:rPr>
        <w:rFonts w:cs="Arial"/>
        <w:b/>
        <w:noProof/>
        <w:color w:val="003C69"/>
      </w:rPr>
      <w:t>město Ostrava</w:t>
    </w:r>
  </w:p>
  <w:p w:rsidR="007A2626" w:rsidRDefault="007A2626" w:rsidP="00B94C02">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p w:rsidR="007A2626" w:rsidRDefault="007A2626" w:rsidP="00B94C02">
    <w:pPr>
      <w:pStyle w:val="Zhlav"/>
      <w:tabs>
        <w:tab w:val="clear" w:pos="4536"/>
        <w:tab w:val="clear" w:pos="9072"/>
      </w:tabs>
      <w:rPr>
        <w:rFonts w:cs="Arial"/>
        <w:noProof/>
        <w:color w:val="003C69"/>
      </w:rPr>
    </w:pPr>
  </w:p>
  <w:p w:rsidR="007A2626" w:rsidRDefault="00AB1795" w:rsidP="00AB1795">
    <w:pPr>
      <w:pStyle w:val="Zhlav"/>
      <w:tabs>
        <w:tab w:val="clear" w:pos="4536"/>
        <w:tab w:val="clear" w:pos="9072"/>
      </w:tabs>
      <w:ind w:left="426"/>
      <w:rPr>
        <w:rFonts w:cs="Arial"/>
        <w:noProof/>
        <w:color w:val="003C69"/>
      </w:rPr>
    </w:pPr>
    <w:r>
      <w:rPr>
        <w:rFonts w:cs="Arial"/>
        <w:noProof/>
        <w:color w:val="003C69"/>
      </w:rPr>
      <w:drawing>
        <wp:inline distT="0" distB="0" distL="0" distR="0" wp14:anchorId="21BFB511" wp14:editId="52920EBD">
          <wp:extent cx="5400040" cy="9906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0600"/>
                  </a:xfrm>
                  <a:prstGeom prst="rect">
                    <a:avLst/>
                  </a:prstGeom>
                  <a:noFill/>
                </pic:spPr>
              </pic:pic>
            </a:graphicData>
          </a:graphic>
        </wp:inline>
      </w:drawing>
    </w:r>
  </w:p>
  <w:p w:rsidR="007A2626" w:rsidRDefault="007A26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2BFEFAA0"/>
    <w:name w:val="WW8Num11"/>
    <w:lvl w:ilvl="0">
      <w:start w:val="1"/>
      <w:numFmt w:val="decimal"/>
      <w:lvlText w:val="%1."/>
      <w:lvlJc w:val="left"/>
      <w:pPr>
        <w:tabs>
          <w:tab w:val="num" w:pos="720"/>
        </w:tabs>
        <w:ind w:left="720" w:hanging="360"/>
      </w:pPr>
      <w:rPr>
        <w:b w:val="0"/>
      </w:rPr>
    </w:lvl>
  </w:abstractNum>
  <w:abstractNum w:abstractNumId="1">
    <w:nsid w:val="00000019"/>
    <w:multiLevelType w:val="singleLevel"/>
    <w:tmpl w:val="00000019"/>
    <w:name w:val="WW8Num24"/>
    <w:lvl w:ilvl="0">
      <w:start w:val="1"/>
      <w:numFmt w:val="lowerLetter"/>
      <w:lvlText w:val="%1."/>
      <w:lvlJc w:val="left"/>
      <w:pPr>
        <w:tabs>
          <w:tab w:val="num" w:pos="0"/>
        </w:tabs>
        <w:ind w:left="2136" w:hanging="360"/>
      </w:pPr>
    </w:lvl>
  </w:abstractNum>
  <w:abstractNum w:abstractNumId="2">
    <w:nsid w:val="08170634"/>
    <w:multiLevelType w:val="singleLevel"/>
    <w:tmpl w:val="DE8AE79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
    <w:nsid w:val="0BBA0966"/>
    <w:multiLevelType w:val="hybridMultilevel"/>
    <w:tmpl w:val="627A54EC"/>
    <w:lvl w:ilvl="0" w:tplc="FEC68290">
      <w:numFmt w:val="bullet"/>
      <w:lvlText w:val="-"/>
      <w:lvlJc w:val="left"/>
      <w:pPr>
        <w:ind w:left="757" w:hanging="360"/>
      </w:pPr>
      <w:rPr>
        <w:rFonts w:ascii="Times New Roman" w:eastAsia="Times New Roman" w:hAnsi="Times New Roman" w:cs="Times New Roman"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4">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
    <w:nsid w:val="112D2F81"/>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6">
    <w:nsid w:val="11FE665B"/>
    <w:multiLevelType w:val="hybridMultilevel"/>
    <w:tmpl w:val="C3DC6BC4"/>
    <w:lvl w:ilvl="0" w:tplc="C33EB94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FC7151"/>
    <w:multiLevelType w:val="hybridMultilevel"/>
    <w:tmpl w:val="9AC038BA"/>
    <w:lvl w:ilvl="0" w:tplc="99E6B9DA">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D3B1CB1"/>
    <w:multiLevelType w:val="singleLevel"/>
    <w:tmpl w:val="B6A465DC"/>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9">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1630AAB"/>
    <w:multiLevelType w:val="hybridMultilevel"/>
    <w:tmpl w:val="68E2287E"/>
    <w:lvl w:ilvl="0" w:tplc="7F8EED6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
    <w:nsid w:val="23A05DB9"/>
    <w:multiLevelType w:val="multilevel"/>
    <w:tmpl w:val="956600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2">
    <w:nsid w:val="24BE3B50"/>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25461A69"/>
    <w:multiLevelType w:val="singleLevel"/>
    <w:tmpl w:val="6888A2D0"/>
    <w:lvl w:ilvl="0">
      <w:start w:val="2"/>
      <w:numFmt w:val="decimal"/>
      <w:lvlText w:val="%1."/>
      <w:lvlJc w:val="left"/>
      <w:pPr>
        <w:tabs>
          <w:tab w:val="num" w:pos="360"/>
        </w:tabs>
        <w:ind w:left="360" w:hanging="360"/>
      </w:pPr>
      <w:rPr>
        <w:rFonts w:cs="Times New Roman"/>
        <w:b/>
        <w:i w:val="0"/>
        <w:sz w:val="22"/>
        <w:szCs w:val="22"/>
      </w:rPr>
    </w:lvl>
  </w:abstractNum>
  <w:abstractNum w:abstractNumId="14">
    <w:nsid w:val="26860D80"/>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69D16C8"/>
    <w:multiLevelType w:val="hybridMultilevel"/>
    <w:tmpl w:val="16E0F8DE"/>
    <w:lvl w:ilvl="0" w:tplc="2938B96C">
      <w:start w:val="7"/>
      <w:numFmt w:val="decimal"/>
      <w:lvlText w:val="%1."/>
      <w:lvlJc w:val="left"/>
      <w:pPr>
        <w:tabs>
          <w:tab w:val="num" w:pos="927"/>
        </w:tabs>
        <w:ind w:left="927" w:hanging="360"/>
      </w:pPr>
      <w:rPr>
        <w:rFonts w:ascii="Times New Roman" w:hAnsi="Times New Roman" w:cs="Times New Roman" w:hint="default"/>
        <w:b/>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A6328E"/>
    <w:multiLevelType w:val="singleLevel"/>
    <w:tmpl w:val="EB58385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7">
    <w:nsid w:val="2ADD16F1"/>
    <w:multiLevelType w:val="singleLevel"/>
    <w:tmpl w:val="72409B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8">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2E12373"/>
    <w:multiLevelType w:val="singleLevel"/>
    <w:tmpl w:val="EF7CFDD2"/>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0">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1">
    <w:nsid w:val="3E447F40"/>
    <w:multiLevelType w:val="singleLevel"/>
    <w:tmpl w:val="00000011"/>
    <w:lvl w:ilvl="0">
      <w:start w:val="1"/>
      <w:numFmt w:val="decimal"/>
      <w:lvlText w:val="%1."/>
      <w:lvlJc w:val="left"/>
      <w:pPr>
        <w:tabs>
          <w:tab w:val="num" w:pos="0"/>
        </w:tabs>
        <w:ind w:left="360" w:hanging="360"/>
      </w:pPr>
    </w:lvl>
  </w:abstractNum>
  <w:abstractNum w:abstractNumId="22">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5CD0019"/>
    <w:multiLevelType w:val="singleLevel"/>
    <w:tmpl w:val="00000019"/>
    <w:lvl w:ilvl="0">
      <w:start w:val="1"/>
      <w:numFmt w:val="lowerLetter"/>
      <w:lvlText w:val="%1."/>
      <w:lvlJc w:val="left"/>
      <w:pPr>
        <w:tabs>
          <w:tab w:val="num" w:pos="0"/>
        </w:tabs>
        <w:ind w:left="2136" w:hanging="360"/>
      </w:pPr>
    </w:lvl>
  </w:abstractNum>
  <w:abstractNum w:abstractNumId="24">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5">
    <w:nsid w:val="51FD2A88"/>
    <w:multiLevelType w:val="hybridMultilevel"/>
    <w:tmpl w:val="B0BA3BFE"/>
    <w:lvl w:ilvl="0" w:tplc="CD2A55D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54657147"/>
    <w:multiLevelType w:val="multilevel"/>
    <w:tmpl w:val="99E8CE1E"/>
    <w:lvl w:ilvl="0">
      <w:start w:val="2"/>
      <w:numFmt w:val="decimal"/>
      <w:isLgl/>
      <w:lvlText w:val="2.%1."/>
      <w:lvlJc w:val="left"/>
      <w:pPr>
        <w:tabs>
          <w:tab w:val="num" w:pos="360"/>
        </w:tabs>
        <w:ind w:left="360" w:hanging="360"/>
      </w:pPr>
      <w:rPr>
        <w:rFonts w:cs="Times New Roman" w:hint="default"/>
      </w:rPr>
    </w:lvl>
    <w:lvl w:ilvl="1">
      <w:start w:val="1"/>
      <w:numFmt w:val="decimal"/>
      <w:pStyle w:val="Styl1"/>
      <w:lvlText w:val="3.%2."/>
      <w:lvlJc w:val="left"/>
      <w:pPr>
        <w:tabs>
          <w:tab w:val="num" w:pos="907"/>
        </w:tabs>
        <w:ind w:left="907" w:hanging="510"/>
      </w:pPr>
      <w:rPr>
        <w:rFonts w:cs="Times New Roman" w:hint="default"/>
      </w:rPr>
    </w:lvl>
    <w:lvl w:ilvl="2">
      <w:start w:val="1"/>
      <w:numFmt w:val="none"/>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5D6771D4"/>
    <w:multiLevelType w:val="hybridMultilevel"/>
    <w:tmpl w:val="0B145C12"/>
    <w:lvl w:ilvl="0" w:tplc="041636D2">
      <w:start w:val="1"/>
      <w:numFmt w:val="decimal"/>
      <w:lvlText w:val="%1."/>
      <w:lvlJc w:val="left"/>
      <w:pPr>
        <w:tabs>
          <w:tab w:val="num" w:pos="397"/>
        </w:tabs>
        <w:ind w:left="397" w:hanging="397"/>
      </w:pPr>
      <w:rPr>
        <w:rFonts w:cs="Times New Roman" w:hint="default"/>
        <w:b/>
        <w:i w:val="0"/>
        <w:sz w:val="22"/>
        <w:szCs w:val="22"/>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4A3091D"/>
    <w:multiLevelType w:val="hybridMultilevel"/>
    <w:tmpl w:val="8A22BB98"/>
    <w:lvl w:ilvl="0" w:tplc="5E24231C">
      <w:start w:val="1"/>
      <w:numFmt w:val="decimal"/>
      <w:lvlText w:val="%1."/>
      <w:lvlJc w:val="left"/>
      <w:pPr>
        <w:tabs>
          <w:tab w:val="num" w:pos="284"/>
        </w:tabs>
        <w:ind w:left="284" w:hanging="284"/>
      </w:pPr>
      <w:rPr>
        <w:rFonts w:cs="Times New Roman" w:hint="default"/>
      </w:rPr>
    </w:lvl>
    <w:lvl w:ilvl="1" w:tplc="CF82270C">
      <w:start w:val="1"/>
      <w:numFmt w:val="decimal"/>
      <w:lvlText w:val="%2."/>
      <w:lvlJc w:val="left"/>
      <w:pPr>
        <w:tabs>
          <w:tab w:val="num" w:pos="284"/>
        </w:tabs>
        <w:ind w:left="284" w:hanging="284"/>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E6D2C12"/>
    <w:multiLevelType w:val="singleLevel"/>
    <w:tmpl w:val="B31CDA4A"/>
    <w:lvl w:ilvl="0">
      <w:start w:val="1"/>
      <w:numFmt w:val="decimal"/>
      <w:lvlText w:val="%1."/>
      <w:lvlJc w:val="left"/>
      <w:pPr>
        <w:tabs>
          <w:tab w:val="num" w:pos="360"/>
        </w:tabs>
        <w:ind w:left="360" w:hanging="360"/>
      </w:pPr>
      <w:rPr>
        <w:rFonts w:hint="default"/>
        <w:b w:val="0"/>
        <w:i w:val="0"/>
      </w:rPr>
    </w:lvl>
  </w:abstractNum>
  <w:abstractNum w:abstractNumId="32">
    <w:nsid w:val="7BBC21FD"/>
    <w:multiLevelType w:val="hybridMultilevel"/>
    <w:tmpl w:val="3784166C"/>
    <w:lvl w:ilvl="0" w:tplc="FFFFFFFF">
      <w:start w:val="1"/>
      <w:numFmt w:val="decimal"/>
      <w:lvlText w:val="%1."/>
      <w:lvlJc w:val="left"/>
      <w:pPr>
        <w:tabs>
          <w:tab w:val="num" w:pos="360"/>
        </w:tabs>
        <w:ind w:left="360" w:hanging="360"/>
      </w:pPr>
      <w:rPr>
        <w:rFonts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7CFD4878"/>
    <w:multiLevelType w:val="singleLevel"/>
    <w:tmpl w:val="C4DE171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4">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35">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6">
    <w:nsid w:val="7ED75C9F"/>
    <w:multiLevelType w:val="hybridMultilevel"/>
    <w:tmpl w:val="758AAA2E"/>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5"/>
  </w:num>
  <w:num w:numId="4">
    <w:abstractNumId w:val="17"/>
  </w:num>
  <w:num w:numId="5">
    <w:abstractNumId w:val="19"/>
  </w:num>
  <w:num w:numId="6">
    <w:abstractNumId w:val="16"/>
  </w:num>
  <w:num w:numId="7">
    <w:abstractNumId w:val="33"/>
  </w:num>
  <w:num w:numId="8">
    <w:abstractNumId w:val="34"/>
  </w:num>
  <w:num w:numId="9">
    <w:abstractNumId w:val="2"/>
  </w:num>
  <w:num w:numId="10">
    <w:abstractNumId w:val="35"/>
  </w:num>
  <w:num w:numId="11">
    <w:abstractNumId w:val="27"/>
  </w:num>
  <w:num w:numId="12">
    <w:abstractNumId w:val="20"/>
  </w:num>
  <w:num w:numId="13">
    <w:abstractNumId w:val="28"/>
  </w:num>
  <w:num w:numId="14">
    <w:abstractNumId w:val="11"/>
  </w:num>
  <w:num w:numId="15">
    <w:abstractNumId w:val="32"/>
  </w:num>
  <w:num w:numId="16">
    <w:abstractNumId w:val="24"/>
  </w:num>
  <w:num w:numId="17">
    <w:abstractNumId w:val="36"/>
  </w:num>
  <w:num w:numId="18">
    <w:abstractNumId w:val="9"/>
  </w:num>
  <w:num w:numId="19">
    <w:abstractNumId w:val="22"/>
  </w:num>
  <w:num w:numId="20">
    <w:abstractNumId w:val="29"/>
  </w:num>
  <w:num w:numId="21">
    <w:abstractNumId w:val="26"/>
    <w:lvlOverride w:ilvl="0">
      <w:lvl w:ilvl="0">
        <w:start w:val="2"/>
        <w:numFmt w:val="decimal"/>
        <w:isLgl/>
        <w:lvlText w:val="2.%1."/>
        <w:lvlJc w:val="left"/>
        <w:pPr>
          <w:tabs>
            <w:tab w:val="num" w:pos="360"/>
          </w:tabs>
          <w:ind w:left="360" w:hanging="360"/>
        </w:pPr>
        <w:rPr>
          <w:rFonts w:cs="Times New Roman" w:hint="default"/>
        </w:rPr>
      </w:lvl>
    </w:lvlOverride>
    <w:lvlOverride w:ilvl="1">
      <w:lvl w:ilvl="1">
        <w:start w:val="1"/>
        <w:numFmt w:val="decimal"/>
        <w:pStyle w:val="Styl1"/>
        <w:lvlText w:val="3.%2."/>
        <w:lvlJc w:val="left"/>
        <w:pPr>
          <w:tabs>
            <w:tab w:val="num" w:pos="4110"/>
          </w:tabs>
          <w:ind w:left="4110" w:hanging="510"/>
        </w:pPr>
        <w:rPr>
          <w:rFonts w:cs="Times New Roman" w:hint="default"/>
        </w:rPr>
      </w:lvl>
    </w:lvlOverride>
    <w:lvlOverride w:ilvl="2">
      <w:lvl w:ilvl="2">
        <w:start w:val="1"/>
        <w:numFmt w:val="none"/>
        <w:lvlText w:val="3.1."/>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2">
    <w:abstractNumId w:val="18"/>
  </w:num>
  <w:num w:numId="23">
    <w:abstractNumId w:val="7"/>
  </w:num>
  <w:num w:numId="24">
    <w:abstractNumId w:val="25"/>
  </w:num>
  <w:num w:numId="25">
    <w:abstractNumId w:val="4"/>
  </w:num>
  <w:num w:numId="26">
    <w:abstractNumId w:val="15"/>
  </w:num>
  <w:num w:numId="27">
    <w:abstractNumId w:val="21"/>
  </w:num>
  <w:num w:numId="28">
    <w:abstractNumId w:val="23"/>
  </w:num>
  <w:num w:numId="29">
    <w:abstractNumId w:val="14"/>
  </w:num>
  <w:num w:numId="30">
    <w:abstractNumId w:val="0"/>
  </w:num>
  <w:num w:numId="31">
    <w:abstractNumId w:val="3"/>
  </w:num>
  <w:num w:numId="32">
    <w:abstractNumId w:val="10"/>
  </w:num>
  <w:num w:numId="33">
    <w:abstractNumId w:val="30"/>
  </w:num>
  <w:num w:numId="34">
    <w:abstractNumId w:val="12"/>
  </w:num>
  <w:num w:numId="35">
    <w:abstractNumId w:val="31"/>
  </w:num>
  <w:num w:numId="3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AC"/>
    <w:rsid w:val="00003AB6"/>
    <w:rsid w:val="00005449"/>
    <w:rsid w:val="0001256A"/>
    <w:rsid w:val="00013C44"/>
    <w:rsid w:val="000142F7"/>
    <w:rsid w:val="000230EE"/>
    <w:rsid w:val="00024526"/>
    <w:rsid w:val="000271C3"/>
    <w:rsid w:val="000327F6"/>
    <w:rsid w:val="00036CDA"/>
    <w:rsid w:val="00037B93"/>
    <w:rsid w:val="000463EC"/>
    <w:rsid w:val="0004743B"/>
    <w:rsid w:val="000505BA"/>
    <w:rsid w:val="00051A48"/>
    <w:rsid w:val="00051F9C"/>
    <w:rsid w:val="00053AF8"/>
    <w:rsid w:val="00056703"/>
    <w:rsid w:val="000620E8"/>
    <w:rsid w:val="00085306"/>
    <w:rsid w:val="00086E5E"/>
    <w:rsid w:val="00095BEC"/>
    <w:rsid w:val="00097CC7"/>
    <w:rsid w:val="000A0D1F"/>
    <w:rsid w:val="000A7384"/>
    <w:rsid w:val="000B0A4B"/>
    <w:rsid w:val="000B5F0F"/>
    <w:rsid w:val="000B7D2D"/>
    <w:rsid w:val="000C70C7"/>
    <w:rsid w:val="000D0DFE"/>
    <w:rsid w:val="000D183A"/>
    <w:rsid w:val="000D1974"/>
    <w:rsid w:val="000D6032"/>
    <w:rsid w:val="000D6532"/>
    <w:rsid w:val="000D6AE0"/>
    <w:rsid w:val="000D6B08"/>
    <w:rsid w:val="000E5AED"/>
    <w:rsid w:val="000E5D6F"/>
    <w:rsid w:val="000E6AD6"/>
    <w:rsid w:val="000F0C43"/>
    <w:rsid w:val="000F1BC4"/>
    <w:rsid w:val="000F2A81"/>
    <w:rsid w:val="000F3791"/>
    <w:rsid w:val="000F3E97"/>
    <w:rsid w:val="000F786F"/>
    <w:rsid w:val="001059C2"/>
    <w:rsid w:val="00106666"/>
    <w:rsid w:val="00113E83"/>
    <w:rsid w:val="00123D41"/>
    <w:rsid w:val="00127E4E"/>
    <w:rsid w:val="001338B2"/>
    <w:rsid w:val="00134AE0"/>
    <w:rsid w:val="001352C3"/>
    <w:rsid w:val="00140EB5"/>
    <w:rsid w:val="00142298"/>
    <w:rsid w:val="00142801"/>
    <w:rsid w:val="001432FD"/>
    <w:rsid w:val="00147038"/>
    <w:rsid w:val="00161A3C"/>
    <w:rsid w:val="00162B5C"/>
    <w:rsid w:val="00165794"/>
    <w:rsid w:val="00173897"/>
    <w:rsid w:val="00182243"/>
    <w:rsid w:val="0018545A"/>
    <w:rsid w:val="00185B3F"/>
    <w:rsid w:val="00186792"/>
    <w:rsid w:val="00187DB3"/>
    <w:rsid w:val="00190499"/>
    <w:rsid w:val="0019143B"/>
    <w:rsid w:val="001923BE"/>
    <w:rsid w:val="00194EB7"/>
    <w:rsid w:val="001A1A07"/>
    <w:rsid w:val="001A7B54"/>
    <w:rsid w:val="001A7EEB"/>
    <w:rsid w:val="001B11E0"/>
    <w:rsid w:val="001C099B"/>
    <w:rsid w:val="001C2174"/>
    <w:rsid w:val="001C315F"/>
    <w:rsid w:val="001C36BB"/>
    <w:rsid w:val="001C3786"/>
    <w:rsid w:val="001C5A81"/>
    <w:rsid w:val="001D1641"/>
    <w:rsid w:val="001D3CC0"/>
    <w:rsid w:val="001E227A"/>
    <w:rsid w:val="001E6913"/>
    <w:rsid w:val="001F2598"/>
    <w:rsid w:val="001F3611"/>
    <w:rsid w:val="001F40B5"/>
    <w:rsid w:val="00200D63"/>
    <w:rsid w:val="0020466C"/>
    <w:rsid w:val="002055D1"/>
    <w:rsid w:val="00206FBD"/>
    <w:rsid w:val="00211848"/>
    <w:rsid w:val="002123EE"/>
    <w:rsid w:val="00213356"/>
    <w:rsid w:val="002178D2"/>
    <w:rsid w:val="0022359A"/>
    <w:rsid w:val="0022543A"/>
    <w:rsid w:val="002278C5"/>
    <w:rsid w:val="0023385B"/>
    <w:rsid w:val="002371FD"/>
    <w:rsid w:val="0024225F"/>
    <w:rsid w:val="002536B1"/>
    <w:rsid w:val="00260D09"/>
    <w:rsid w:val="00261A13"/>
    <w:rsid w:val="0026602E"/>
    <w:rsid w:val="0026610B"/>
    <w:rsid w:val="00266AA8"/>
    <w:rsid w:val="00271B26"/>
    <w:rsid w:val="00272809"/>
    <w:rsid w:val="00275143"/>
    <w:rsid w:val="00275871"/>
    <w:rsid w:val="00277538"/>
    <w:rsid w:val="00277E14"/>
    <w:rsid w:val="002804FA"/>
    <w:rsid w:val="002824C9"/>
    <w:rsid w:val="00284097"/>
    <w:rsid w:val="00287DC8"/>
    <w:rsid w:val="00291C02"/>
    <w:rsid w:val="002A066A"/>
    <w:rsid w:val="002A0B54"/>
    <w:rsid w:val="002A23C5"/>
    <w:rsid w:val="002A50E5"/>
    <w:rsid w:val="002A60B1"/>
    <w:rsid w:val="002A7D1F"/>
    <w:rsid w:val="002B64EA"/>
    <w:rsid w:val="002C2669"/>
    <w:rsid w:val="002C2BA1"/>
    <w:rsid w:val="002C306B"/>
    <w:rsid w:val="002D13B3"/>
    <w:rsid w:val="002E2F1B"/>
    <w:rsid w:val="002E333A"/>
    <w:rsid w:val="002E5A1F"/>
    <w:rsid w:val="002E62C9"/>
    <w:rsid w:val="002F1B54"/>
    <w:rsid w:val="002F4312"/>
    <w:rsid w:val="002F55C4"/>
    <w:rsid w:val="002F57B5"/>
    <w:rsid w:val="002F7BD6"/>
    <w:rsid w:val="003003F5"/>
    <w:rsid w:val="003015CA"/>
    <w:rsid w:val="00303F22"/>
    <w:rsid w:val="00305C24"/>
    <w:rsid w:val="0031127A"/>
    <w:rsid w:val="00317AD9"/>
    <w:rsid w:val="00320771"/>
    <w:rsid w:val="00323910"/>
    <w:rsid w:val="00330DFB"/>
    <w:rsid w:val="003352A7"/>
    <w:rsid w:val="003409C8"/>
    <w:rsid w:val="003445F5"/>
    <w:rsid w:val="00347E51"/>
    <w:rsid w:val="00367131"/>
    <w:rsid w:val="00372E78"/>
    <w:rsid w:val="00383BFF"/>
    <w:rsid w:val="003875CC"/>
    <w:rsid w:val="00394125"/>
    <w:rsid w:val="003A2593"/>
    <w:rsid w:val="003A26B4"/>
    <w:rsid w:val="003A2E0E"/>
    <w:rsid w:val="003A3396"/>
    <w:rsid w:val="003B2AA6"/>
    <w:rsid w:val="003B5FFE"/>
    <w:rsid w:val="003B7543"/>
    <w:rsid w:val="003C60D0"/>
    <w:rsid w:val="003D2527"/>
    <w:rsid w:val="003D4735"/>
    <w:rsid w:val="003E1118"/>
    <w:rsid w:val="003E7AA7"/>
    <w:rsid w:val="003F0FC7"/>
    <w:rsid w:val="003F46D8"/>
    <w:rsid w:val="003F5FD7"/>
    <w:rsid w:val="003F7F3C"/>
    <w:rsid w:val="004129F3"/>
    <w:rsid w:val="00417224"/>
    <w:rsid w:val="0042197B"/>
    <w:rsid w:val="00422CE8"/>
    <w:rsid w:val="004234DC"/>
    <w:rsid w:val="00427153"/>
    <w:rsid w:val="00427A99"/>
    <w:rsid w:val="004309A7"/>
    <w:rsid w:val="00433D45"/>
    <w:rsid w:val="00437961"/>
    <w:rsid w:val="004379B0"/>
    <w:rsid w:val="00441739"/>
    <w:rsid w:val="004469B4"/>
    <w:rsid w:val="0045369C"/>
    <w:rsid w:val="00457523"/>
    <w:rsid w:val="0046295D"/>
    <w:rsid w:val="00462DB5"/>
    <w:rsid w:val="0046612D"/>
    <w:rsid w:val="00470352"/>
    <w:rsid w:val="00471F38"/>
    <w:rsid w:val="0047276E"/>
    <w:rsid w:val="004728D3"/>
    <w:rsid w:val="004759BB"/>
    <w:rsid w:val="004765EB"/>
    <w:rsid w:val="004777BB"/>
    <w:rsid w:val="004814BE"/>
    <w:rsid w:val="004840CB"/>
    <w:rsid w:val="0048482D"/>
    <w:rsid w:val="004855A6"/>
    <w:rsid w:val="0049026D"/>
    <w:rsid w:val="004917FD"/>
    <w:rsid w:val="00493DC5"/>
    <w:rsid w:val="004951DE"/>
    <w:rsid w:val="004A3FE8"/>
    <w:rsid w:val="004B0CC2"/>
    <w:rsid w:val="004B141A"/>
    <w:rsid w:val="004B1439"/>
    <w:rsid w:val="004C1614"/>
    <w:rsid w:val="004C1B64"/>
    <w:rsid w:val="004C2CA3"/>
    <w:rsid w:val="004C72D7"/>
    <w:rsid w:val="004D04EF"/>
    <w:rsid w:val="004D0D69"/>
    <w:rsid w:val="004E15EF"/>
    <w:rsid w:val="004E1927"/>
    <w:rsid w:val="004E2BC7"/>
    <w:rsid w:val="004F29D9"/>
    <w:rsid w:val="00504F1B"/>
    <w:rsid w:val="005076A1"/>
    <w:rsid w:val="00510060"/>
    <w:rsid w:val="005100C3"/>
    <w:rsid w:val="00510C71"/>
    <w:rsid w:val="00513D2D"/>
    <w:rsid w:val="00515FC9"/>
    <w:rsid w:val="00516099"/>
    <w:rsid w:val="00517013"/>
    <w:rsid w:val="00520383"/>
    <w:rsid w:val="0052120E"/>
    <w:rsid w:val="00521921"/>
    <w:rsid w:val="0052472F"/>
    <w:rsid w:val="00530BF7"/>
    <w:rsid w:val="00533A53"/>
    <w:rsid w:val="00535B5A"/>
    <w:rsid w:val="005379CD"/>
    <w:rsid w:val="00540161"/>
    <w:rsid w:val="00544630"/>
    <w:rsid w:val="0054568D"/>
    <w:rsid w:val="005532C5"/>
    <w:rsid w:val="0055729E"/>
    <w:rsid w:val="005605F9"/>
    <w:rsid w:val="00564F04"/>
    <w:rsid w:val="00566378"/>
    <w:rsid w:val="00573A47"/>
    <w:rsid w:val="00581881"/>
    <w:rsid w:val="005855D5"/>
    <w:rsid w:val="005910BE"/>
    <w:rsid w:val="00591CE1"/>
    <w:rsid w:val="00592FF9"/>
    <w:rsid w:val="00593DE8"/>
    <w:rsid w:val="00596E3E"/>
    <w:rsid w:val="005A0819"/>
    <w:rsid w:val="005A2181"/>
    <w:rsid w:val="005A7DED"/>
    <w:rsid w:val="005B2E44"/>
    <w:rsid w:val="005B3176"/>
    <w:rsid w:val="005C0FD0"/>
    <w:rsid w:val="005D208C"/>
    <w:rsid w:val="005D3E14"/>
    <w:rsid w:val="005D4E73"/>
    <w:rsid w:val="005E4788"/>
    <w:rsid w:val="005E4BEA"/>
    <w:rsid w:val="005F1A87"/>
    <w:rsid w:val="005F32AD"/>
    <w:rsid w:val="005F64F1"/>
    <w:rsid w:val="00600B4E"/>
    <w:rsid w:val="00613079"/>
    <w:rsid w:val="00613879"/>
    <w:rsid w:val="00630EEA"/>
    <w:rsid w:val="00631F11"/>
    <w:rsid w:val="00633C3C"/>
    <w:rsid w:val="0063714C"/>
    <w:rsid w:val="006407A3"/>
    <w:rsid w:val="0064216D"/>
    <w:rsid w:val="006422B9"/>
    <w:rsid w:val="00642BF8"/>
    <w:rsid w:val="00645F49"/>
    <w:rsid w:val="006478F6"/>
    <w:rsid w:val="00652E23"/>
    <w:rsid w:val="00660D13"/>
    <w:rsid w:val="00661623"/>
    <w:rsid w:val="006661FD"/>
    <w:rsid w:val="006664F5"/>
    <w:rsid w:val="006817D0"/>
    <w:rsid w:val="00691868"/>
    <w:rsid w:val="006946AD"/>
    <w:rsid w:val="006A0E3F"/>
    <w:rsid w:val="006A2C82"/>
    <w:rsid w:val="006A33E0"/>
    <w:rsid w:val="006A3AFE"/>
    <w:rsid w:val="006A657A"/>
    <w:rsid w:val="006A7D44"/>
    <w:rsid w:val="006B198A"/>
    <w:rsid w:val="006B2F23"/>
    <w:rsid w:val="006D0E32"/>
    <w:rsid w:val="006D1E45"/>
    <w:rsid w:val="006E32AD"/>
    <w:rsid w:val="006F17BA"/>
    <w:rsid w:val="006F4129"/>
    <w:rsid w:val="00701318"/>
    <w:rsid w:val="00712FC9"/>
    <w:rsid w:val="007152F4"/>
    <w:rsid w:val="007218F9"/>
    <w:rsid w:val="00721CA8"/>
    <w:rsid w:val="0073339D"/>
    <w:rsid w:val="00740CD4"/>
    <w:rsid w:val="00750547"/>
    <w:rsid w:val="007510B6"/>
    <w:rsid w:val="00757624"/>
    <w:rsid w:val="00757B8B"/>
    <w:rsid w:val="00765663"/>
    <w:rsid w:val="007663EA"/>
    <w:rsid w:val="00772BC4"/>
    <w:rsid w:val="00777C36"/>
    <w:rsid w:val="00782E1F"/>
    <w:rsid w:val="00785B10"/>
    <w:rsid w:val="00787F4C"/>
    <w:rsid w:val="00791DDD"/>
    <w:rsid w:val="00791DDE"/>
    <w:rsid w:val="00792196"/>
    <w:rsid w:val="007977F2"/>
    <w:rsid w:val="007A2626"/>
    <w:rsid w:val="007A6C6E"/>
    <w:rsid w:val="007C2A45"/>
    <w:rsid w:val="007C3701"/>
    <w:rsid w:val="007C7A04"/>
    <w:rsid w:val="007D1E35"/>
    <w:rsid w:val="007D2FC7"/>
    <w:rsid w:val="007D3711"/>
    <w:rsid w:val="007E09C1"/>
    <w:rsid w:val="007E37A7"/>
    <w:rsid w:val="007E5217"/>
    <w:rsid w:val="007E66B9"/>
    <w:rsid w:val="007E77C3"/>
    <w:rsid w:val="007F15B2"/>
    <w:rsid w:val="007F53CE"/>
    <w:rsid w:val="007F6422"/>
    <w:rsid w:val="007F69A1"/>
    <w:rsid w:val="0080098B"/>
    <w:rsid w:val="00807404"/>
    <w:rsid w:val="00823757"/>
    <w:rsid w:val="00827E24"/>
    <w:rsid w:val="00835BDA"/>
    <w:rsid w:val="00842C24"/>
    <w:rsid w:val="00845F02"/>
    <w:rsid w:val="00854BB0"/>
    <w:rsid w:val="008579E0"/>
    <w:rsid w:val="008615C7"/>
    <w:rsid w:val="00865D23"/>
    <w:rsid w:val="00866B93"/>
    <w:rsid w:val="00881AFA"/>
    <w:rsid w:val="00891871"/>
    <w:rsid w:val="00894C29"/>
    <w:rsid w:val="00897311"/>
    <w:rsid w:val="008A176F"/>
    <w:rsid w:val="008A320A"/>
    <w:rsid w:val="008A3EF0"/>
    <w:rsid w:val="008A6E18"/>
    <w:rsid w:val="008B3E46"/>
    <w:rsid w:val="008C0BDC"/>
    <w:rsid w:val="008C36CD"/>
    <w:rsid w:val="008C3880"/>
    <w:rsid w:val="008C3F18"/>
    <w:rsid w:val="008D449C"/>
    <w:rsid w:val="008D4DE0"/>
    <w:rsid w:val="008E1EA0"/>
    <w:rsid w:val="008E674B"/>
    <w:rsid w:val="008E6C43"/>
    <w:rsid w:val="008E7C40"/>
    <w:rsid w:val="008E7C47"/>
    <w:rsid w:val="008F73D5"/>
    <w:rsid w:val="0091157C"/>
    <w:rsid w:val="00913E1E"/>
    <w:rsid w:val="00915AA3"/>
    <w:rsid w:val="00921D8E"/>
    <w:rsid w:val="0092546E"/>
    <w:rsid w:val="0093135A"/>
    <w:rsid w:val="00932D32"/>
    <w:rsid w:val="00933118"/>
    <w:rsid w:val="00935345"/>
    <w:rsid w:val="009411BE"/>
    <w:rsid w:val="00941A09"/>
    <w:rsid w:val="009446F9"/>
    <w:rsid w:val="00945980"/>
    <w:rsid w:val="00947787"/>
    <w:rsid w:val="009515DF"/>
    <w:rsid w:val="00951E84"/>
    <w:rsid w:val="0095247A"/>
    <w:rsid w:val="0095303A"/>
    <w:rsid w:val="00953272"/>
    <w:rsid w:val="009553B6"/>
    <w:rsid w:val="009567CE"/>
    <w:rsid w:val="00957422"/>
    <w:rsid w:val="009574BB"/>
    <w:rsid w:val="0095773F"/>
    <w:rsid w:val="0096144F"/>
    <w:rsid w:val="0096359C"/>
    <w:rsid w:val="00963E47"/>
    <w:rsid w:val="00964A49"/>
    <w:rsid w:val="00964C1B"/>
    <w:rsid w:val="00971EB2"/>
    <w:rsid w:val="00973118"/>
    <w:rsid w:val="00976887"/>
    <w:rsid w:val="009768CB"/>
    <w:rsid w:val="00980854"/>
    <w:rsid w:val="00983934"/>
    <w:rsid w:val="009955A1"/>
    <w:rsid w:val="009964E9"/>
    <w:rsid w:val="009A2C21"/>
    <w:rsid w:val="009A6881"/>
    <w:rsid w:val="009B1188"/>
    <w:rsid w:val="009B5457"/>
    <w:rsid w:val="009C187D"/>
    <w:rsid w:val="009C42C9"/>
    <w:rsid w:val="009C5AB3"/>
    <w:rsid w:val="009D0BF6"/>
    <w:rsid w:val="009D155F"/>
    <w:rsid w:val="009D231B"/>
    <w:rsid w:val="009D27B9"/>
    <w:rsid w:val="009E451F"/>
    <w:rsid w:val="009E482B"/>
    <w:rsid w:val="009E6688"/>
    <w:rsid w:val="009E71F8"/>
    <w:rsid w:val="009F17A7"/>
    <w:rsid w:val="009F6F57"/>
    <w:rsid w:val="009F7CD8"/>
    <w:rsid w:val="00A06D98"/>
    <w:rsid w:val="00A115D2"/>
    <w:rsid w:val="00A157D4"/>
    <w:rsid w:val="00A17F49"/>
    <w:rsid w:val="00A24C60"/>
    <w:rsid w:val="00A2730A"/>
    <w:rsid w:val="00A30B12"/>
    <w:rsid w:val="00A32B32"/>
    <w:rsid w:val="00A356CA"/>
    <w:rsid w:val="00A43496"/>
    <w:rsid w:val="00A67144"/>
    <w:rsid w:val="00A82824"/>
    <w:rsid w:val="00A84EA9"/>
    <w:rsid w:val="00A87099"/>
    <w:rsid w:val="00A922D0"/>
    <w:rsid w:val="00A94598"/>
    <w:rsid w:val="00A95C61"/>
    <w:rsid w:val="00A96E5D"/>
    <w:rsid w:val="00AA1EE9"/>
    <w:rsid w:val="00AA2627"/>
    <w:rsid w:val="00AA47F8"/>
    <w:rsid w:val="00AB1795"/>
    <w:rsid w:val="00AB243B"/>
    <w:rsid w:val="00AB46BB"/>
    <w:rsid w:val="00AB7308"/>
    <w:rsid w:val="00AC055F"/>
    <w:rsid w:val="00AC2412"/>
    <w:rsid w:val="00AC244D"/>
    <w:rsid w:val="00AC36AB"/>
    <w:rsid w:val="00AC5720"/>
    <w:rsid w:val="00AC7F60"/>
    <w:rsid w:val="00AD0D1F"/>
    <w:rsid w:val="00AD2BF8"/>
    <w:rsid w:val="00AD4338"/>
    <w:rsid w:val="00AD63B6"/>
    <w:rsid w:val="00AD7A50"/>
    <w:rsid w:val="00AD7EF4"/>
    <w:rsid w:val="00AE168A"/>
    <w:rsid w:val="00AF02A2"/>
    <w:rsid w:val="00AF3AF5"/>
    <w:rsid w:val="00AF3F6E"/>
    <w:rsid w:val="00AF6C91"/>
    <w:rsid w:val="00B002E0"/>
    <w:rsid w:val="00B05A9D"/>
    <w:rsid w:val="00B126BE"/>
    <w:rsid w:val="00B14CDE"/>
    <w:rsid w:val="00B15AAC"/>
    <w:rsid w:val="00B168A6"/>
    <w:rsid w:val="00B22CF9"/>
    <w:rsid w:val="00B22EBD"/>
    <w:rsid w:val="00B2358C"/>
    <w:rsid w:val="00B25E48"/>
    <w:rsid w:val="00B275D8"/>
    <w:rsid w:val="00B2780B"/>
    <w:rsid w:val="00B27B06"/>
    <w:rsid w:val="00B30475"/>
    <w:rsid w:val="00B36C95"/>
    <w:rsid w:val="00B4196D"/>
    <w:rsid w:val="00B43655"/>
    <w:rsid w:val="00B45B87"/>
    <w:rsid w:val="00B46574"/>
    <w:rsid w:val="00B5061A"/>
    <w:rsid w:val="00B53CBA"/>
    <w:rsid w:val="00B5634F"/>
    <w:rsid w:val="00B6783C"/>
    <w:rsid w:val="00B67E9D"/>
    <w:rsid w:val="00B700CD"/>
    <w:rsid w:val="00B769A5"/>
    <w:rsid w:val="00B80DD7"/>
    <w:rsid w:val="00B8173F"/>
    <w:rsid w:val="00B81FEA"/>
    <w:rsid w:val="00B9044E"/>
    <w:rsid w:val="00B9442F"/>
    <w:rsid w:val="00B94C02"/>
    <w:rsid w:val="00B96395"/>
    <w:rsid w:val="00BA12A9"/>
    <w:rsid w:val="00BA3CDA"/>
    <w:rsid w:val="00BB052A"/>
    <w:rsid w:val="00BB0D32"/>
    <w:rsid w:val="00BC4B44"/>
    <w:rsid w:val="00BD37C9"/>
    <w:rsid w:val="00BD3873"/>
    <w:rsid w:val="00BD5C04"/>
    <w:rsid w:val="00BE158A"/>
    <w:rsid w:val="00BE3502"/>
    <w:rsid w:val="00BE5362"/>
    <w:rsid w:val="00BF22B7"/>
    <w:rsid w:val="00BF2B78"/>
    <w:rsid w:val="00BF4084"/>
    <w:rsid w:val="00BF6E77"/>
    <w:rsid w:val="00BF776F"/>
    <w:rsid w:val="00C01B52"/>
    <w:rsid w:val="00C045C3"/>
    <w:rsid w:val="00C04DD3"/>
    <w:rsid w:val="00C05649"/>
    <w:rsid w:val="00C13476"/>
    <w:rsid w:val="00C20341"/>
    <w:rsid w:val="00C205EF"/>
    <w:rsid w:val="00C229AA"/>
    <w:rsid w:val="00C24ABB"/>
    <w:rsid w:val="00C307F6"/>
    <w:rsid w:val="00C33A60"/>
    <w:rsid w:val="00C350BA"/>
    <w:rsid w:val="00C35A49"/>
    <w:rsid w:val="00C35D2A"/>
    <w:rsid w:val="00C4076D"/>
    <w:rsid w:val="00C4234A"/>
    <w:rsid w:val="00C42580"/>
    <w:rsid w:val="00C43A38"/>
    <w:rsid w:val="00C45B89"/>
    <w:rsid w:val="00C53DD9"/>
    <w:rsid w:val="00C57950"/>
    <w:rsid w:val="00C62AC2"/>
    <w:rsid w:val="00C66137"/>
    <w:rsid w:val="00C73119"/>
    <w:rsid w:val="00C75821"/>
    <w:rsid w:val="00C821F9"/>
    <w:rsid w:val="00C8294D"/>
    <w:rsid w:val="00C84E9D"/>
    <w:rsid w:val="00C9288F"/>
    <w:rsid w:val="00C93038"/>
    <w:rsid w:val="00C95A75"/>
    <w:rsid w:val="00C95E56"/>
    <w:rsid w:val="00CA43A0"/>
    <w:rsid w:val="00CA7632"/>
    <w:rsid w:val="00CA7728"/>
    <w:rsid w:val="00CB73FE"/>
    <w:rsid w:val="00CC10D0"/>
    <w:rsid w:val="00CC17D8"/>
    <w:rsid w:val="00CC556A"/>
    <w:rsid w:val="00CD424B"/>
    <w:rsid w:val="00CD572C"/>
    <w:rsid w:val="00CD5DA6"/>
    <w:rsid w:val="00CE0954"/>
    <w:rsid w:val="00CE2B23"/>
    <w:rsid w:val="00CE564C"/>
    <w:rsid w:val="00CE6C7D"/>
    <w:rsid w:val="00CF1486"/>
    <w:rsid w:val="00CF5A05"/>
    <w:rsid w:val="00CF5CAD"/>
    <w:rsid w:val="00D0102E"/>
    <w:rsid w:val="00D100CB"/>
    <w:rsid w:val="00D1189E"/>
    <w:rsid w:val="00D123CB"/>
    <w:rsid w:val="00D13639"/>
    <w:rsid w:val="00D16448"/>
    <w:rsid w:val="00D34C04"/>
    <w:rsid w:val="00D43036"/>
    <w:rsid w:val="00D43C90"/>
    <w:rsid w:val="00D44345"/>
    <w:rsid w:val="00D472C7"/>
    <w:rsid w:val="00D501AB"/>
    <w:rsid w:val="00D507A1"/>
    <w:rsid w:val="00D53F3D"/>
    <w:rsid w:val="00D57C5F"/>
    <w:rsid w:val="00D6214C"/>
    <w:rsid w:val="00D6296C"/>
    <w:rsid w:val="00D643D5"/>
    <w:rsid w:val="00D66987"/>
    <w:rsid w:val="00D66DEF"/>
    <w:rsid w:val="00D67AFF"/>
    <w:rsid w:val="00D730C0"/>
    <w:rsid w:val="00D7517D"/>
    <w:rsid w:val="00D85FA2"/>
    <w:rsid w:val="00D90628"/>
    <w:rsid w:val="00D9272D"/>
    <w:rsid w:val="00D96434"/>
    <w:rsid w:val="00DA209E"/>
    <w:rsid w:val="00DA7919"/>
    <w:rsid w:val="00DB045F"/>
    <w:rsid w:val="00DB3BF0"/>
    <w:rsid w:val="00DC1F3B"/>
    <w:rsid w:val="00DC7CF2"/>
    <w:rsid w:val="00DD1871"/>
    <w:rsid w:val="00DD417A"/>
    <w:rsid w:val="00DD47CA"/>
    <w:rsid w:val="00DE0C9E"/>
    <w:rsid w:val="00DE4F74"/>
    <w:rsid w:val="00DE62AC"/>
    <w:rsid w:val="00DF32A0"/>
    <w:rsid w:val="00E01800"/>
    <w:rsid w:val="00E11994"/>
    <w:rsid w:val="00E213CA"/>
    <w:rsid w:val="00E23F21"/>
    <w:rsid w:val="00E255C5"/>
    <w:rsid w:val="00E261EF"/>
    <w:rsid w:val="00E3231C"/>
    <w:rsid w:val="00E32E24"/>
    <w:rsid w:val="00E342DE"/>
    <w:rsid w:val="00E409FD"/>
    <w:rsid w:val="00E472FD"/>
    <w:rsid w:val="00E556A6"/>
    <w:rsid w:val="00E565DA"/>
    <w:rsid w:val="00E568A5"/>
    <w:rsid w:val="00E60E21"/>
    <w:rsid w:val="00E61094"/>
    <w:rsid w:val="00E62757"/>
    <w:rsid w:val="00E67733"/>
    <w:rsid w:val="00E719AE"/>
    <w:rsid w:val="00E723F8"/>
    <w:rsid w:val="00E726A1"/>
    <w:rsid w:val="00E74555"/>
    <w:rsid w:val="00E749E1"/>
    <w:rsid w:val="00E74F43"/>
    <w:rsid w:val="00E812B6"/>
    <w:rsid w:val="00E8294A"/>
    <w:rsid w:val="00E83621"/>
    <w:rsid w:val="00E844AC"/>
    <w:rsid w:val="00E8718F"/>
    <w:rsid w:val="00E94B2F"/>
    <w:rsid w:val="00E970D0"/>
    <w:rsid w:val="00EB2483"/>
    <w:rsid w:val="00EB24B5"/>
    <w:rsid w:val="00EC380B"/>
    <w:rsid w:val="00EC67E3"/>
    <w:rsid w:val="00EC7D13"/>
    <w:rsid w:val="00ED2635"/>
    <w:rsid w:val="00ED5E68"/>
    <w:rsid w:val="00EE05C9"/>
    <w:rsid w:val="00EF0719"/>
    <w:rsid w:val="00EF6483"/>
    <w:rsid w:val="00EF7A78"/>
    <w:rsid w:val="00F0699C"/>
    <w:rsid w:val="00F0754B"/>
    <w:rsid w:val="00F1089C"/>
    <w:rsid w:val="00F118DF"/>
    <w:rsid w:val="00F119EE"/>
    <w:rsid w:val="00F13B37"/>
    <w:rsid w:val="00F14D28"/>
    <w:rsid w:val="00F200A9"/>
    <w:rsid w:val="00F20686"/>
    <w:rsid w:val="00F258E0"/>
    <w:rsid w:val="00F26C2A"/>
    <w:rsid w:val="00F35F86"/>
    <w:rsid w:val="00F4012A"/>
    <w:rsid w:val="00F4169B"/>
    <w:rsid w:val="00F41940"/>
    <w:rsid w:val="00F4314D"/>
    <w:rsid w:val="00F45E47"/>
    <w:rsid w:val="00F54B44"/>
    <w:rsid w:val="00F5628B"/>
    <w:rsid w:val="00F56FDF"/>
    <w:rsid w:val="00F63E20"/>
    <w:rsid w:val="00F6642E"/>
    <w:rsid w:val="00F730D5"/>
    <w:rsid w:val="00F74AE8"/>
    <w:rsid w:val="00F80EC2"/>
    <w:rsid w:val="00F846B4"/>
    <w:rsid w:val="00F91596"/>
    <w:rsid w:val="00F938B5"/>
    <w:rsid w:val="00F940CE"/>
    <w:rsid w:val="00FA13ED"/>
    <w:rsid w:val="00FA3157"/>
    <w:rsid w:val="00FA3367"/>
    <w:rsid w:val="00FA514D"/>
    <w:rsid w:val="00FA5B67"/>
    <w:rsid w:val="00FC1256"/>
    <w:rsid w:val="00FC7CE4"/>
    <w:rsid w:val="00FD0799"/>
    <w:rsid w:val="00FD50FD"/>
    <w:rsid w:val="00FD6BAB"/>
    <w:rsid w:val="00FE1A13"/>
    <w:rsid w:val="00FE578A"/>
    <w:rsid w:val="00FF4580"/>
    <w:rsid w:val="00FF4F6F"/>
    <w:rsid w:val="00FF68F3"/>
    <w:rsid w:val="00FF7124"/>
    <w:rsid w:val="00FF7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E62AC"/>
    <w:pPr>
      <w:keepNext/>
      <w:spacing w:before="240" w:after="60"/>
      <w:outlineLvl w:val="1"/>
    </w:pPr>
    <w:rPr>
      <w:rFonts w:cs="Arial"/>
      <w:b/>
      <w:bCs/>
      <w:i/>
      <w:iCs/>
      <w:sz w:val="28"/>
      <w:szCs w:val="28"/>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uiPriority w:val="99"/>
    <w:rsid w:val="00284097"/>
    <w:pPr>
      <w:numPr>
        <w:ilvl w:val="1"/>
        <w:numId w:val="21"/>
      </w:numPr>
      <w:tabs>
        <w:tab w:val="num" w:pos="907"/>
      </w:tabs>
      <w:overflowPunct w:val="0"/>
      <w:autoSpaceDE w:val="0"/>
      <w:autoSpaceDN w:val="0"/>
      <w:adjustRightInd w:val="0"/>
      <w:spacing w:after="40"/>
      <w:ind w:left="907"/>
      <w:jc w:val="both"/>
      <w:textAlignment w:val="baseline"/>
    </w:pPr>
    <w:rPr>
      <w:rFonts w:ascii="Times New Roman" w:hAnsi="Times New Roman"/>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uiPriority w:val="99"/>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6"/>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uiPriority w:val="99"/>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uiPriority w:val="99"/>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 w:type="paragraph" w:styleId="Prosttext">
    <w:name w:val="Plain Text"/>
    <w:basedOn w:val="Normln"/>
    <w:link w:val="ProsttextChar"/>
    <w:uiPriority w:val="99"/>
    <w:semiHidden/>
    <w:unhideWhenUsed/>
    <w:locked/>
    <w:rsid w:val="00DD1871"/>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DD1871"/>
    <w:rPr>
      <w:rFonts w:ascii="Consolas" w:eastAsiaTheme="minorHAnsi" w:hAnsi="Consolas" w:cstheme="minorBidi"/>
      <w:sz w:val="21"/>
      <w:szCs w:val="21"/>
      <w:lang w:eastAsia="en-US"/>
    </w:rPr>
  </w:style>
  <w:style w:type="character" w:customStyle="1" w:styleId="WW8Num6z2">
    <w:name w:val="WW8Num6z2"/>
    <w:rsid w:val="007510B6"/>
    <w:rPr>
      <w:rFonts w:ascii="Wingdings" w:hAnsi="Wingdings" w:cs="Wingdings"/>
    </w:rPr>
  </w:style>
  <w:style w:type="paragraph" w:customStyle="1" w:styleId="Nadpis">
    <w:name w:val="Nadpis"/>
    <w:basedOn w:val="Normln"/>
    <w:next w:val="Zkladntext"/>
    <w:rsid w:val="007510B6"/>
    <w:pPr>
      <w:suppressAutoHyphens/>
      <w:spacing w:before="240" w:after="60"/>
      <w:jc w:val="center"/>
    </w:pPr>
    <w:rPr>
      <w:rFonts w:cs="Arial"/>
      <w:b/>
      <w:kern w:val="1"/>
      <w:sz w:val="32"/>
      <w:lang w:eastAsia="zh-CN"/>
    </w:rPr>
  </w:style>
  <w:style w:type="paragraph" w:customStyle="1" w:styleId="Default">
    <w:name w:val="Default"/>
    <w:rsid w:val="00B45B87"/>
    <w:pPr>
      <w:autoSpaceDE w:val="0"/>
      <w:autoSpaceDN w:val="0"/>
      <w:adjustRightInd w:val="0"/>
    </w:pPr>
    <w:rPr>
      <w:rFonts w:ascii="Tahoma" w:hAnsi="Tahoma" w:cs="Tahoma"/>
      <w:color w:val="000000"/>
      <w:sz w:val="24"/>
      <w:szCs w:val="24"/>
    </w:rPr>
  </w:style>
  <w:style w:type="paragraph" w:customStyle="1" w:styleId="slovn">
    <w:name w:val="Číslování"/>
    <w:basedOn w:val="Normln"/>
    <w:rsid w:val="00106666"/>
    <w:pPr>
      <w:widowControl w:val="0"/>
      <w:spacing w:before="120"/>
      <w:jc w:val="both"/>
    </w:pPr>
    <w:rPr>
      <w:rFonts w:ascii="Times New Roman" w:hAnsi="Times New Roman"/>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E62AC"/>
    <w:pPr>
      <w:keepNext/>
      <w:spacing w:before="240" w:after="60"/>
      <w:outlineLvl w:val="1"/>
    </w:pPr>
    <w:rPr>
      <w:rFonts w:cs="Arial"/>
      <w:b/>
      <w:bCs/>
      <w:i/>
      <w:iCs/>
      <w:sz w:val="28"/>
      <w:szCs w:val="28"/>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uiPriority w:val="99"/>
    <w:rsid w:val="00284097"/>
    <w:pPr>
      <w:numPr>
        <w:ilvl w:val="1"/>
        <w:numId w:val="21"/>
      </w:numPr>
      <w:tabs>
        <w:tab w:val="num" w:pos="907"/>
      </w:tabs>
      <w:overflowPunct w:val="0"/>
      <w:autoSpaceDE w:val="0"/>
      <w:autoSpaceDN w:val="0"/>
      <w:adjustRightInd w:val="0"/>
      <w:spacing w:after="40"/>
      <w:ind w:left="907"/>
      <w:jc w:val="both"/>
      <w:textAlignment w:val="baseline"/>
    </w:pPr>
    <w:rPr>
      <w:rFonts w:ascii="Times New Roman" w:hAnsi="Times New Roman"/>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uiPriority w:val="99"/>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6"/>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uiPriority w:val="99"/>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uiPriority w:val="99"/>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 w:type="paragraph" w:styleId="Prosttext">
    <w:name w:val="Plain Text"/>
    <w:basedOn w:val="Normln"/>
    <w:link w:val="ProsttextChar"/>
    <w:uiPriority w:val="99"/>
    <w:semiHidden/>
    <w:unhideWhenUsed/>
    <w:locked/>
    <w:rsid w:val="00DD1871"/>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DD1871"/>
    <w:rPr>
      <w:rFonts w:ascii="Consolas" w:eastAsiaTheme="minorHAnsi" w:hAnsi="Consolas" w:cstheme="minorBidi"/>
      <w:sz w:val="21"/>
      <w:szCs w:val="21"/>
      <w:lang w:eastAsia="en-US"/>
    </w:rPr>
  </w:style>
  <w:style w:type="character" w:customStyle="1" w:styleId="WW8Num6z2">
    <w:name w:val="WW8Num6z2"/>
    <w:rsid w:val="007510B6"/>
    <w:rPr>
      <w:rFonts w:ascii="Wingdings" w:hAnsi="Wingdings" w:cs="Wingdings"/>
    </w:rPr>
  </w:style>
  <w:style w:type="paragraph" w:customStyle="1" w:styleId="Nadpis">
    <w:name w:val="Nadpis"/>
    <w:basedOn w:val="Normln"/>
    <w:next w:val="Zkladntext"/>
    <w:rsid w:val="007510B6"/>
    <w:pPr>
      <w:suppressAutoHyphens/>
      <w:spacing w:before="240" w:after="60"/>
      <w:jc w:val="center"/>
    </w:pPr>
    <w:rPr>
      <w:rFonts w:cs="Arial"/>
      <w:b/>
      <w:kern w:val="1"/>
      <w:sz w:val="32"/>
      <w:lang w:eastAsia="zh-CN"/>
    </w:rPr>
  </w:style>
  <w:style w:type="paragraph" w:customStyle="1" w:styleId="Default">
    <w:name w:val="Default"/>
    <w:rsid w:val="00B45B87"/>
    <w:pPr>
      <w:autoSpaceDE w:val="0"/>
      <w:autoSpaceDN w:val="0"/>
      <w:adjustRightInd w:val="0"/>
    </w:pPr>
    <w:rPr>
      <w:rFonts w:ascii="Tahoma" w:hAnsi="Tahoma" w:cs="Tahoma"/>
      <w:color w:val="000000"/>
      <w:sz w:val="24"/>
      <w:szCs w:val="24"/>
    </w:rPr>
  </w:style>
  <w:style w:type="paragraph" w:customStyle="1" w:styleId="slovn">
    <w:name w:val="Číslování"/>
    <w:basedOn w:val="Normln"/>
    <w:rsid w:val="00106666"/>
    <w:pPr>
      <w:widowControl w:val="0"/>
      <w:spacing w:before="120"/>
      <w:jc w:val="both"/>
    </w:pPr>
    <w:rPr>
      <w:rFonts w:ascii="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8342">
      <w:bodyDiv w:val="1"/>
      <w:marLeft w:val="0"/>
      <w:marRight w:val="0"/>
      <w:marTop w:val="0"/>
      <w:marBottom w:val="0"/>
      <w:divBdr>
        <w:top w:val="none" w:sz="0" w:space="0" w:color="auto"/>
        <w:left w:val="none" w:sz="0" w:space="0" w:color="auto"/>
        <w:bottom w:val="none" w:sz="0" w:space="0" w:color="auto"/>
        <w:right w:val="none" w:sz="0" w:space="0" w:color="auto"/>
      </w:divBdr>
    </w:div>
    <w:div w:id="1168524038">
      <w:bodyDiv w:val="1"/>
      <w:marLeft w:val="0"/>
      <w:marRight w:val="0"/>
      <w:marTop w:val="0"/>
      <w:marBottom w:val="0"/>
      <w:divBdr>
        <w:top w:val="none" w:sz="0" w:space="0" w:color="auto"/>
        <w:left w:val="none" w:sz="0" w:space="0" w:color="auto"/>
        <w:bottom w:val="none" w:sz="0" w:space="0" w:color="auto"/>
        <w:right w:val="none" w:sz="0" w:space="0" w:color="auto"/>
      </w:divBdr>
    </w:div>
    <w:div w:id="1741293758">
      <w:bodyDiv w:val="1"/>
      <w:marLeft w:val="0"/>
      <w:marRight w:val="0"/>
      <w:marTop w:val="0"/>
      <w:marBottom w:val="0"/>
      <w:divBdr>
        <w:top w:val="none" w:sz="0" w:space="0" w:color="auto"/>
        <w:left w:val="none" w:sz="0" w:space="0" w:color="auto"/>
        <w:bottom w:val="none" w:sz="0" w:space="0" w:color="auto"/>
        <w:right w:val="none" w:sz="0" w:space="0" w:color="auto"/>
      </w:divBdr>
    </w:div>
    <w:div w:id="2038658303">
      <w:marLeft w:val="0"/>
      <w:marRight w:val="0"/>
      <w:marTop w:val="0"/>
      <w:marBottom w:val="0"/>
      <w:divBdr>
        <w:top w:val="none" w:sz="0" w:space="0" w:color="auto"/>
        <w:left w:val="none" w:sz="0" w:space="0" w:color="auto"/>
        <w:bottom w:val="none" w:sz="0" w:space="0" w:color="auto"/>
        <w:right w:val="none" w:sz="0" w:space="0" w:color="auto"/>
      </w:divBdr>
    </w:div>
    <w:div w:id="2038658304">
      <w:marLeft w:val="0"/>
      <w:marRight w:val="0"/>
      <w:marTop w:val="0"/>
      <w:marBottom w:val="0"/>
      <w:divBdr>
        <w:top w:val="none" w:sz="0" w:space="0" w:color="auto"/>
        <w:left w:val="none" w:sz="0" w:space="0" w:color="auto"/>
        <w:bottom w:val="none" w:sz="0" w:space="0" w:color="auto"/>
        <w:right w:val="none" w:sz="0" w:space="0" w:color="auto"/>
      </w:divBdr>
    </w:div>
    <w:div w:id="2038658305">
      <w:marLeft w:val="0"/>
      <w:marRight w:val="0"/>
      <w:marTop w:val="0"/>
      <w:marBottom w:val="0"/>
      <w:divBdr>
        <w:top w:val="none" w:sz="0" w:space="0" w:color="auto"/>
        <w:left w:val="none" w:sz="0" w:space="0" w:color="auto"/>
        <w:bottom w:val="none" w:sz="0" w:space="0" w:color="auto"/>
        <w:right w:val="none" w:sz="0" w:space="0" w:color="auto"/>
      </w:divBdr>
    </w:div>
    <w:div w:id="2038658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181F6-ED82-4D52-A12C-9222FB01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4083</Words>
  <Characters>24407</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2013-08-27T10:18:00Z</dcterms:created>
  <dcterms:modified xsi:type="dcterms:W3CDTF">2013-12-04T07:24:00Z</dcterms:modified>
</cp:coreProperties>
</file>