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4070E4">
        <w:rPr>
          <w:rFonts w:ascii="Arial" w:hAnsi="Arial" w:cs="Arial"/>
          <w:b/>
        </w:rPr>
        <w:t>Kanalizace Petřkovice II. a III. etapa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 w:rsidR="004070E4">
        <w:rPr>
          <w:rFonts w:ascii="Arial" w:hAnsi="Arial" w:cs="Arial"/>
          <w:b/>
        </w:rPr>
        <w:t>69</w:t>
      </w:r>
      <w:r>
        <w:rPr>
          <w:rFonts w:ascii="Arial" w:hAnsi="Arial" w:cs="Arial"/>
          <w:b/>
        </w:rPr>
        <w:t>/201</w:t>
      </w:r>
      <w:r w:rsidR="006968DA">
        <w:rPr>
          <w:rFonts w:ascii="Arial" w:hAnsi="Arial" w:cs="Arial"/>
          <w:b/>
        </w:rPr>
        <w:t>3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1E6238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Veřejný zadavatel popíše změny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potřeb, které mají být splněním veřejné zakázky naplněny;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předmětu veřejné zakázky;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vzájemného vztahu předmětu veřejné zakázky a potřeb zadavatele;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předpokládaném termínu splnění veřejné zakázky;</w:t>
            </w:r>
          </w:p>
          <w:p w:rsidR="00675E43" w:rsidRPr="00675E43" w:rsidRDefault="00675E43" w:rsidP="001E62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oproti skutečnostem uvedeným podle § 1 vyhlášky.</w:t>
            </w:r>
          </w:p>
        </w:tc>
        <w:tc>
          <w:tcPr>
            <w:tcW w:w="4606" w:type="dxa"/>
          </w:tcPr>
          <w:p w:rsidR="00675E43" w:rsidRPr="00177587" w:rsidRDefault="00261BC9" w:rsidP="00EE1F07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5734C">
              <w:rPr>
                <w:rFonts w:ascii="Arial" w:hAnsi="Arial" w:cs="Arial"/>
                <w:sz w:val="20"/>
                <w:szCs w:val="20"/>
              </w:rPr>
              <w:t>měny nebyly provedeny.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Popis rizik souvisejících s plněním veřejné zakázky, která zadavatel zohlednil při stanovení zadávacích podmínek. Jde zejména o rizika </w:t>
            </w:r>
            <w:proofErr w:type="spellStart"/>
            <w:r w:rsidRPr="00675E43">
              <w:rPr>
                <w:rFonts w:ascii="Arial" w:hAnsi="Arial" w:cs="Arial"/>
                <w:sz w:val="20"/>
                <w:szCs w:val="20"/>
              </w:rPr>
              <w:t>nerealizace</w:t>
            </w:r>
            <w:proofErr w:type="spellEnd"/>
            <w:r w:rsidRPr="00675E43">
              <w:rPr>
                <w:rFonts w:ascii="Arial" w:hAnsi="Arial" w:cs="Arial"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675E43" w:rsidRPr="00841B8F" w:rsidRDefault="00675E43" w:rsidP="0045734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7E1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5C37E1"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 zadavatele. Rizika se zadavatel snaží eliminovat ujednáními o smluvních pokutách </w:t>
            </w:r>
            <w:r w:rsidR="0045734C">
              <w:rPr>
                <w:rFonts w:ascii="Arial" w:hAnsi="Arial" w:cs="Arial"/>
                <w:sz w:val="20"/>
                <w:szCs w:val="20"/>
              </w:rPr>
              <w:t xml:space="preserve">a odpovědnosti za škodu </w:t>
            </w:r>
            <w:r w:rsidRPr="005C37E1">
              <w:rPr>
                <w:rFonts w:ascii="Arial" w:hAnsi="Arial" w:cs="Arial"/>
                <w:sz w:val="20"/>
                <w:szCs w:val="20"/>
              </w:rPr>
              <w:t>v</w:t>
            </w:r>
            <w:r w:rsidR="0045734C">
              <w:rPr>
                <w:rFonts w:ascii="Arial" w:hAnsi="Arial" w:cs="Arial"/>
                <w:sz w:val="20"/>
                <w:szCs w:val="20"/>
              </w:rPr>
              <w:t>e stanovených obchodních podmínkách</w:t>
            </w:r>
            <w:r w:rsidRPr="005C37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675E43" w:rsidRPr="003B24A6" w:rsidRDefault="00675E43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675E43" w:rsidRPr="00A52B0E" w:rsidRDefault="00675E43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675E43" w:rsidRPr="003B24A6" w:rsidRDefault="00675E43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</w:tbl>
    <w:p w:rsidR="00841B8F" w:rsidRDefault="00841B8F"/>
    <w:p w:rsidR="00841B8F" w:rsidRDefault="00841B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B5764A">
        <w:trPr>
          <w:trHeight w:val="20"/>
        </w:trPr>
        <w:tc>
          <w:tcPr>
            <w:tcW w:w="9212" w:type="dxa"/>
            <w:gridSpan w:val="2"/>
            <w:vAlign w:val="center"/>
          </w:tcPr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přiměřenosti požadavků na technické kvalifikační předpoklady pro plnění veřejné zakázky na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podle § 3 odst.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vyhlášky</w:t>
            </w:r>
          </w:p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Cs/>
                <w:sz w:val="20"/>
                <w:szCs w:val="20"/>
              </w:rPr>
              <w:t>Veřejný zadavatel odůvodní přiměřenost požadavků na technické kvalifikační předpoklady ve vztahu k předmětu veřejné zakázky a k rizikům souvisejícím s plněním veřejné zakázky</w:t>
            </w: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B47A8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47A88">
              <w:rPr>
                <w:rFonts w:ascii="Arial" w:hAnsi="Arial" w:cs="Arial"/>
                <w:sz w:val="20"/>
                <w:szCs w:val="20"/>
              </w:rPr>
              <w:t>předložení seznamu stavebních prací</w:t>
            </w:r>
            <w:r w:rsidRPr="00675E43">
              <w:rPr>
                <w:rFonts w:ascii="Arial" w:hAnsi="Arial" w:cs="Arial"/>
                <w:sz w:val="20"/>
                <w:szCs w:val="20"/>
              </w:rPr>
              <w:t>. (</w:t>
            </w:r>
            <w:r w:rsidR="00B47A88">
              <w:rPr>
                <w:rFonts w:ascii="Arial" w:hAnsi="Arial" w:cs="Arial"/>
                <w:sz w:val="20"/>
                <w:szCs w:val="20"/>
              </w:rPr>
              <w:t>Zadavatel povinně vyplní, pokud požaduje předložení seznamu stavebních prací, ze kterého bude vyplývat, že finanční hodnota uvedených stavebních prací je v souhrnu minimálně dvojnásobek předpokládané hodnoty veřejné zakázky.</w:t>
            </w:r>
            <w:r w:rsidRPr="00675E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8" w:type="dxa"/>
          </w:tcPr>
          <w:p w:rsidR="0045734C" w:rsidRPr="005C52AF" w:rsidRDefault="00EE1F07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45734C" w:rsidRPr="00B01392" w:rsidRDefault="0045734C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</w:tc>
        <w:tc>
          <w:tcPr>
            <w:tcW w:w="4568" w:type="dxa"/>
          </w:tcPr>
          <w:p w:rsidR="0045734C" w:rsidRPr="00B01392" w:rsidRDefault="003F1E0E" w:rsidP="004070E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75E43" w:rsidRPr="00675E43" w:rsidTr="00B5764A">
        <w:trPr>
          <w:trHeight w:val="20"/>
        </w:trPr>
        <w:tc>
          <w:tcPr>
            <w:tcW w:w="4644" w:type="dxa"/>
          </w:tcPr>
          <w:p w:rsidR="00675E43" w:rsidRPr="00675E43" w:rsidRDefault="00675E43" w:rsidP="00F92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 obdobném postavení a osob odpovědných za </w:t>
            </w:r>
            <w:r w:rsidR="00F92384">
              <w:rPr>
                <w:rFonts w:ascii="Arial" w:hAnsi="Arial" w:cs="Arial"/>
                <w:sz w:val="20"/>
                <w:szCs w:val="20"/>
              </w:rPr>
              <w:t>vedení realizace stavebních prací.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(Zadavatel povinně </w:t>
            </w: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 xml:space="preserve">vyplní, pokud požaduje </w:t>
            </w:r>
            <w:r w:rsidR="00F92384">
              <w:rPr>
                <w:rFonts w:ascii="Arial" w:hAnsi="Arial" w:cs="Arial"/>
                <w:sz w:val="20"/>
                <w:szCs w:val="20"/>
              </w:rPr>
              <w:t>osvědčení o odborné kvalifikaci delší než pět let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568" w:type="dxa"/>
          </w:tcPr>
          <w:p w:rsidR="00682E9E" w:rsidRPr="00675E43" w:rsidRDefault="003F1E0E" w:rsidP="00407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Zadavatel nepožaduje</w:t>
            </w:r>
            <w:bookmarkStart w:id="0" w:name="_GoBack"/>
            <w:bookmarkEnd w:id="0"/>
            <w:r w:rsidR="00F92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3219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841B8F" w:rsidRDefault="00841B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75E43" w:rsidRPr="00675E43" w:rsidTr="00B5764A">
        <w:trPr>
          <w:trHeight w:val="20"/>
        </w:trPr>
        <w:tc>
          <w:tcPr>
            <w:tcW w:w="9288" w:type="dxa"/>
            <w:gridSpan w:val="2"/>
          </w:tcPr>
          <w:p w:rsidR="00675E43" w:rsidRPr="00675E43" w:rsidRDefault="00675E43" w:rsidP="001436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stanovení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obchodních podmínek veřejné zakázky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stavební práce s ohledem na potřeby veřejného zadavatele podle § 1 odst. 3 vyhlášky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č. 231/2012 Sb.</w:t>
            </w:r>
          </w:p>
        </w:tc>
      </w:tr>
      <w:tr w:rsidR="00E86D1C" w:rsidRPr="00675E43" w:rsidTr="00B5764A">
        <w:trPr>
          <w:trHeight w:val="20"/>
        </w:trPr>
        <w:tc>
          <w:tcPr>
            <w:tcW w:w="4644" w:type="dxa"/>
          </w:tcPr>
          <w:p w:rsidR="00E86D1C" w:rsidRPr="00675E43" w:rsidRDefault="00E86D1C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</w:t>
            </w:r>
          </w:p>
        </w:tc>
        <w:tc>
          <w:tcPr>
            <w:tcW w:w="4644" w:type="dxa"/>
          </w:tcPr>
          <w:p w:rsidR="00E86D1C" w:rsidRPr="004F07C4" w:rsidRDefault="00E86D1C" w:rsidP="00A71F5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obchodního zákoníku; zadavatel za účelem posílení právní jistoty smluvních stran standardně upravil podmínky, za nichž je možné od smlouvy odstoupit;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675E43" w:rsidRDefault="00675E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81FC3" w:rsidRPr="00D81FC3" w:rsidTr="0045734C">
        <w:trPr>
          <w:trHeight w:val="397"/>
        </w:trPr>
        <w:tc>
          <w:tcPr>
            <w:tcW w:w="9212" w:type="dxa"/>
            <w:gridSpan w:val="2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vymezení technických podmínek veřejné zakázky podle § 5 vyhlášky</w:t>
            </w:r>
          </w:p>
        </w:tc>
      </w:tr>
      <w:tr w:rsidR="00D81FC3" w:rsidRPr="00D81FC3" w:rsidTr="0045734C">
        <w:trPr>
          <w:trHeight w:val="397"/>
        </w:trPr>
        <w:tc>
          <w:tcPr>
            <w:tcW w:w="4644" w:type="dxa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568" w:type="dxa"/>
            <w:vAlign w:val="center"/>
          </w:tcPr>
          <w:p w:rsidR="00D81FC3" w:rsidRPr="00D81FC3" w:rsidRDefault="00D81FC3" w:rsidP="00457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technické podmínky</w:t>
            </w:r>
          </w:p>
        </w:tc>
      </w:tr>
      <w:tr w:rsidR="00E457B8" w:rsidRPr="00D81FC3" w:rsidTr="00E457B8">
        <w:trPr>
          <w:trHeight w:val="1418"/>
        </w:trPr>
        <w:tc>
          <w:tcPr>
            <w:tcW w:w="4644" w:type="dxa"/>
          </w:tcPr>
          <w:p w:rsidR="00E457B8" w:rsidRPr="00D50E15" w:rsidRDefault="00E0043B" w:rsidP="00541CBA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Technické podmínky veřejné zakázky jsou vymezeny projektovou dokumentací pro provádění stavby, podle které bude plnění předmětu veřejné zakázky realizováno, s odkazem na české technické normy a platné prováděcí předpisy související s plněním předmětu veřejné zakázky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D50E15" w:rsidRDefault="00E0043B" w:rsidP="00E457B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Zadavatel nespecifikuje technické podmínky nad rámec dokumentace pro provádění stavby.</w:t>
            </w:r>
          </w:p>
        </w:tc>
      </w:tr>
    </w:tbl>
    <w:p w:rsidR="00675E43" w:rsidRDefault="00675E43"/>
    <w:p w:rsidR="00D81FC3" w:rsidRDefault="00D81F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E457B8">
        <w:trPr>
          <w:trHeight w:val="20"/>
        </w:trPr>
        <w:tc>
          <w:tcPr>
            <w:tcW w:w="9212" w:type="dxa"/>
            <w:gridSpan w:val="2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675E43" w:rsidRPr="00675E43" w:rsidTr="00E457B8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568" w:type="dxa"/>
            <w:vAlign w:val="center"/>
          </w:tcPr>
          <w:p w:rsidR="00675E43" w:rsidRPr="00675E43" w:rsidRDefault="00675E43" w:rsidP="0067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E457B8" w:rsidRPr="00675E43" w:rsidTr="00E457B8">
        <w:trPr>
          <w:trHeight w:val="20"/>
        </w:trPr>
        <w:tc>
          <w:tcPr>
            <w:tcW w:w="4644" w:type="dxa"/>
          </w:tcPr>
          <w:p w:rsidR="00E457B8" w:rsidRPr="00832259" w:rsidRDefault="00E457B8" w:rsidP="00541C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4F07C4" w:rsidRDefault="00E457B8" w:rsidP="008765C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</w:t>
            </w:r>
            <w:r w:rsidR="008765C5">
              <w:rPr>
                <w:rFonts w:ascii="Arial" w:hAnsi="Arial" w:cs="Arial"/>
                <w:sz w:val="20"/>
                <w:szCs w:val="20"/>
              </w:rPr>
              <w:t>jné zakázky zadavatel upřednostňuje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minimální finanční náročnost </w:t>
            </w:r>
            <w:r w:rsidR="008765C5">
              <w:rPr>
                <w:rFonts w:ascii="Arial" w:hAnsi="Arial" w:cs="Arial"/>
                <w:sz w:val="20"/>
                <w:szCs w:val="20"/>
              </w:rPr>
              <w:t>požadovaného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plnění.</w:t>
            </w:r>
          </w:p>
        </w:tc>
      </w:tr>
    </w:tbl>
    <w:p w:rsidR="00675E43" w:rsidRDefault="00675E43"/>
    <w:p w:rsidR="00E41D7F" w:rsidRDefault="00E41D7F"/>
    <w:sectPr w:rsidR="00E41D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E6" w:rsidRDefault="007451E6" w:rsidP="00B42255">
      <w:r>
        <w:separator/>
      </w:r>
    </w:p>
  </w:endnote>
  <w:endnote w:type="continuationSeparator" w:id="0">
    <w:p w:rsidR="007451E6" w:rsidRDefault="007451E6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870D4E" w:rsidRDefault="00965967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5F81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5F81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  <w:p w:rsidR="00965967" w:rsidRDefault="00965967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65967" w:rsidRDefault="0096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E6" w:rsidRDefault="007451E6" w:rsidP="00B42255">
      <w:r>
        <w:separator/>
      </w:r>
    </w:p>
  </w:footnote>
  <w:footnote w:type="continuationSeparator" w:id="0">
    <w:p w:rsidR="007451E6" w:rsidRDefault="007451E6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B42255" w:rsidRDefault="00965967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02931" wp14:editId="43F8EEC7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967" w:rsidRPr="002B3C81" w:rsidRDefault="00965967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2B3C81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65967" w:rsidRPr="002B3C81" w:rsidRDefault="00965967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2B3C81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65967" w:rsidRDefault="006968DA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m</w:t>
    </w:r>
    <w:r w:rsidR="00261BC9">
      <w:rPr>
        <w:rFonts w:ascii="Arial" w:hAnsi="Arial" w:cs="Arial"/>
        <w:noProof/>
        <w:color w:val="003C69"/>
        <w:sz w:val="20"/>
        <w:szCs w:val="20"/>
      </w:rPr>
      <w:t>agistrát</w:t>
    </w:r>
  </w:p>
  <w:p w:rsidR="00965967" w:rsidRPr="00335898" w:rsidRDefault="00965967" w:rsidP="002B3C81">
    <w:pPr>
      <w:pStyle w:val="Zhlav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25B2"/>
    <w:rsid w:val="00052CEB"/>
    <w:rsid w:val="00056B74"/>
    <w:rsid w:val="000608E6"/>
    <w:rsid w:val="00091FEB"/>
    <w:rsid w:val="000D0544"/>
    <w:rsid w:val="000D52A2"/>
    <w:rsid w:val="000E1CB4"/>
    <w:rsid w:val="000F4AD6"/>
    <w:rsid w:val="00143627"/>
    <w:rsid w:val="0014789D"/>
    <w:rsid w:val="00156F96"/>
    <w:rsid w:val="00177587"/>
    <w:rsid w:val="001D500E"/>
    <w:rsid w:val="001E6238"/>
    <w:rsid w:val="001E65A0"/>
    <w:rsid w:val="00202737"/>
    <w:rsid w:val="00203EC6"/>
    <w:rsid w:val="002050EA"/>
    <w:rsid w:val="00220849"/>
    <w:rsid w:val="00221452"/>
    <w:rsid w:val="00261BC9"/>
    <w:rsid w:val="00267A92"/>
    <w:rsid w:val="002B3C81"/>
    <w:rsid w:val="002D7D5C"/>
    <w:rsid w:val="002E157F"/>
    <w:rsid w:val="002E5FF0"/>
    <w:rsid w:val="003219D3"/>
    <w:rsid w:val="00331F05"/>
    <w:rsid w:val="00335898"/>
    <w:rsid w:val="00344BF8"/>
    <w:rsid w:val="00352ED8"/>
    <w:rsid w:val="00361DE0"/>
    <w:rsid w:val="00362BCA"/>
    <w:rsid w:val="00375831"/>
    <w:rsid w:val="003A0564"/>
    <w:rsid w:val="003B24A6"/>
    <w:rsid w:val="003B42EE"/>
    <w:rsid w:val="003C5059"/>
    <w:rsid w:val="003D2771"/>
    <w:rsid w:val="003E240A"/>
    <w:rsid w:val="003E6E58"/>
    <w:rsid w:val="003F1E0E"/>
    <w:rsid w:val="0040505D"/>
    <w:rsid w:val="004070E4"/>
    <w:rsid w:val="004106E7"/>
    <w:rsid w:val="004160C4"/>
    <w:rsid w:val="00421C5D"/>
    <w:rsid w:val="00422214"/>
    <w:rsid w:val="00422E17"/>
    <w:rsid w:val="004324C1"/>
    <w:rsid w:val="0043561A"/>
    <w:rsid w:val="0045734C"/>
    <w:rsid w:val="00486F9B"/>
    <w:rsid w:val="004A0F08"/>
    <w:rsid w:val="004A1046"/>
    <w:rsid w:val="004A605E"/>
    <w:rsid w:val="004C4CA6"/>
    <w:rsid w:val="004E5F81"/>
    <w:rsid w:val="004F07C4"/>
    <w:rsid w:val="0050649D"/>
    <w:rsid w:val="00507906"/>
    <w:rsid w:val="00534ACA"/>
    <w:rsid w:val="00571550"/>
    <w:rsid w:val="005809E3"/>
    <w:rsid w:val="0059231B"/>
    <w:rsid w:val="005B57BD"/>
    <w:rsid w:val="005C37E1"/>
    <w:rsid w:val="005C52AF"/>
    <w:rsid w:val="005D2EA3"/>
    <w:rsid w:val="00602765"/>
    <w:rsid w:val="00675E43"/>
    <w:rsid w:val="00682E9E"/>
    <w:rsid w:val="006968DA"/>
    <w:rsid w:val="006A12E9"/>
    <w:rsid w:val="006B3D98"/>
    <w:rsid w:val="0070122E"/>
    <w:rsid w:val="00710D51"/>
    <w:rsid w:val="0071465B"/>
    <w:rsid w:val="007271FA"/>
    <w:rsid w:val="00732F57"/>
    <w:rsid w:val="007356C3"/>
    <w:rsid w:val="007451E6"/>
    <w:rsid w:val="00750DEB"/>
    <w:rsid w:val="00776C78"/>
    <w:rsid w:val="007B51A6"/>
    <w:rsid w:val="007D4149"/>
    <w:rsid w:val="007E4219"/>
    <w:rsid w:val="00815735"/>
    <w:rsid w:val="00832259"/>
    <w:rsid w:val="0083249F"/>
    <w:rsid w:val="00841B8F"/>
    <w:rsid w:val="00841E74"/>
    <w:rsid w:val="008643A3"/>
    <w:rsid w:val="008765C5"/>
    <w:rsid w:val="00884899"/>
    <w:rsid w:val="00887B7C"/>
    <w:rsid w:val="008B1B2F"/>
    <w:rsid w:val="008C4092"/>
    <w:rsid w:val="008D5F27"/>
    <w:rsid w:val="008E6A10"/>
    <w:rsid w:val="009202EB"/>
    <w:rsid w:val="00932537"/>
    <w:rsid w:val="00932749"/>
    <w:rsid w:val="0095378C"/>
    <w:rsid w:val="00965967"/>
    <w:rsid w:val="009A272E"/>
    <w:rsid w:val="009A2D34"/>
    <w:rsid w:val="009A3E1A"/>
    <w:rsid w:val="00A13626"/>
    <w:rsid w:val="00A33BAB"/>
    <w:rsid w:val="00A345D7"/>
    <w:rsid w:val="00A41B95"/>
    <w:rsid w:val="00A52B0E"/>
    <w:rsid w:val="00A77EB4"/>
    <w:rsid w:val="00A84D5A"/>
    <w:rsid w:val="00A97600"/>
    <w:rsid w:val="00AC32B3"/>
    <w:rsid w:val="00AD1531"/>
    <w:rsid w:val="00AD394B"/>
    <w:rsid w:val="00B01392"/>
    <w:rsid w:val="00B117DE"/>
    <w:rsid w:val="00B42255"/>
    <w:rsid w:val="00B42C6C"/>
    <w:rsid w:val="00B47A88"/>
    <w:rsid w:val="00B5764A"/>
    <w:rsid w:val="00B71BBF"/>
    <w:rsid w:val="00B774DA"/>
    <w:rsid w:val="00B92A61"/>
    <w:rsid w:val="00BB1803"/>
    <w:rsid w:val="00BC5EAF"/>
    <w:rsid w:val="00BD3715"/>
    <w:rsid w:val="00BD511A"/>
    <w:rsid w:val="00C13A30"/>
    <w:rsid w:val="00C55BEF"/>
    <w:rsid w:val="00C730FD"/>
    <w:rsid w:val="00C8098E"/>
    <w:rsid w:val="00C94519"/>
    <w:rsid w:val="00C94C30"/>
    <w:rsid w:val="00CA7245"/>
    <w:rsid w:val="00CB0352"/>
    <w:rsid w:val="00D02C9D"/>
    <w:rsid w:val="00D03D52"/>
    <w:rsid w:val="00D24E88"/>
    <w:rsid w:val="00D322F4"/>
    <w:rsid w:val="00D42D14"/>
    <w:rsid w:val="00D42D56"/>
    <w:rsid w:val="00D43826"/>
    <w:rsid w:val="00D467F4"/>
    <w:rsid w:val="00D50E15"/>
    <w:rsid w:val="00D55AAA"/>
    <w:rsid w:val="00D81FC3"/>
    <w:rsid w:val="00D82593"/>
    <w:rsid w:val="00DA2712"/>
    <w:rsid w:val="00DB5291"/>
    <w:rsid w:val="00DC68B4"/>
    <w:rsid w:val="00DD0940"/>
    <w:rsid w:val="00DD544D"/>
    <w:rsid w:val="00DE4207"/>
    <w:rsid w:val="00DF389D"/>
    <w:rsid w:val="00DF4B73"/>
    <w:rsid w:val="00E0043B"/>
    <w:rsid w:val="00E12B26"/>
    <w:rsid w:val="00E249D2"/>
    <w:rsid w:val="00E41D7F"/>
    <w:rsid w:val="00E457B8"/>
    <w:rsid w:val="00E46A7D"/>
    <w:rsid w:val="00E52D91"/>
    <w:rsid w:val="00E55350"/>
    <w:rsid w:val="00E6386E"/>
    <w:rsid w:val="00E83708"/>
    <w:rsid w:val="00E85029"/>
    <w:rsid w:val="00E86D1C"/>
    <w:rsid w:val="00E90B04"/>
    <w:rsid w:val="00E94EFF"/>
    <w:rsid w:val="00EA2D29"/>
    <w:rsid w:val="00EC5543"/>
    <w:rsid w:val="00EE093B"/>
    <w:rsid w:val="00EE0A68"/>
    <w:rsid w:val="00EE1F07"/>
    <w:rsid w:val="00EE5C5C"/>
    <w:rsid w:val="00EF54D6"/>
    <w:rsid w:val="00EF551B"/>
    <w:rsid w:val="00F647C9"/>
    <w:rsid w:val="00F87B4B"/>
    <w:rsid w:val="00F92384"/>
    <w:rsid w:val="00F949E7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DF8F-1E16-4545-8DB7-430E60C2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4</cp:revision>
  <cp:lastPrinted>2013-06-05T14:49:00Z</cp:lastPrinted>
  <dcterms:created xsi:type="dcterms:W3CDTF">2013-06-05T13:28:00Z</dcterms:created>
  <dcterms:modified xsi:type="dcterms:W3CDTF">2013-06-05T14:53:00Z</dcterms:modified>
</cp:coreProperties>
</file>