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3C5" w:rsidRPr="00B3241D" w:rsidRDefault="000113C5" w:rsidP="000113C5">
      <w:pPr>
        <w:rPr>
          <w:rFonts w:ascii="Times New Roman" w:hAnsi="Times New Roman"/>
        </w:rPr>
      </w:pPr>
    </w:p>
    <w:p w:rsidR="000113C5" w:rsidRPr="00B3241D" w:rsidRDefault="000113C5" w:rsidP="000113C5">
      <w:pPr>
        <w:rPr>
          <w:rFonts w:ascii="Times New Roman" w:hAnsi="Times New Roman"/>
        </w:rPr>
      </w:pPr>
    </w:p>
    <w:p w:rsidR="000113C5" w:rsidRPr="00B3241D" w:rsidRDefault="000113C5" w:rsidP="000113C5">
      <w:pPr>
        <w:rPr>
          <w:rFonts w:ascii="Times New Roman" w:hAnsi="Times New Roman"/>
        </w:rPr>
      </w:pPr>
    </w:p>
    <w:p w:rsidR="000113C5" w:rsidRPr="00B3241D" w:rsidRDefault="000113C5" w:rsidP="000113C5">
      <w:pPr>
        <w:rPr>
          <w:rFonts w:ascii="Times New Roman" w:hAnsi="Times New Roman"/>
        </w:rPr>
      </w:pPr>
    </w:p>
    <w:p w:rsidR="000113C5" w:rsidRPr="00B3241D" w:rsidRDefault="000113C5" w:rsidP="000113C5">
      <w:pPr>
        <w:rPr>
          <w:rFonts w:ascii="Times New Roman" w:hAnsi="Times New Roman"/>
        </w:rPr>
      </w:pPr>
    </w:p>
    <w:p w:rsidR="000113C5" w:rsidRPr="00B3241D" w:rsidRDefault="000113C5" w:rsidP="000113C5">
      <w:pPr>
        <w:rPr>
          <w:rFonts w:ascii="Times New Roman" w:hAnsi="Times New Roman"/>
        </w:rPr>
      </w:pPr>
    </w:p>
    <w:p w:rsidR="000113C5" w:rsidRPr="00B3241D" w:rsidRDefault="000113C5" w:rsidP="000113C5">
      <w:pPr>
        <w:rPr>
          <w:rFonts w:ascii="Times New Roman" w:hAnsi="Times New Roman"/>
        </w:rPr>
      </w:pPr>
    </w:p>
    <w:p w:rsidR="00160F56" w:rsidRPr="00B3241D" w:rsidRDefault="00160F56" w:rsidP="00543827">
      <w:pPr>
        <w:pStyle w:val="Nzev"/>
        <w:spacing w:before="240"/>
        <w:rPr>
          <w:rFonts w:ascii="Times New Roman" w:hAnsi="Times New Roman"/>
        </w:rPr>
      </w:pPr>
    </w:p>
    <w:p w:rsidR="000113C5" w:rsidRPr="00B3241D" w:rsidRDefault="000113C5" w:rsidP="000113C5">
      <w:pPr>
        <w:pStyle w:val="Nzev"/>
        <w:rPr>
          <w:rFonts w:ascii="Times New Roman" w:hAnsi="Times New Roman"/>
        </w:rPr>
      </w:pPr>
      <w:r w:rsidRPr="00B3241D">
        <w:rPr>
          <w:rFonts w:ascii="Times New Roman" w:hAnsi="Times New Roman"/>
        </w:rPr>
        <w:t>POŽADAVKY ZADAVATELE K REALIZACI PREFERENCE MHD V OSTRAVĚ</w:t>
      </w:r>
    </w:p>
    <w:p w:rsidR="000113C5" w:rsidRPr="00B3241D" w:rsidRDefault="000113C5" w:rsidP="000113C5">
      <w:pPr>
        <w:rPr>
          <w:rFonts w:ascii="Times New Roman" w:hAnsi="Times New Roman"/>
        </w:rPr>
      </w:pPr>
    </w:p>
    <w:p w:rsidR="000113C5" w:rsidRPr="00B3241D" w:rsidRDefault="000113C5" w:rsidP="000113C5">
      <w:pPr>
        <w:rPr>
          <w:rFonts w:ascii="Times New Roman" w:hAnsi="Times New Roman"/>
        </w:rPr>
      </w:pPr>
    </w:p>
    <w:p w:rsidR="000113C5" w:rsidRPr="00B3241D" w:rsidRDefault="000113C5" w:rsidP="000113C5">
      <w:pPr>
        <w:rPr>
          <w:rFonts w:ascii="Times New Roman" w:hAnsi="Times New Roman"/>
        </w:rPr>
      </w:pPr>
    </w:p>
    <w:p w:rsidR="000113C5" w:rsidRPr="00B3241D" w:rsidRDefault="000113C5" w:rsidP="000113C5">
      <w:pPr>
        <w:rPr>
          <w:rFonts w:ascii="Times New Roman" w:hAnsi="Times New Roman"/>
        </w:rPr>
      </w:pPr>
    </w:p>
    <w:p w:rsidR="000113C5" w:rsidRPr="00B3241D" w:rsidRDefault="000113C5" w:rsidP="000113C5">
      <w:pPr>
        <w:rPr>
          <w:rFonts w:ascii="Times New Roman" w:hAnsi="Times New Roman"/>
        </w:rPr>
      </w:pPr>
    </w:p>
    <w:p w:rsidR="000113C5" w:rsidRPr="00B3241D" w:rsidRDefault="000113C5" w:rsidP="000113C5">
      <w:pPr>
        <w:rPr>
          <w:rFonts w:ascii="Times New Roman" w:hAnsi="Times New Roman"/>
        </w:rPr>
      </w:pPr>
    </w:p>
    <w:p w:rsidR="000113C5" w:rsidRPr="00B3241D" w:rsidRDefault="000113C5" w:rsidP="000113C5">
      <w:pPr>
        <w:rPr>
          <w:rFonts w:ascii="Times New Roman" w:hAnsi="Times New Roman"/>
        </w:rPr>
      </w:pPr>
    </w:p>
    <w:p w:rsidR="000113C5" w:rsidRPr="00B3241D" w:rsidRDefault="000113C5" w:rsidP="000113C5">
      <w:pPr>
        <w:rPr>
          <w:rFonts w:ascii="Times New Roman" w:hAnsi="Times New Roman"/>
        </w:rPr>
      </w:pPr>
    </w:p>
    <w:p w:rsidR="002863D9" w:rsidRPr="00B3241D" w:rsidRDefault="002863D9" w:rsidP="000113C5">
      <w:pPr>
        <w:rPr>
          <w:rFonts w:ascii="Times New Roman" w:hAnsi="Times New Roman"/>
        </w:rPr>
      </w:pPr>
    </w:p>
    <w:p w:rsidR="002863D9" w:rsidRPr="00B3241D" w:rsidRDefault="002863D9" w:rsidP="000113C5">
      <w:pPr>
        <w:rPr>
          <w:rFonts w:ascii="Times New Roman" w:hAnsi="Times New Roman"/>
        </w:rPr>
      </w:pPr>
    </w:p>
    <w:p w:rsidR="002863D9" w:rsidRPr="00B3241D" w:rsidRDefault="002863D9" w:rsidP="000113C5">
      <w:pPr>
        <w:rPr>
          <w:rFonts w:ascii="Times New Roman" w:hAnsi="Times New Roman"/>
        </w:rPr>
      </w:pPr>
    </w:p>
    <w:p w:rsidR="002863D9" w:rsidRPr="00B3241D" w:rsidRDefault="002863D9" w:rsidP="000113C5">
      <w:pPr>
        <w:rPr>
          <w:rFonts w:ascii="Times New Roman" w:hAnsi="Times New Roman"/>
        </w:rPr>
      </w:pPr>
    </w:p>
    <w:p w:rsidR="002863D9" w:rsidRPr="00B3241D" w:rsidRDefault="002863D9" w:rsidP="000113C5">
      <w:pPr>
        <w:rPr>
          <w:rFonts w:ascii="Times New Roman" w:hAnsi="Times New Roman"/>
        </w:rPr>
      </w:pPr>
    </w:p>
    <w:p w:rsidR="002863D9" w:rsidRPr="00B3241D" w:rsidRDefault="002863D9" w:rsidP="000113C5">
      <w:pPr>
        <w:rPr>
          <w:rFonts w:ascii="Times New Roman" w:hAnsi="Times New Roman"/>
        </w:rPr>
      </w:pPr>
    </w:p>
    <w:p w:rsidR="002863D9" w:rsidRPr="00B3241D" w:rsidRDefault="002863D9" w:rsidP="000113C5">
      <w:pPr>
        <w:rPr>
          <w:rFonts w:ascii="Times New Roman" w:hAnsi="Times New Roman"/>
        </w:rPr>
      </w:pPr>
    </w:p>
    <w:p w:rsidR="002863D9" w:rsidRPr="00B3241D" w:rsidRDefault="002863D9" w:rsidP="000113C5">
      <w:pPr>
        <w:rPr>
          <w:rFonts w:ascii="Times New Roman" w:hAnsi="Times New Roman"/>
        </w:rPr>
      </w:pPr>
    </w:p>
    <w:p w:rsidR="002863D9" w:rsidRPr="00B3241D" w:rsidRDefault="002863D9" w:rsidP="000113C5">
      <w:pPr>
        <w:rPr>
          <w:rFonts w:ascii="Times New Roman" w:hAnsi="Times New Roman"/>
        </w:rPr>
      </w:pPr>
    </w:p>
    <w:p w:rsidR="002863D9" w:rsidRPr="00B3241D" w:rsidRDefault="002863D9" w:rsidP="000113C5">
      <w:pPr>
        <w:rPr>
          <w:rFonts w:ascii="Times New Roman" w:hAnsi="Times New Roman"/>
        </w:rPr>
      </w:pPr>
    </w:p>
    <w:p w:rsidR="002863D9" w:rsidRPr="00B3241D" w:rsidRDefault="002863D9" w:rsidP="000113C5">
      <w:pPr>
        <w:rPr>
          <w:rFonts w:ascii="Times New Roman" w:hAnsi="Times New Roman"/>
        </w:rPr>
      </w:pPr>
    </w:p>
    <w:p w:rsidR="000113C5" w:rsidRPr="00B3241D" w:rsidRDefault="000113C5" w:rsidP="000113C5">
      <w:pPr>
        <w:tabs>
          <w:tab w:val="left" w:pos="6885"/>
        </w:tabs>
        <w:rPr>
          <w:rFonts w:ascii="Times New Roman" w:hAnsi="Times New Roman"/>
        </w:rPr>
      </w:pPr>
      <w:r w:rsidRPr="00B3241D">
        <w:rPr>
          <w:rFonts w:ascii="Times New Roman" w:hAnsi="Times New Roman"/>
        </w:rPr>
        <w:tab/>
      </w:r>
    </w:p>
    <w:p w:rsidR="000113C5" w:rsidRPr="00B3241D" w:rsidRDefault="000113C5" w:rsidP="000113C5">
      <w:pPr>
        <w:rPr>
          <w:rFonts w:ascii="Times New Roman" w:hAnsi="Times New Roman"/>
        </w:rPr>
        <w:sectPr w:rsidR="000113C5" w:rsidRPr="00B3241D" w:rsidSect="00CD73CA">
          <w:headerReference w:type="default" r:id="rId7"/>
          <w:footerReference w:type="default" r:id="rId8"/>
          <w:headerReference w:type="first" r:id="rId9"/>
          <w:pgSz w:w="11906" w:h="16838"/>
          <w:pgMar w:top="1418" w:right="1418" w:bottom="1418" w:left="1418" w:header="709" w:footer="709" w:gutter="0"/>
          <w:cols w:space="708"/>
          <w:rtlGutter/>
          <w:docGrid w:linePitch="360"/>
        </w:sectPr>
      </w:pPr>
    </w:p>
    <w:p w:rsidR="00C94729" w:rsidRPr="00B3241D" w:rsidRDefault="00A962FC" w:rsidP="00626B24">
      <w:pPr>
        <w:pStyle w:val="Nadpis1"/>
        <w:jc w:val="center"/>
        <w:rPr>
          <w:rFonts w:ascii="Times New Roman" w:hAnsi="Times New Roman"/>
        </w:rPr>
      </w:pPr>
      <w:r w:rsidRPr="00B3241D">
        <w:rPr>
          <w:rFonts w:ascii="Times New Roman" w:hAnsi="Times New Roman"/>
        </w:rPr>
        <w:lastRenderedPageBreak/>
        <w:t>P</w:t>
      </w:r>
      <w:r w:rsidR="005D20B3" w:rsidRPr="00B3241D">
        <w:rPr>
          <w:rFonts w:ascii="Times New Roman" w:hAnsi="Times New Roman"/>
        </w:rPr>
        <w:t>o</w:t>
      </w:r>
      <w:r w:rsidR="001A37AC" w:rsidRPr="00B3241D">
        <w:rPr>
          <w:rFonts w:ascii="Times New Roman" w:hAnsi="Times New Roman"/>
        </w:rPr>
        <w:t xml:space="preserve">žadavky </w:t>
      </w:r>
      <w:r w:rsidR="00BC638D" w:rsidRPr="00B3241D">
        <w:rPr>
          <w:rFonts w:ascii="Times New Roman" w:hAnsi="Times New Roman"/>
        </w:rPr>
        <w:t>zadavatele k </w:t>
      </w:r>
      <w:r w:rsidR="004279AC" w:rsidRPr="00B3241D">
        <w:rPr>
          <w:rFonts w:ascii="Times New Roman" w:hAnsi="Times New Roman"/>
        </w:rPr>
        <w:t>realizaci preference MHD v</w:t>
      </w:r>
      <w:r w:rsidR="00055365" w:rsidRPr="00B3241D">
        <w:rPr>
          <w:rFonts w:ascii="Times New Roman" w:hAnsi="Times New Roman"/>
        </w:rPr>
        <w:t> </w:t>
      </w:r>
      <w:r w:rsidRPr="00B3241D">
        <w:rPr>
          <w:rFonts w:ascii="Times New Roman" w:hAnsi="Times New Roman"/>
        </w:rPr>
        <w:t>Ostravě</w:t>
      </w:r>
    </w:p>
    <w:p w:rsidR="00566F1F" w:rsidRPr="00B3241D" w:rsidRDefault="00566F1F" w:rsidP="00566F1F">
      <w:pPr>
        <w:rPr>
          <w:rFonts w:ascii="Times New Roman" w:hAnsi="Times New Roman"/>
        </w:rPr>
      </w:pPr>
    </w:p>
    <w:p w:rsidR="00B87ADF" w:rsidRPr="00B3241D" w:rsidRDefault="00B87ADF" w:rsidP="00055365">
      <w:pPr>
        <w:pStyle w:val="Nadpis2"/>
        <w:rPr>
          <w:rFonts w:ascii="Times New Roman" w:hAnsi="Times New Roman"/>
        </w:rPr>
      </w:pPr>
      <w:r w:rsidRPr="00B3241D">
        <w:rPr>
          <w:rFonts w:ascii="Times New Roman" w:hAnsi="Times New Roman"/>
        </w:rPr>
        <w:t>Obecně</w:t>
      </w:r>
    </w:p>
    <w:p w:rsidR="00546DD4" w:rsidRPr="00B3241D" w:rsidRDefault="00BC794C" w:rsidP="00546DD4">
      <w:pPr>
        <w:numPr>
          <w:ilvl w:val="0"/>
          <w:numId w:val="4"/>
        </w:numPr>
        <w:autoSpaceDE w:val="0"/>
        <w:autoSpaceDN w:val="0"/>
        <w:adjustRightInd w:val="0"/>
        <w:jc w:val="both"/>
        <w:rPr>
          <w:rFonts w:ascii="Times New Roman" w:hAnsi="Times New Roman"/>
          <w:szCs w:val="22"/>
        </w:rPr>
      </w:pPr>
      <w:r w:rsidRPr="00B3241D">
        <w:rPr>
          <w:rFonts w:ascii="Times New Roman" w:hAnsi="Times New Roman"/>
          <w:szCs w:val="22"/>
        </w:rPr>
        <w:t xml:space="preserve">součástí </w:t>
      </w:r>
      <w:r w:rsidR="00843777" w:rsidRPr="00B3241D">
        <w:rPr>
          <w:rFonts w:ascii="Times New Roman" w:hAnsi="Times New Roman"/>
          <w:szCs w:val="22"/>
        </w:rPr>
        <w:t xml:space="preserve">plnění </w:t>
      </w:r>
      <w:r w:rsidRPr="00B3241D">
        <w:rPr>
          <w:rFonts w:ascii="Times New Roman" w:hAnsi="Times New Roman"/>
          <w:szCs w:val="22"/>
        </w:rPr>
        <w:t>je nové zpracování</w:t>
      </w:r>
      <w:r w:rsidR="00546DD4" w:rsidRPr="00B3241D">
        <w:rPr>
          <w:rFonts w:ascii="Times New Roman" w:hAnsi="Times New Roman"/>
          <w:szCs w:val="22"/>
        </w:rPr>
        <w:t xml:space="preserve"> dopravní</w:t>
      </w:r>
      <w:r w:rsidRPr="00B3241D">
        <w:rPr>
          <w:rFonts w:ascii="Times New Roman" w:hAnsi="Times New Roman"/>
          <w:szCs w:val="22"/>
        </w:rPr>
        <w:t>ho</w:t>
      </w:r>
      <w:r w:rsidR="00546DD4" w:rsidRPr="00B3241D">
        <w:rPr>
          <w:rFonts w:ascii="Times New Roman" w:hAnsi="Times New Roman"/>
          <w:szCs w:val="22"/>
        </w:rPr>
        <w:t xml:space="preserve"> řešení</w:t>
      </w:r>
      <w:r w:rsidR="00433514" w:rsidRPr="00B3241D">
        <w:rPr>
          <w:rFonts w:ascii="Times New Roman" w:hAnsi="Times New Roman"/>
          <w:szCs w:val="22"/>
        </w:rPr>
        <w:t xml:space="preserve"> všech </w:t>
      </w:r>
      <w:r w:rsidR="00D01193" w:rsidRPr="00B3241D">
        <w:rPr>
          <w:rFonts w:ascii="Times New Roman" w:hAnsi="Times New Roman"/>
          <w:szCs w:val="22"/>
        </w:rPr>
        <w:t xml:space="preserve">dotčených </w:t>
      </w:r>
      <w:r w:rsidR="00433514" w:rsidRPr="00B3241D">
        <w:rPr>
          <w:rFonts w:ascii="Times New Roman" w:hAnsi="Times New Roman"/>
          <w:szCs w:val="22"/>
        </w:rPr>
        <w:t>křižovatek</w:t>
      </w:r>
      <w:r w:rsidR="00CC74EF" w:rsidRPr="00B3241D">
        <w:rPr>
          <w:rFonts w:ascii="Times New Roman" w:hAnsi="Times New Roman"/>
          <w:szCs w:val="22"/>
        </w:rPr>
        <w:t xml:space="preserve"> </w:t>
      </w:r>
      <w:r w:rsidR="00510EEC" w:rsidRPr="00B3241D">
        <w:rPr>
          <w:rFonts w:ascii="Times New Roman" w:hAnsi="Times New Roman"/>
          <w:szCs w:val="22"/>
        </w:rPr>
        <w:t>dle</w:t>
      </w:r>
      <w:r w:rsidR="00546DD4" w:rsidRPr="00B3241D">
        <w:rPr>
          <w:rFonts w:ascii="Times New Roman" w:hAnsi="Times New Roman"/>
          <w:szCs w:val="22"/>
        </w:rPr>
        <w:t xml:space="preserve"> </w:t>
      </w:r>
      <w:r w:rsidR="005925CA" w:rsidRPr="00B3241D">
        <w:rPr>
          <w:rFonts w:ascii="Times New Roman" w:hAnsi="Times New Roman"/>
          <w:szCs w:val="22"/>
        </w:rPr>
        <w:t>Přílohy č.</w:t>
      </w:r>
      <w:r w:rsidR="00D120BA" w:rsidRPr="00B3241D">
        <w:rPr>
          <w:rFonts w:ascii="Times New Roman" w:hAnsi="Times New Roman"/>
          <w:szCs w:val="22"/>
        </w:rPr>
        <w:t xml:space="preserve"> 4</w:t>
      </w:r>
      <w:r w:rsidR="00510EEC" w:rsidRPr="00B3241D">
        <w:rPr>
          <w:rFonts w:ascii="Times New Roman" w:hAnsi="Times New Roman"/>
          <w:szCs w:val="22"/>
        </w:rPr>
        <w:t xml:space="preserve"> </w:t>
      </w:r>
      <w:r w:rsidR="00EE336D" w:rsidRPr="00B3241D">
        <w:rPr>
          <w:rFonts w:ascii="Times New Roman" w:hAnsi="Times New Roman"/>
          <w:szCs w:val="22"/>
        </w:rPr>
        <w:t>„</w:t>
      </w:r>
      <w:r w:rsidR="00510EEC" w:rsidRPr="00B3241D">
        <w:rPr>
          <w:rFonts w:ascii="Times New Roman" w:hAnsi="Times New Roman"/>
          <w:szCs w:val="22"/>
        </w:rPr>
        <w:t>Výběr křižovatek pro preferenci MHD</w:t>
      </w:r>
      <w:r w:rsidR="00EE336D" w:rsidRPr="00B3241D">
        <w:rPr>
          <w:rFonts w:ascii="Times New Roman" w:hAnsi="Times New Roman"/>
          <w:szCs w:val="22"/>
        </w:rPr>
        <w:t>“</w:t>
      </w:r>
      <w:r w:rsidR="00510EEC" w:rsidRPr="00B3241D">
        <w:rPr>
          <w:rFonts w:ascii="Times New Roman" w:hAnsi="Times New Roman"/>
          <w:szCs w:val="22"/>
        </w:rPr>
        <w:t xml:space="preserve"> </w:t>
      </w:r>
      <w:r w:rsidR="00546DD4" w:rsidRPr="00B3241D">
        <w:rPr>
          <w:rFonts w:ascii="Times New Roman" w:hAnsi="Times New Roman"/>
          <w:szCs w:val="22"/>
        </w:rPr>
        <w:t>– převáděné dopravně závislé signální plány do SW nového řadiče musí odpovídat intenzitám</w:t>
      </w:r>
      <w:r w:rsidR="004453D1" w:rsidRPr="00B3241D">
        <w:rPr>
          <w:rFonts w:ascii="Times New Roman" w:hAnsi="Times New Roman"/>
          <w:szCs w:val="22"/>
        </w:rPr>
        <w:t xml:space="preserve"> dopravy aktuálním v době realizace </w:t>
      </w:r>
      <w:r w:rsidR="00B3241D" w:rsidRPr="00B3241D">
        <w:rPr>
          <w:rFonts w:ascii="Times New Roman" w:hAnsi="Times New Roman"/>
          <w:szCs w:val="22"/>
        </w:rPr>
        <w:t xml:space="preserve">veřejné </w:t>
      </w:r>
      <w:r w:rsidR="004453D1" w:rsidRPr="00B3241D">
        <w:rPr>
          <w:rFonts w:ascii="Times New Roman" w:hAnsi="Times New Roman"/>
          <w:szCs w:val="22"/>
        </w:rPr>
        <w:t>zakázky</w:t>
      </w:r>
      <w:r w:rsidR="00546DD4" w:rsidRPr="00B3241D">
        <w:rPr>
          <w:rFonts w:ascii="Times New Roman" w:hAnsi="Times New Roman"/>
          <w:szCs w:val="22"/>
        </w:rPr>
        <w:t xml:space="preserve"> (</w:t>
      </w:r>
      <w:r w:rsidR="004453D1" w:rsidRPr="00B3241D">
        <w:rPr>
          <w:rFonts w:ascii="Times New Roman" w:hAnsi="Times New Roman"/>
          <w:szCs w:val="22"/>
        </w:rPr>
        <w:t>intenzity</w:t>
      </w:r>
      <w:r w:rsidR="00010A98" w:rsidRPr="00B3241D">
        <w:rPr>
          <w:rFonts w:ascii="Times New Roman" w:hAnsi="Times New Roman"/>
          <w:szCs w:val="22"/>
        </w:rPr>
        <w:t xml:space="preserve"> </w:t>
      </w:r>
      <w:r w:rsidR="00A55DBB" w:rsidRPr="00B3241D">
        <w:rPr>
          <w:rFonts w:ascii="Times New Roman" w:hAnsi="Times New Roman"/>
          <w:szCs w:val="22"/>
        </w:rPr>
        <w:t>ve formátu *.</w:t>
      </w:r>
      <w:proofErr w:type="spellStart"/>
      <w:r w:rsidR="00A55DBB" w:rsidRPr="00B3241D">
        <w:rPr>
          <w:rFonts w:ascii="Times New Roman" w:hAnsi="Times New Roman"/>
          <w:szCs w:val="22"/>
        </w:rPr>
        <w:t>xls</w:t>
      </w:r>
      <w:proofErr w:type="spellEnd"/>
      <w:r w:rsidR="00A55DBB" w:rsidRPr="00B3241D">
        <w:rPr>
          <w:rFonts w:ascii="Times New Roman" w:hAnsi="Times New Roman"/>
          <w:szCs w:val="22"/>
        </w:rPr>
        <w:t xml:space="preserve"> jsou součástí Přílohy č. 7, aktuální intenzity obdrží vybraný uchazeč po podpisu smlouvy na realizaci </w:t>
      </w:r>
      <w:r w:rsidR="00B3241D" w:rsidRPr="00B3241D">
        <w:rPr>
          <w:rFonts w:ascii="Times New Roman" w:hAnsi="Times New Roman"/>
          <w:szCs w:val="22"/>
        </w:rPr>
        <w:t>veřejné zakázky</w:t>
      </w:r>
      <w:r w:rsidR="00546DD4" w:rsidRPr="00B3241D">
        <w:rPr>
          <w:rFonts w:ascii="Times New Roman" w:hAnsi="Times New Roman"/>
          <w:szCs w:val="22"/>
        </w:rPr>
        <w:t xml:space="preserve">; nové signální plány nesmí snížit </w:t>
      </w:r>
      <w:r w:rsidR="00010A98" w:rsidRPr="00B3241D">
        <w:rPr>
          <w:rFonts w:ascii="Times New Roman" w:hAnsi="Times New Roman"/>
          <w:szCs w:val="22"/>
        </w:rPr>
        <w:t xml:space="preserve">stávající kapacitu lokalit ani </w:t>
      </w:r>
      <w:r w:rsidR="00546DD4" w:rsidRPr="00B3241D">
        <w:rPr>
          <w:rFonts w:ascii="Times New Roman" w:hAnsi="Times New Roman"/>
          <w:szCs w:val="22"/>
        </w:rPr>
        <w:t>dopravní komfort</w:t>
      </w:r>
      <w:r w:rsidR="00433514" w:rsidRPr="00B3241D">
        <w:rPr>
          <w:rFonts w:ascii="Times New Roman" w:hAnsi="Times New Roman"/>
          <w:szCs w:val="22"/>
        </w:rPr>
        <w:t xml:space="preserve"> na křižovatkách</w:t>
      </w:r>
      <w:r w:rsidR="00546DD4" w:rsidRPr="00B3241D">
        <w:rPr>
          <w:rFonts w:ascii="Times New Roman" w:hAnsi="Times New Roman"/>
          <w:szCs w:val="22"/>
        </w:rPr>
        <w:t xml:space="preserve"> (včetně koordinace na koordinovaných tazích</w:t>
      </w:r>
      <w:r w:rsidR="00055F09" w:rsidRPr="00B3241D">
        <w:rPr>
          <w:rFonts w:ascii="Times New Roman" w:hAnsi="Times New Roman"/>
          <w:szCs w:val="22"/>
        </w:rPr>
        <w:t xml:space="preserve"> a současný stupeň preference MHD</w:t>
      </w:r>
      <w:r w:rsidR="00546DD4" w:rsidRPr="00B3241D">
        <w:rPr>
          <w:rFonts w:ascii="Times New Roman" w:hAnsi="Times New Roman"/>
          <w:szCs w:val="22"/>
        </w:rPr>
        <w:t xml:space="preserve">) oproti stávajícímu stavu, a to </w:t>
      </w:r>
      <w:r w:rsidR="00433514" w:rsidRPr="00B3241D">
        <w:rPr>
          <w:rFonts w:ascii="Times New Roman" w:hAnsi="Times New Roman"/>
          <w:szCs w:val="22"/>
        </w:rPr>
        <w:t>jak s funkční preferencí MHD</w:t>
      </w:r>
      <w:r w:rsidR="00546DD4" w:rsidRPr="00B3241D">
        <w:rPr>
          <w:rFonts w:ascii="Times New Roman" w:hAnsi="Times New Roman"/>
          <w:szCs w:val="22"/>
        </w:rPr>
        <w:t xml:space="preserve">, tak </w:t>
      </w:r>
      <w:r w:rsidR="00433514" w:rsidRPr="00B3241D">
        <w:rPr>
          <w:rFonts w:ascii="Times New Roman" w:hAnsi="Times New Roman"/>
          <w:szCs w:val="22"/>
        </w:rPr>
        <w:t xml:space="preserve">bez </w:t>
      </w:r>
      <w:r w:rsidR="00546DD4" w:rsidRPr="00B3241D">
        <w:rPr>
          <w:rFonts w:ascii="Times New Roman" w:hAnsi="Times New Roman"/>
          <w:szCs w:val="22"/>
        </w:rPr>
        <w:t>ní</w:t>
      </w:r>
      <w:r w:rsidR="00A05F81" w:rsidRPr="00B3241D">
        <w:rPr>
          <w:rFonts w:ascii="Times New Roman" w:hAnsi="Times New Roman"/>
          <w:szCs w:val="22"/>
        </w:rPr>
        <w:t>,</w:t>
      </w:r>
    </w:p>
    <w:p w:rsidR="00A05F81" w:rsidRPr="00B3241D" w:rsidRDefault="00A05F81" w:rsidP="00546DD4">
      <w:pPr>
        <w:numPr>
          <w:ilvl w:val="0"/>
          <w:numId w:val="4"/>
        </w:numPr>
        <w:autoSpaceDE w:val="0"/>
        <w:autoSpaceDN w:val="0"/>
        <w:adjustRightInd w:val="0"/>
        <w:jc w:val="both"/>
        <w:rPr>
          <w:rFonts w:ascii="Times New Roman" w:hAnsi="Times New Roman"/>
          <w:szCs w:val="22"/>
        </w:rPr>
      </w:pPr>
      <w:r w:rsidRPr="00B3241D">
        <w:rPr>
          <w:rFonts w:ascii="Times New Roman" w:hAnsi="Times New Roman"/>
          <w:szCs w:val="22"/>
        </w:rPr>
        <w:t xml:space="preserve">zadavatel požaduje dodávku nových řadičů na předmětné lokality (pro zajištění preference MHD) </w:t>
      </w:r>
      <w:r w:rsidR="00510EEC" w:rsidRPr="00B3241D">
        <w:rPr>
          <w:rFonts w:ascii="Times New Roman" w:hAnsi="Times New Roman"/>
          <w:szCs w:val="22"/>
        </w:rPr>
        <w:t xml:space="preserve">dle </w:t>
      </w:r>
      <w:r w:rsidR="00966659" w:rsidRPr="00B3241D">
        <w:rPr>
          <w:rFonts w:ascii="Times New Roman" w:hAnsi="Times New Roman"/>
          <w:szCs w:val="22"/>
        </w:rPr>
        <w:t xml:space="preserve">Přílohy </w:t>
      </w:r>
      <w:r w:rsidR="005925CA" w:rsidRPr="00B3241D">
        <w:rPr>
          <w:rFonts w:ascii="Times New Roman" w:hAnsi="Times New Roman"/>
          <w:szCs w:val="22"/>
        </w:rPr>
        <w:t>č.</w:t>
      </w:r>
      <w:r w:rsidR="00B10E3B" w:rsidRPr="00B3241D">
        <w:rPr>
          <w:rFonts w:ascii="Times New Roman" w:hAnsi="Times New Roman"/>
          <w:szCs w:val="22"/>
        </w:rPr>
        <w:t xml:space="preserve"> </w:t>
      </w:r>
      <w:r w:rsidR="00D120BA" w:rsidRPr="00B3241D">
        <w:rPr>
          <w:rFonts w:ascii="Times New Roman" w:hAnsi="Times New Roman"/>
          <w:szCs w:val="22"/>
        </w:rPr>
        <w:t>4</w:t>
      </w:r>
      <w:r w:rsidR="00510EEC" w:rsidRPr="00B3241D">
        <w:rPr>
          <w:rFonts w:ascii="Times New Roman" w:hAnsi="Times New Roman"/>
          <w:b/>
          <w:szCs w:val="22"/>
        </w:rPr>
        <w:t xml:space="preserve"> </w:t>
      </w:r>
      <w:r w:rsidR="00EE336D" w:rsidRPr="00B3241D">
        <w:rPr>
          <w:rFonts w:ascii="Times New Roman" w:hAnsi="Times New Roman"/>
          <w:b/>
          <w:szCs w:val="22"/>
        </w:rPr>
        <w:t>„</w:t>
      </w:r>
      <w:r w:rsidR="00510EEC" w:rsidRPr="00B3241D">
        <w:rPr>
          <w:rFonts w:ascii="Times New Roman" w:hAnsi="Times New Roman"/>
          <w:szCs w:val="22"/>
        </w:rPr>
        <w:t>Výběr křižovatek pro preferenci MHD</w:t>
      </w:r>
      <w:r w:rsidR="00EE336D" w:rsidRPr="00B3241D">
        <w:rPr>
          <w:rFonts w:ascii="Times New Roman" w:hAnsi="Times New Roman"/>
          <w:szCs w:val="22"/>
        </w:rPr>
        <w:t>“</w:t>
      </w:r>
      <w:r w:rsidR="004F337A" w:rsidRPr="00B3241D">
        <w:rPr>
          <w:rFonts w:ascii="Times New Roman" w:hAnsi="Times New Roman"/>
          <w:szCs w:val="22"/>
        </w:rPr>
        <w:t>; k dopravní ústředně budou připojeny prostřednictvím metropolitní optické sítě města, která je na každé dotyčné lokalitě v dosahu řadiče</w:t>
      </w:r>
      <w:r w:rsidRPr="00B3241D">
        <w:rPr>
          <w:rFonts w:ascii="Times New Roman" w:hAnsi="Times New Roman"/>
          <w:szCs w:val="22"/>
        </w:rPr>
        <w:t>,</w:t>
      </w:r>
    </w:p>
    <w:p w:rsidR="006F572A" w:rsidRPr="00B3241D" w:rsidRDefault="006F572A" w:rsidP="00546DD4">
      <w:pPr>
        <w:numPr>
          <w:ilvl w:val="0"/>
          <w:numId w:val="4"/>
        </w:numPr>
        <w:autoSpaceDE w:val="0"/>
        <w:autoSpaceDN w:val="0"/>
        <w:adjustRightInd w:val="0"/>
        <w:jc w:val="both"/>
        <w:rPr>
          <w:rFonts w:ascii="Times New Roman" w:hAnsi="Times New Roman"/>
          <w:szCs w:val="22"/>
        </w:rPr>
      </w:pPr>
      <w:r w:rsidRPr="00B3241D">
        <w:rPr>
          <w:rFonts w:ascii="Times New Roman" w:hAnsi="Times New Roman"/>
          <w:szCs w:val="22"/>
        </w:rPr>
        <w:t xml:space="preserve">součástí </w:t>
      </w:r>
      <w:r w:rsidR="00A051C3" w:rsidRPr="00B3241D">
        <w:rPr>
          <w:rFonts w:ascii="Times New Roman" w:hAnsi="Times New Roman"/>
          <w:szCs w:val="22"/>
        </w:rPr>
        <w:t xml:space="preserve">plnění </w:t>
      </w:r>
      <w:r w:rsidRPr="00B3241D">
        <w:rPr>
          <w:rFonts w:ascii="Times New Roman" w:hAnsi="Times New Roman"/>
          <w:szCs w:val="22"/>
        </w:rPr>
        <w:t>je i připojení ostatních SSZ mající</w:t>
      </w:r>
      <w:r w:rsidR="00E44B97" w:rsidRPr="00B3241D">
        <w:rPr>
          <w:rFonts w:ascii="Times New Roman" w:hAnsi="Times New Roman"/>
          <w:szCs w:val="22"/>
        </w:rPr>
        <w:t>ch</w:t>
      </w:r>
      <w:r w:rsidRPr="00B3241D">
        <w:rPr>
          <w:rFonts w:ascii="Times New Roman" w:hAnsi="Times New Roman"/>
          <w:szCs w:val="22"/>
        </w:rPr>
        <w:t xml:space="preserve"> detekční systém k dopravní ústředně prostřednictvím otevřeného protokolu OCIT</w:t>
      </w:r>
      <w:r w:rsidR="004C1366" w:rsidRPr="00B3241D">
        <w:rPr>
          <w:rFonts w:ascii="Times New Roman" w:hAnsi="Times New Roman"/>
          <w:szCs w:val="22"/>
        </w:rPr>
        <w:t xml:space="preserve"> 2.0</w:t>
      </w:r>
      <w:r w:rsidR="004F337A" w:rsidRPr="00B3241D">
        <w:rPr>
          <w:rFonts w:ascii="Times New Roman" w:hAnsi="Times New Roman"/>
          <w:szCs w:val="22"/>
        </w:rPr>
        <w:t xml:space="preserve">; řadiče </w:t>
      </w:r>
      <w:r w:rsidR="00B5117C" w:rsidRPr="00B3241D">
        <w:rPr>
          <w:rFonts w:ascii="Times New Roman" w:hAnsi="Times New Roman"/>
          <w:szCs w:val="22"/>
        </w:rPr>
        <w:t>mimo dosah</w:t>
      </w:r>
      <w:r w:rsidR="004F337A" w:rsidRPr="00B3241D">
        <w:rPr>
          <w:rFonts w:ascii="Times New Roman" w:hAnsi="Times New Roman"/>
          <w:szCs w:val="22"/>
        </w:rPr>
        <w:t xml:space="preserve"> metropolitní optické sítě města budou </w:t>
      </w:r>
      <w:r w:rsidR="00B5117C" w:rsidRPr="00B3241D">
        <w:rPr>
          <w:rFonts w:ascii="Times New Roman" w:hAnsi="Times New Roman"/>
          <w:szCs w:val="22"/>
        </w:rPr>
        <w:t>k dopravní ústředně připojeny bezdrátově (GSM/GPRS)</w:t>
      </w:r>
      <w:r w:rsidRPr="00B3241D">
        <w:rPr>
          <w:rFonts w:ascii="Times New Roman" w:hAnsi="Times New Roman"/>
          <w:szCs w:val="22"/>
        </w:rPr>
        <w:t>.</w:t>
      </w:r>
    </w:p>
    <w:p w:rsidR="00055365" w:rsidRPr="00B3241D" w:rsidRDefault="00055365" w:rsidP="00055365">
      <w:pPr>
        <w:pStyle w:val="Nadpis2"/>
        <w:rPr>
          <w:rFonts w:ascii="Times New Roman" w:hAnsi="Times New Roman"/>
        </w:rPr>
      </w:pPr>
      <w:r w:rsidRPr="00B3241D">
        <w:rPr>
          <w:rFonts w:ascii="Times New Roman" w:hAnsi="Times New Roman"/>
        </w:rPr>
        <w:t>Řadiče SSZ</w:t>
      </w:r>
      <w:r w:rsidR="00CA22CB" w:rsidRPr="00B3241D">
        <w:rPr>
          <w:rFonts w:ascii="Times New Roman" w:hAnsi="Times New Roman"/>
        </w:rPr>
        <w:t xml:space="preserve"> – požadavky na nově dodávané řadiče</w:t>
      </w:r>
    </w:p>
    <w:p w:rsidR="00CA22CB" w:rsidRPr="00B3241D" w:rsidRDefault="00CA22CB" w:rsidP="00CA22CB">
      <w:pPr>
        <w:numPr>
          <w:ilvl w:val="0"/>
          <w:numId w:val="4"/>
        </w:numPr>
        <w:autoSpaceDE w:val="0"/>
        <w:autoSpaceDN w:val="0"/>
        <w:adjustRightInd w:val="0"/>
        <w:jc w:val="both"/>
        <w:rPr>
          <w:rFonts w:ascii="Times New Roman" w:hAnsi="Times New Roman"/>
          <w:szCs w:val="22"/>
        </w:rPr>
      </w:pPr>
      <w:r w:rsidRPr="00B3241D">
        <w:rPr>
          <w:rFonts w:ascii="Times New Roman" w:hAnsi="Times New Roman"/>
          <w:szCs w:val="22"/>
        </w:rPr>
        <w:t>hodnota měřeného příkonu každého výstupního obvodu k návěstidlu v případě napájecího napětí návěstidel AC 42 V musí být nastavitelná od 4 W</w:t>
      </w:r>
      <w:r w:rsidR="00364BE7" w:rsidRPr="00B3241D">
        <w:rPr>
          <w:rFonts w:ascii="Times New Roman" w:hAnsi="Times New Roman"/>
          <w:szCs w:val="22"/>
        </w:rPr>
        <w:t>; hodnota musí být nastavitelná pro každý kanál (výstup) samostatně</w:t>
      </w:r>
    </w:p>
    <w:p w:rsidR="00CA22CB" w:rsidRPr="00B3241D" w:rsidRDefault="00CA22CB" w:rsidP="00CA22CB">
      <w:pPr>
        <w:numPr>
          <w:ilvl w:val="0"/>
          <w:numId w:val="4"/>
        </w:numPr>
        <w:autoSpaceDE w:val="0"/>
        <w:autoSpaceDN w:val="0"/>
        <w:adjustRightInd w:val="0"/>
        <w:jc w:val="both"/>
        <w:rPr>
          <w:rFonts w:ascii="Times New Roman" w:hAnsi="Times New Roman"/>
          <w:szCs w:val="22"/>
        </w:rPr>
      </w:pPr>
      <w:r w:rsidRPr="00B3241D">
        <w:rPr>
          <w:rFonts w:ascii="Times New Roman" w:hAnsi="Times New Roman"/>
          <w:szCs w:val="22"/>
        </w:rPr>
        <w:t>počet plnohodnotných HW a SW signálních skupin v plné konfiguraci musí být min. 60 ks</w:t>
      </w:r>
    </w:p>
    <w:p w:rsidR="00CA22CB" w:rsidRPr="00B3241D" w:rsidRDefault="00CA22CB" w:rsidP="00CA22CB">
      <w:pPr>
        <w:numPr>
          <w:ilvl w:val="0"/>
          <w:numId w:val="4"/>
        </w:numPr>
        <w:autoSpaceDE w:val="0"/>
        <w:autoSpaceDN w:val="0"/>
        <w:adjustRightInd w:val="0"/>
        <w:jc w:val="both"/>
        <w:rPr>
          <w:rFonts w:ascii="Times New Roman" w:hAnsi="Times New Roman"/>
          <w:szCs w:val="22"/>
        </w:rPr>
      </w:pPr>
      <w:r w:rsidRPr="00B3241D">
        <w:rPr>
          <w:rFonts w:ascii="Times New Roman" w:hAnsi="Times New Roman"/>
          <w:szCs w:val="22"/>
        </w:rPr>
        <w:t>počet samostatných výstupních obvodů (</w:t>
      </w:r>
      <w:proofErr w:type="spellStart"/>
      <w:r w:rsidRPr="00B3241D">
        <w:rPr>
          <w:rFonts w:ascii="Times New Roman" w:hAnsi="Times New Roman"/>
          <w:szCs w:val="22"/>
        </w:rPr>
        <w:t>triaků</w:t>
      </w:r>
      <w:proofErr w:type="spellEnd"/>
      <w:r w:rsidRPr="00B3241D">
        <w:rPr>
          <w:rFonts w:ascii="Times New Roman" w:hAnsi="Times New Roman"/>
          <w:szCs w:val="22"/>
        </w:rPr>
        <w:t>) s plnohodnotným dohledem pro připojení návěstidel v plné konfiguraci řadiče musí být min. 128 ks</w:t>
      </w:r>
    </w:p>
    <w:p w:rsidR="00CA22CB" w:rsidRPr="00B3241D" w:rsidRDefault="00CA22CB" w:rsidP="00CA22CB">
      <w:pPr>
        <w:numPr>
          <w:ilvl w:val="0"/>
          <w:numId w:val="4"/>
        </w:numPr>
        <w:autoSpaceDE w:val="0"/>
        <w:autoSpaceDN w:val="0"/>
        <w:adjustRightInd w:val="0"/>
        <w:jc w:val="both"/>
        <w:rPr>
          <w:rFonts w:ascii="Times New Roman" w:hAnsi="Times New Roman"/>
          <w:szCs w:val="22"/>
        </w:rPr>
      </w:pPr>
      <w:r w:rsidRPr="00B3241D">
        <w:rPr>
          <w:rFonts w:ascii="Times New Roman" w:hAnsi="Times New Roman"/>
          <w:szCs w:val="22"/>
        </w:rPr>
        <w:t>jednotná reakce na vzniklou poruchu (doba od výskytu nebezpečného signálu až po odstranění tohoto stavu ve smyslu ČSN EN 50556) musí odpovídat třídě AG3, tedy času do 200 </w:t>
      </w:r>
      <w:proofErr w:type="spellStart"/>
      <w:r w:rsidRPr="00B3241D">
        <w:rPr>
          <w:rFonts w:ascii="Times New Roman" w:hAnsi="Times New Roman"/>
          <w:szCs w:val="22"/>
        </w:rPr>
        <w:t>ms</w:t>
      </w:r>
      <w:proofErr w:type="spellEnd"/>
      <w:r w:rsidRPr="00B3241D">
        <w:rPr>
          <w:rFonts w:ascii="Times New Roman" w:hAnsi="Times New Roman"/>
          <w:szCs w:val="22"/>
        </w:rPr>
        <w:t xml:space="preserve"> </w:t>
      </w:r>
      <w:r w:rsidR="002B0668" w:rsidRPr="00B3241D">
        <w:rPr>
          <w:rFonts w:ascii="Times New Roman" w:hAnsi="Times New Roman"/>
          <w:szCs w:val="22"/>
        </w:rPr>
        <w:t xml:space="preserve">(milisekund) </w:t>
      </w:r>
      <w:r w:rsidRPr="00B3241D">
        <w:rPr>
          <w:rFonts w:ascii="Times New Roman" w:hAnsi="Times New Roman"/>
          <w:szCs w:val="22"/>
        </w:rPr>
        <w:t>a současně musí být certifikován alespoň na úroveň integrity bezpečnosti SIL 3 ve smyslu ČSN EN 61508</w:t>
      </w:r>
    </w:p>
    <w:p w:rsidR="00CA22CB" w:rsidRPr="00B3241D" w:rsidRDefault="00CA22CB" w:rsidP="00CA22CB">
      <w:pPr>
        <w:numPr>
          <w:ilvl w:val="0"/>
          <w:numId w:val="4"/>
        </w:numPr>
        <w:autoSpaceDE w:val="0"/>
        <w:autoSpaceDN w:val="0"/>
        <w:adjustRightInd w:val="0"/>
        <w:jc w:val="both"/>
        <w:rPr>
          <w:rFonts w:ascii="Times New Roman" w:hAnsi="Times New Roman"/>
          <w:szCs w:val="22"/>
        </w:rPr>
      </w:pPr>
      <w:r w:rsidRPr="00B3241D">
        <w:rPr>
          <w:rFonts w:ascii="Times New Roman" w:hAnsi="Times New Roman"/>
          <w:szCs w:val="22"/>
        </w:rPr>
        <w:t xml:space="preserve">počet </w:t>
      </w:r>
      <w:proofErr w:type="spellStart"/>
      <w:r w:rsidRPr="00B3241D">
        <w:rPr>
          <w:rFonts w:ascii="Times New Roman" w:hAnsi="Times New Roman"/>
          <w:szCs w:val="22"/>
        </w:rPr>
        <w:t>bezpotenciálových</w:t>
      </w:r>
      <w:proofErr w:type="spellEnd"/>
      <w:r w:rsidRPr="00B3241D">
        <w:rPr>
          <w:rFonts w:ascii="Times New Roman" w:hAnsi="Times New Roman"/>
          <w:szCs w:val="22"/>
        </w:rPr>
        <w:t xml:space="preserve"> výstupů pro světlo Čekej k chodeckým tlačítkům, pro ovládání externích zařízení (proměnné značky apod.) v plné konfiguraci řadiče musí být min</w:t>
      </w:r>
      <w:r w:rsidR="001120E9" w:rsidRPr="00B3241D">
        <w:rPr>
          <w:rFonts w:ascii="Times New Roman" w:hAnsi="Times New Roman"/>
          <w:szCs w:val="22"/>
        </w:rPr>
        <w:t>.</w:t>
      </w:r>
      <w:r w:rsidRPr="00B3241D">
        <w:rPr>
          <w:rFonts w:ascii="Times New Roman" w:hAnsi="Times New Roman"/>
          <w:szCs w:val="22"/>
        </w:rPr>
        <w:t xml:space="preserve"> </w:t>
      </w:r>
      <w:r w:rsidR="00BC638D" w:rsidRPr="00B3241D">
        <w:rPr>
          <w:rFonts w:ascii="Times New Roman" w:hAnsi="Times New Roman"/>
          <w:szCs w:val="22"/>
        </w:rPr>
        <w:t>6</w:t>
      </w:r>
      <w:r w:rsidR="00691694" w:rsidRPr="00B3241D">
        <w:rPr>
          <w:rFonts w:ascii="Times New Roman" w:hAnsi="Times New Roman"/>
          <w:szCs w:val="22"/>
        </w:rPr>
        <w:t>4</w:t>
      </w:r>
      <w:r w:rsidR="00BC638D" w:rsidRPr="00B3241D">
        <w:rPr>
          <w:rFonts w:ascii="Times New Roman" w:hAnsi="Times New Roman"/>
          <w:szCs w:val="22"/>
        </w:rPr>
        <w:t> </w:t>
      </w:r>
      <w:r w:rsidRPr="00B3241D">
        <w:rPr>
          <w:rFonts w:ascii="Times New Roman" w:hAnsi="Times New Roman"/>
          <w:szCs w:val="22"/>
        </w:rPr>
        <w:t>ks</w:t>
      </w:r>
    </w:p>
    <w:p w:rsidR="00CA22CB" w:rsidRPr="00B3241D" w:rsidRDefault="00CA22CB" w:rsidP="00CA22CB">
      <w:pPr>
        <w:numPr>
          <w:ilvl w:val="0"/>
          <w:numId w:val="4"/>
        </w:numPr>
        <w:autoSpaceDE w:val="0"/>
        <w:autoSpaceDN w:val="0"/>
        <w:adjustRightInd w:val="0"/>
        <w:jc w:val="both"/>
        <w:rPr>
          <w:rFonts w:ascii="Times New Roman" w:hAnsi="Times New Roman"/>
          <w:szCs w:val="22"/>
        </w:rPr>
      </w:pPr>
      <w:r w:rsidRPr="00B3241D">
        <w:rPr>
          <w:rFonts w:ascii="Times New Roman" w:hAnsi="Times New Roman"/>
          <w:szCs w:val="22"/>
        </w:rPr>
        <w:t xml:space="preserve">počet připojitelných indukčních smyček v plné konfiguraci řadiče při využití plného počtu vstupů externích detektorů musí být min. </w:t>
      </w:r>
      <w:r w:rsidR="00BC638D" w:rsidRPr="00B3241D">
        <w:rPr>
          <w:rFonts w:ascii="Times New Roman" w:hAnsi="Times New Roman"/>
          <w:szCs w:val="22"/>
        </w:rPr>
        <w:t>96</w:t>
      </w:r>
      <w:r w:rsidRPr="00B3241D">
        <w:rPr>
          <w:rFonts w:ascii="Times New Roman" w:hAnsi="Times New Roman"/>
          <w:szCs w:val="22"/>
        </w:rPr>
        <w:t xml:space="preserve"> ks</w:t>
      </w:r>
      <w:r w:rsidR="001A521A" w:rsidRPr="00B3241D">
        <w:rPr>
          <w:rFonts w:ascii="Times New Roman" w:hAnsi="Times New Roman"/>
          <w:szCs w:val="22"/>
        </w:rPr>
        <w:t xml:space="preserve"> (toto množství nesmí omezovat </w:t>
      </w:r>
      <w:r w:rsidR="00D9286F" w:rsidRPr="00B3241D">
        <w:rPr>
          <w:rFonts w:ascii="Times New Roman" w:hAnsi="Times New Roman"/>
          <w:szCs w:val="22"/>
        </w:rPr>
        <w:t>počet</w:t>
      </w:r>
      <w:r w:rsidR="001A521A" w:rsidRPr="00B3241D">
        <w:rPr>
          <w:rFonts w:ascii="Times New Roman" w:hAnsi="Times New Roman"/>
          <w:szCs w:val="22"/>
        </w:rPr>
        <w:t xml:space="preserve"> jednobitových vstupů pro připojení externích detektorů)</w:t>
      </w:r>
    </w:p>
    <w:p w:rsidR="00CA22CB" w:rsidRPr="00B3241D" w:rsidRDefault="00CA22CB" w:rsidP="00CA22CB">
      <w:pPr>
        <w:numPr>
          <w:ilvl w:val="0"/>
          <w:numId w:val="4"/>
        </w:numPr>
        <w:autoSpaceDE w:val="0"/>
        <w:autoSpaceDN w:val="0"/>
        <w:adjustRightInd w:val="0"/>
        <w:jc w:val="both"/>
        <w:rPr>
          <w:rFonts w:ascii="Times New Roman" w:hAnsi="Times New Roman"/>
          <w:szCs w:val="22"/>
        </w:rPr>
      </w:pPr>
      <w:r w:rsidRPr="00B3241D">
        <w:rPr>
          <w:rFonts w:ascii="Times New Roman" w:hAnsi="Times New Roman"/>
          <w:szCs w:val="22"/>
        </w:rPr>
        <w:t xml:space="preserve">počet vstupů (jednobitové informace) pro připojení externích detektorů v plné konfiguraci řadiče (při připojení plného počtu indukčních smyček) musí být min. </w:t>
      </w:r>
      <w:r w:rsidR="00BC638D" w:rsidRPr="00B3241D">
        <w:rPr>
          <w:rFonts w:ascii="Times New Roman" w:hAnsi="Times New Roman"/>
          <w:szCs w:val="22"/>
        </w:rPr>
        <w:t>128 </w:t>
      </w:r>
      <w:r w:rsidRPr="00B3241D">
        <w:rPr>
          <w:rFonts w:ascii="Times New Roman" w:hAnsi="Times New Roman"/>
          <w:szCs w:val="22"/>
        </w:rPr>
        <w:t>ks</w:t>
      </w:r>
      <w:r w:rsidR="00D9286F" w:rsidRPr="00B3241D">
        <w:rPr>
          <w:rFonts w:ascii="Times New Roman" w:hAnsi="Times New Roman"/>
          <w:szCs w:val="22"/>
        </w:rPr>
        <w:t xml:space="preserve"> (toto množství nesmí omezovat počet připojitelných indukčních smyček)</w:t>
      </w:r>
    </w:p>
    <w:p w:rsidR="00F14CD8" w:rsidRPr="00B3241D" w:rsidRDefault="00F14CD8" w:rsidP="00CA22CB">
      <w:pPr>
        <w:numPr>
          <w:ilvl w:val="0"/>
          <w:numId w:val="4"/>
        </w:numPr>
        <w:autoSpaceDE w:val="0"/>
        <w:autoSpaceDN w:val="0"/>
        <w:adjustRightInd w:val="0"/>
        <w:jc w:val="both"/>
        <w:rPr>
          <w:rFonts w:ascii="Times New Roman" w:hAnsi="Times New Roman"/>
          <w:szCs w:val="22"/>
        </w:rPr>
      </w:pPr>
      <w:r w:rsidRPr="00B3241D">
        <w:rPr>
          <w:rFonts w:ascii="Times New Roman" w:hAnsi="Times New Roman"/>
        </w:rPr>
        <w:t>dodané řešení musí mít podporu slepecké signalizace pomocí výzvy dálkovým ovladačem</w:t>
      </w:r>
    </w:p>
    <w:p w:rsidR="00F14CD8" w:rsidRPr="00B3241D" w:rsidRDefault="00F14CD8" w:rsidP="00F14CD8">
      <w:pPr>
        <w:numPr>
          <w:ilvl w:val="0"/>
          <w:numId w:val="4"/>
        </w:numPr>
        <w:autoSpaceDE w:val="0"/>
        <w:autoSpaceDN w:val="0"/>
        <w:adjustRightInd w:val="0"/>
        <w:jc w:val="both"/>
        <w:rPr>
          <w:rFonts w:ascii="Times New Roman" w:hAnsi="Times New Roman"/>
          <w:szCs w:val="22"/>
        </w:rPr>
      </w:pPr>
      <w:r w:rsidRPr="00B3241D">
        <w:rPr>
          <w:rFonts w:ascii="Times New Roman" w:hAnsi="Times New Roman"/>
        </w:rPr>
        <w:t xml:space="preserve">dodané zařízení musí splňovat podmínku frekvence funkčních zkoušek max. 6 měsíců ve smyslu ČSN </w:t>
      </w:r>
      <w:r w:rsidR="00CF5DF9" w:rsidRPr="00B3241D">
        <w:rPr>
          <w:rFonts w:ascii="Times New Roman" w:hAnsi="Times New Roman"/>
        </w:rPr>
        <w:t>EN 50556,</w:t>
      </w:r>
      <w:r w:rsidRPr="00B3241D">
        <w:rPr>
          <w:rFonts w:ascii="Times New Roman" w:hAnsi="Times New Roman"/>
        </w:rPr>
        <w:t xml:space="preserve"> čl. 9.6 N1, tř. Y2 tab. 2</w:t>
      </w:r>
    </w:p>
    <w:p w:rsidR="00F14CD8" w:rsidRPr="00B3241D" w:rsidRDefault="00F14CD8" w:rsidP="00952088">
      <w:pPr>
        <w:numPr>
          <w:ilvl w:val="0"/>
          <w:numId w:val="4"/>
        </w:numPr>
        <w:autoSpaceDE w:val="0"/>
        <w:autoSpaceDN w:val="0"/>
        <w:adjustRightInd w:val="0"/>
        <w:jc w:val="both"/>
        <w:rPr>
          <w:rFonts w:ascii="Times New Roman" w:hAnsi="Times New Roman"/>
        </w:rPr>
      </w:pPr>
      <w:r w:rsidRPr="00B3241D">
        <w:rPr>
          <w:rFonts w:ascii="Times New Roman" w:hAnsi="Times New Roman"/>
        </w:rPr>
        <w:t xml:space="preserve">systém musí mít schopnost nastavení minimálně </w:t>
      </w:r>
      <w:r w:rsidR="00E905B5" w:rsidRPr="00B3241D">
        <w:rPr>
          <w:rFonts w:ascii="Times New Roman" w:hAnsi="Times New Roman"/>
        </w:rPr>
        <w:t>3</w:t>
      </w:r>
      <w:r w:rsidRPr="00B3241D">
        <w:rPr>
          <w:rFonts w:ascii="Times New Roman" w:hAnsi="Times New Roman"/>
        </w:rPr>
        <w:t xml:space="preserve"> hasičských tras, a to jak při použití autonomního zařízení, tak z nadřízeného dopravního dispečinku</w:t>
      </w:r>
      <w:r w:rsidR="0068139B" w:rsidRPr="00B3241D">
        <w:rPr>
          <w:rFonts w:ascii="Times New Roman" w:hAnsi="Times New Roman"/>
        </w:rPr>
        <w:t xml:space="preserve"> (dopravní ústředny)</w:t>
      </w:r>
    </w:p>
    <w:p w:rsidR="00E33B52" w:rsidRPr="00B3241D" w:rsidRDefault="00E33B52" w:rsidP="00AB03CE">
      <w:pPr>
        <w:numPr>
          <w:ilvl w:val="0"/>
          <w:numId w:val="4"/>
        </w:numPr>
        <w:autoSpaceDE w:val="0"/>
        <w:autoSpaceDN w:val="0"/>
        <w:adjustRightInd w:val="0"/>
        <w:jc w:val="both"/>
        <w:rPr>
          <w:rFonts w:ascii="Times New Roman" w:hAnsi="Times New Roman"/>
        </w:rPr>
      </w:pPr>
      <w:r w:rsidRPr="00B3241D">
        <w:rPr>
          <w:rFonts w:ascii="Times New Roman" w:hAnsi="Times New Roman"/>
          <w:szCs w:val="22"/>
        </w:rPr>
        <w:t xml:space="preserve">nabízené řešení musí podporovat funkcionalitu, kdy v elektronickém deníku řadiče musí být uloženy i záznamy kdy, jak dlouho a která trasa byla navolena (bez ohledu na způsob jejího vyvolání – ústředna/autonomní systém), informace o provedeném volání a tato data se musí přenášet do centrální databáze </w:t>
      </w:r>
      <w:r w:rsidR="00E932E1" w:rsidRPr="00B3241D">
        <w:rPr>
          <w:rFonts w:ascii="Times New Roman" w:hAnsi="Times New Roman"/>
          <w:szCs w:val="22"/>
        </w:rPr>
        <w:t>dopravní ústředny</w:t>
      </w:r>
    </w:p>
    <w:p w:rsidR="00E90CB1" w:rsidRPr="00B3241D" w:rsidRDefault="00E90CB1" w:rsidP="00E90CB1">
      <w:pPr>
        <w:numPr>
          <w:ilvl w:val="0"/>
          <w:numId w:val="4"/>
        </w:numPr>
        <w:autoSpaceDE w:val="0"/>
        <w:autoSpaceDN w:val="0"/>
        <w:adjustRightInd w:val="0"/>
        <w:jc w:val="both"/>
        <w:rPr>
          <w:rFonts w:ascii="Times New Roman" w:hAnsi="Times New Roman"/>
        </w:rPr>
      </w:pPr>
      <w:r w:rsidRPr="00B3241D">
        <w:rPr>
          <w:rFonts w:ascii="Times New Roman" w:hAnsi="Times New Roman"/>
        </w:rPr>
        <w:t>nabízené řešení musí umožnit rozšíření řadiče o externí paměť za účelem archivace provozních dat, registrů MHD apod.</w:t>
      </w:r>
    </w:p>
    <w:p w:rsidR="00F14CD8" w:rsidRPr="00B3241D" w:rsidRDefault="00E90CB1" w:rsidP="00CA22CB">
      <w:pPr>
        <w:numPr>
          <w:ilvl w:val="0"/>
          <w:numId w:val="4"/>
        </w:numPr>
        <w:autoSpaceDE w:val="0"/>
        <w:autoSpaceDN w:val="0"/>
        <w:adjustRightInd w:val="0"/>
        <w:jc w:val="both"/>
        <w:rPr>
          <w:rFonts w:ascii="Times New Roman" w:hAnsi="Times New Roman"/>
          <w:szCs w:val="22"/>
        </w:rPr>
      </w:pPr>
      <w:r w:rsidRPr="00B3241D">
        <w:rPr>
          <w:rFonts w:ascii="Times New Roman" w:hAnsi="Times New Roman"/>
        </w:rPr>
        <w:t>nabízené řešení musí podporovat možnost rozdělit křižovatku na 4 nezávislé dopravně řízené celky s nezávislým dynamickým řízením, nezávislým hlídáním signálních skupin jednotlivých částí křižovatek</w:t>
      </w:r>
    </w:p>
    <w:p w:rsidR="00952088" w:rsidRPr="00B3241D" w:rsidRDefault="00E90CB1" w:rsidP="006C0A93">
      <w:pPr>
        <w:numPr>
          <w:ilvl w:val="0"/>
          <w:numId w:val="4"/>
        </w:numPr>
        <w:autoSpaceDE w:val="0"/>
        <w:autoSpaceDN w:val="0"/>
        <w:adjustRightInd w:val="0"/>
        <w:jc w:val="both"/>
        <w:rPr>
          <w:rFonts w:ascii="Times New Roman" w:hAnsi="Times New Roman"/>
          <w:szCs w:val="22"/>
        </w:rPr>
      </w:pPr>
      <w:r w:rsidRPr="00B3241D">
        <w:rPr>
          <w:rFonts w:ascii="Times New Roman" w:hAnsi="Times New Roman"/>
        </w:rPr>
        <w:t>rozsah pracovních teplot řadiče musí být</w:t>
      </w:r>
      <w:r w:rsidR="00B97674" w:rsidRPr="00B3241D">
        <w:rPr>
          <w:rFonts w:ascii="Times New Roman" w:hAnsi="Times New Roman"/>
        </w:rPr>
        <w:t xml:space="preserve"> alespoň</w:t>
      </w:r>
      <w:r w:rsidRPr="00B3241D">
        <w:rPr>
          <w:rFonts w:ascii="Times New Roman" w:hAnsi="Times New Roman"/>
        </w:rPr>
        <w:t xml:space="preserve"> od </w:t>
      </w:r>
      <w:smartTag w:uri="urn:schemas-microsoft-com:office:smarttags" w:element="metricconverter">
        <w:smartTagPr>
          <w:attr w:name="ProductID" w:val="-25 ﾰC"/>
        </w:smartTagPr>
        <w:r w:rsidRPr="00B3241D">
          <w:rPr>
            <w:rFonts w:ascii="Times New Roman" w:hAnsi="Times New Roman"/>
          </w:rPr>
          <w:t>-25 °C</w:t>
        </w:r>
      </w:smartTag>
      <w:r w:rsidRPr="00B3241D">
        <w:rPr>
          <w:rFonts w:ascii="Times New Roman" w:hAnsi="Times New Roman"/>
        </w:rPr>
        <w:t xml:space="preserve"> do +</w:t>
      </w:r>
      <w:smartTag w:uri="urn:schemas-microsoft-com:office:smarttags" w:element="metricconverter">
        <w:smartTagPr>
          <w:attr w:name="ProductID" w:val="55 ﾰC"/>
        </w:smartTagPr>
        <w:r w:rsidRPr="00B3241D">
          <w:rPr>
            <w:rFonts w:ascii="Times New Roman" w:hAnsi="Times New Roman"/>
          </w:rPr>
          <w:t>55 °C</w:t>
        </w:r>
      </w:smartTag>
    </w:p>
    <w:p w:rsidR="00CA22CB" w:rsidRPr="00B3241D" w:rsidRDefault="00CA22CB" w:rsidP="00CA22CB">
      <w:pPr>
        <w:numPr>
          <w:ilvl w:val="0"/>
          <w:numId w:val="4"/>
        </w:numPr>
        <w:autoSpaceDE w:val="0"/>
        <w:autoSpaceDN w:val="0"/>
        <w:adjustRightInd w:val="0"/>
        <w:jc w:val="both"/>
        <w:rPr>
          <w:rFonts w:ascii="Times New Roman" w:hAnsi="Times New Roman"/>
          <w:szCs w:val="22"/>
        </w:rPr>
      </w:pPr>
      <w:r w:rsidRPr="00B3241D">
        <w:rPr>
          <w:rFonts w:ascii="Times New Roman" w:hAnsi="Times New Roman"/>
          <w:szCs w:val="22"/>
        </w:rPr>
        <w:t xml:space="preserve">v případě využití nočního </w:t>
      </w:r>
      <w:proofErr w:type="spellStart"/>
      <w:r w:rsidRPr="00B3241D">
        <w:rPr>
          <w:rFonts w:ascii="Times New Roman" w:hAnsi="Times New Roman"/>
          <w:szCs w:val="22"/>
        </w:rPr>
        <w:t>celočerveného</w:t>
      </w:r>
      <w:proofErr w:type="spellEnd"/>
      <w:r w:rsidRPr="00B3241D">
        <w:rPr>
          <w:rFonts w:ascii="Times New Roman" w:hAnsi="Times New Roman"/>
          <w:szCs w:val="22"/>
        </w:rPr>
        <w:t xml:space="preserve"> provozu musí být řadič SSZ schopen pracovat v takovém režimu, aby se realizovala pouze ta signální skupina, která má požadavek detektoru; nekolizní </w:t>
      </w:r>
      <w:r w:rsidRPr="00B3241D">
        <w:rPr>
          <w:rFonts w:ascii="Times New Roman" w:hAnsi="Times New Roman"/>
          <w:szCs w:val="22"/>
        </w:rPr>
        <w:lastRenderedPageBreak/>
        <w:t>signální skupina s dodatečným požadavkem musí mít možnost okamžitého doplnění do právě probíhající dopravní fáze (SSZ nesmí produkovat žádn</w:t>
      </w:r>
      <w:r w:rsidR="00F473F8" w:rsidRPr="00B3241D">
        <w:rPr>
          <w:rFonts w:ascii="Times New Roman" w:hAnsi="Times New Roman"/>
          <w:szCs w:val="22"/>
        </w:rPr>
        <w:t>é</w:t>
      </w:r>
      <w:r w:rsidRPr="00B3241D">
        <w:rPr>
          <w:rFonts w:ascii="Times New Roman" w:hAnsi="Times New Roman"/>
          <w:szCs w:val="22"/>
        </w:rPr>
        <w:t xml:space="preserve"> neefektivní skladby signálního plánu)</w:t>
      </w:r>
    </w:p>
    <w:p w:rsidR="00CA22CB" w:rsidRPr="00B3241D" w:rsidRDefault="00CA22CB" w:rsidP="00BC794C">
      <w:pPr>
        <w:numPr>
          <w:ilvl w:val="0"/>
          <w:numId w:val="4"/>
        </w:numPr>
        <w:autoSpaceDE w:val="0"/>
        <w:autoSpaceDN w:val="0"/>
        <w:adjustRightInd w:val="0"/>
        <w:jc w:val="both"/>
        <w:rPr>
          <w:rFonts w:ascii="Times New Roman" w:hAnsi="Times New Roman"/>
          <w:szCs w:val="22"/>
        </w:rPr>
      </w:pPr>
      <w:r w:rsidRPr="00B3241D">
        <w:rPr>
          <w:rFonts w:ascii="Times New Roman" w:hAnsi="Times New Roman"/>
          <w:szCs w:val="22"/>
        </w:rPr>
        <w:t xml:space="preserve">řadič musí disponovat funkcí "stmívání" (pro návěstidla se světelným zdrojem LED s provozním napětím AC 42V); stmívání musí být volitelné, takže musí být odvozeno od západu a východu slunce, od reálného času nebo od </w:t>
      </w:r>
      <w:r w:rsidR="00835567" w:rsidRPr="00B3241D">
        <w:rPr>
          <w:rFonts w:ascii="Times New Roman" w:hAnsi="Times New Roman"/>
          <w:szCs w:val="22"/>
        </w:rPr>
        <w:t xml:space="preserve">aktuálního provozního </w:t>
      </w:r>
      <w:r w:rsidRPr="00B3241D">
        <w:rPr>
          <w:rFonts w:ascii="Times New Roman" w:hAnsi="Times New Roman"/>
          <w:szCs w:val="22"/>
        </w:rPr>
        <w:t>stavu veřejného osvětlení</w:t>
      </w:r>
    </w:p>
    <w:p w:rsidR="00BC794C" w:rsidRPr="00B3241D" w:rsidRDefault="00BC794C" w:rsidP="00BC794C">
      <w:pPr>
        <w:numPr>
          <w:ilvl w:val="0"/>
          <w:numId w:val="4"/>
        </w:numPr>
        <w:autoSpaceDE w:val="0"/>
        <w:autoSpaceDN w:val="0"/>
        <w:adjustRightInd w:val="0"/>
        <w:jc w:val="both"/>
        <w:rPr>
          <w:rFonts w:ascii="Times New Roman" w:hAnsi="Times New Roman"/>
          <w:szCs w:val="22"/>
        </w:rPr>
      </w:pPr>
      <w:r w:rsidRPr="00B3241D">
        <w:rPr>
          <w:rFonts w:ascii="Times New Roman" w:hAnsi="Times New Roman"/>
          <w:szCs w:val="22"/>
        </w:rPr>
        <w:t>uchazeč poskytne popis mimořádných dopravně inženýrských vlastností a funkcí řadičů se zaměřením na aktivní preferenci MHD, dopad na užitnou hodnotu a komfort pro cestující</w:t>
      </w:r>
      <w:r w:rsidR="00087462" w:rsidRPr="00B3241D">
        <w:rPr>
          <w:rFonts w:ascii="Times New Roman" w:hAnsi="Times New Roman"/>
          <w:szCs w:val="22"/>
        </w:rPr>
        <w:t xml:space="preserve"> </w:t>
      </w:r>
    </w:p>
    <w:p w:rsidR="00A8470B" w:rsidRPr="00B3241D" w:rsidRDefault="00BC794C" w:rsidP="00F5209A">
      <w:pPr>
        <w:numPr>
          <w:ilvl w:val="0"/>
          <w:numId w:val="4"/>
        </w:numPr>
        <w:autoSpaceDE w:val="0"/>
        <w:autoSpaceDN w:val="0"/>
        <w:adjustRightInd w:val="0"/>
        <w:jc w:val="both"/>
        <w:rPr>
          <w:rFonts w:ascii="Times New Roman" w:hAnsi="Times New Roman"/>
          <w:szCs w:val="22"/>
        </w:rPr>
      </w:pPr>
      <w:r w:rsidRPr="00B3241D">
        <w:rPr>
          <w:rFonts w:ascii="Times New Roman" w:hAnsi="Times New Roman"/>
          <w:szCs w:val="22"/>
        </w:rPr>
        <w:t>uchazeč poskytne</w:t>
      </w:r>
      <w:r w:rsidR="00F5209A" w:rsidRPr="00B3241D">
        <w:rPr>
          <w:rFonts w:ascii="Times New Roman" w:hAnsi="Times New Roman"/>
          <w:szCs w:val="22"/>
        </w:rPr>
        <w:t xml:space="preserve"> popis funkcí pro vyhodnocení úrovně preference MHD; v případě preference MHD </w:t>
      </w:r>
      <w:r w:rsidR="0042571E" w:rsidRPr="00B3241D">
        <w:rPr>
          <w:rFonts w:ascii="Times New Roman" w:hAnsi="Times New Roman"/>
          <w:szCs w:val="22"/>
        </w:rPr>
        <w:t xml:space="preserve">musí být </w:t>
      </w:r>
      <w:r w:rsidR="00F5209A" w:rsidRPr="00B3241D">
        <w:rPr>
          <w:rFonts w:ascii="Times New Roman" w:hAnsi="Times New Roman"/>
          <w:szCs w:val="22"/>
        </w:rPr>
        <w:t>možnost kontroly její funkce a vlivu na ostatní účastníky silničního provozu - využití takových kontrolních mechanismů, jakými lze toto prokazatelně a co nejjednodušeji posoudit</w:t>
      </w:r>
      <w:r w:rsidR="00222539" w:rsidRPr="00B3241D">
        <w:rPr>
          <w:rFonts w:ascii="Times New Roman" w:hAnsi="Times New Roman"/>
          <w:szCs w:val="22"/>
        </w:rPr>
        <w:t xml:space="preserve"> </w:t>
      </w:r>
    </w:p>
    <w:p w:rsidR="00F5209A" w:rsidRPr="00B3241D" w:rsidRDefault="00BC794C" w:rsidP="00F5209A">
      <w:pPr>
        <w:numPr>
          <w:ilvl w:val="0"/>
          <w:numId w:val="4"/>
        </w:numPr>
        <w:autoSpaceDE w:val="0"/>
        <w:autoSpaceDN w:val="0"/>
        <w:adjustRightInd w:val="0"/>
        <w:jc w:val="both"/>
        <w:rPr>
          <w:rFonts w:ascii="Times New Roman" w:hAnsi="Times New Roman"/>
          <w:szCs w:val="22"/>
        </w:rPr>
      </w:pPr>
      <w:r w:rsidRPr="00B3241D">
        <w:rPr>
          <w:rFonts w:ascii="Times New Roman" w:hAnsi="Times New Roman"/>
          <w:szCs w:val="22"/>
        </w:rPr>
        <w:t xml:space="preserve">uchazeč </w:t>
      </w:r>
      <w:r w:rsidR="009F7B9A" w:rsidRPr="00B3241D">
        <w:rPr>
          <w:rFonts w:ascii="Times New Roman" w:hAnsi="Times New Roman"/>
          <w:szCs w:val="22"/>
        </w:rPr>
        <w:t xml:space="preserve">v nabídce </w:t>
      </w:r>
      <w:r w:rsidRPr="00B3241D">
        <w:rPr>
          <w:rFonts w:ascii="Times New Roman" w:hAnsi="Times New Roman"/>
          <w:szCs w:val="22"/>
        </w:rPr>
        <w:t>poskytne</w:t>
      </w:r>
      <w:r w:rsidR="00F5209A" w:rsidRPr="00B3241D">
        <w:rPr>
          <w:rFonts w:ascii="Times New Roman" w:hAnsi="Times New Roman"/>
          <w:szCs w:val="22"/>
        </w:rPr>
        <w:t xml:space="preserve"> </w:t>
      </w:r>
      <w:r w:rsidR="00A8470B" w:rsidRPr="00B3241D">
        <w:rPr>
          <w:rFonts w:ascii="Times New Roman" w:hAnsi="Times New Roman"/>
          <w:szCs w:val="22"/>
        </w:rPr>
        <w:t xml:space="preserve">popis způsobu, jakým se budou zajišťovat případné </w:t>
      </w:r>
      <w:r w:rsidR="009F7B9A" w:rsidRPr="00B3241D">
        <w:rPr>
          <w:rFonts w:ascii="Times New Roman" w:hAnsi="Times New Roman"/>
          <w:szCs w:val="22"/>
        </w:rPr>
        <w:t xml:space="preserve">rozvojové požadavky v případě </w:t>
      </w:r>
      <w:r w:rsidR="00A8470B" w:rsidRPr="00B3241D">
        <w:rPr>
          <w:rFonts w:ascii="Times New Roman" w:hAnsi="Times New Roman"/>
          <w:szCs w:val="22"/>
        </w:rPr>
        <w:t>úprav SW při doplňování požadavků zadavatele (popis technických možností dodavatele při zásahu do SW dodávaného zařízení a míry nezbytné účasti výrobce)</w:t>
      </w:r>
    </w:p>
    <w:p w:rsidR="00F1449D" w:rsidRPr="00B3241D" w:rsidRDefault="003B772B" w:rsidP="00F1449D">
      <w:pPr>
        <w:numPr>
          <w:ilvl w:val="0"/>
          <w:numId w:val="4"/>
        </w:numPr>
        <w:autoSpaceDE w:val="0"/>
        <w:autoSpaceDN w:val="0"/>
        <w:adjustRightInd w:val="0"/>
        <w:jc w:val="both"/>
        <w:rPr>
          <w:rFonts w:ascii="Times New Roman" w:hAnsi="Times New Roman"/>
          <w:szCs w:val="22"/>
        </w:rPr>
      </w:pPr>
      <w:r w:rsidRPr="00B3241D">
        <w:rPr>
          <w:rFonts w:ascii="Times New Roman" w:hAnsi="Times New Roman"/>
          <w:szCs w:val="22"/>
        </w:rPr>
        <w:t>v případě koordinovaného tahu, kdy jsou řadiče propojeny koordinačním kabelem</w:t>
      </w:r>
      <w:r w:rsidR="00222539" w:rsidRPr="00B3241D">
        <w:rPr>
          <w:rFonts w:ascii="Times New Roman" w:hAnsi="Times New Roman"/>
          <w:szCs w:val="22"/>
        </w:rPr>
        <w:t xml:space="preserve"> (metalickým nebo optickým)</w:t>
      </w:r>
      <w:r w:rsidRPr="00B3241D">
        <w:rPr>
          <w:rFonts w:ascii="Times New Roman" w:hAnsi="Times New Roman"/>
          <w:szCs w:val="22"/>
        </w:rPr>
        <w:t>, řadiče spolu musí vzájemn</w:t>
      </w:r>
      <w:r w:rsidR="00BD5EA2" w:rsidRPr="00B3241D">
        <w:rPr>
          <w:rFonts w:ascii="Times New Roman" w:hAnsi="Times New Roman"/>
          <w:szCs w:val="22"/>
        </w:rPr>
        <w:t>ě</w:t>
      </w:r>
      <w:r w:rsidRPr="00B3241D">
        <w:rPr>
          <w:rFonts w:ascii="Times New Roman" w:hAnsi="Times New Roman"/>
          <w:szCs w:val="22"/>
        </w:rPr>
        <w:t xml:space="preserve"> komunikovat pomocí sériové datové linky </w:t>
      </w:r>
      <w:r w:rsidR="00222539" w:rsidRPr="00B3241D">
        <w:rPr>
          <w:rFonts w:ascii="Times New Roman" w:hAnsi="Times New Roman"/>
          <w:szCs w:val="22"/>
        </w:rPr>
        <w:t xml:space="preserve">(v případě metalického kabelu </w:t>
      </w:r>
      <w:r w:rsidRPr="00B3241D">
        <w:rPr>
          <w:rFonts w:ascii="Times New Roman" w:hAnsi="Times New Roman"/>
          <w:szCs w:val="22"/>
        </w:rPr>
        <w:t>vytvořené jediným párem</w:t>
      </w:r>
      <w:r w:rsidR="00222539" w:rsidRPr="00B3241D">
        <w:rPr>
          <w:rFonts w:ascii="Times New Roman" w:hAnsi="Times New Roman"/>
          <w:szCs w:val="22"/>
        </w:rPr>
        <w:t>)</w:t>
      </w:r>
      <w:r w:rsidR="001F1141" w:rsidRPr="00B3241D">
        <w:rPr>
          <w:rFonts w:ascii="Times New Roman" w:hAnsi="Times New Roman"/>
          <w:szCs w:val="22"/>
        </w:rPr>
        <w:t xml:space="preserve"> a systém</w:t>
      </w:r>
      <w:r w:rsidRPr="00B3241D">
        <w:rPr>
          <w:rFonts w:ascii="Times New Roman" w:hAnsi="Times New Roman"/>
          <w:szCs w:val="22"/>
        </w:rPr>
        <w:t xml:space="preserve"> musí být schopen ovládání celého tahu jedním (nadřízeným) řadičem;</w:t>
      </w:r>
      <w:r w:rsidR="00F1449D" w:rsidRPr="00B3241D">
        <w:rPr>
          <w:rFonts w:ascii="Times New Roman" w:hAnsi="Times New Roman"/>
          <w:szCs w:val="22"/>
        </w:rPr>
        <w:t xml:space="preserve"> </w:t>
      </w:r>
      <w:r w:rsidRPr="00B3241D">
        <w:rPr>
          <w:rFonts w:ascii="Times New Roman" w:hAnsi="Times New Roman"/>
          <w:szCs w:val="22"/>
        </w:rPr>
        <w:t xml:space="preserve">tato funkce musí být zachována </w:t>
      </w:r>
      <w:r w:rsidR="001F1141" w:rsidRPr="00B3241D">
        <w:rPr>
          <w:rFonts w:ascii="Times New Roman" w:hAnsi="Times New Roman"/>
          <w:szCs w:val="22"/>
        </w:rPr>
        <w:t xml:space="preserve">bez ohledu na způsob i při připojení (kabelové nebo prostřednictvím sítě GSM) </w:t>
      </w:r>
      <w:r w:rsidR="00F1449D" w:rsidRPr="00B3241D">
        <w:rPr>
          <w:rFonts w:ascii="Times New Roman" w:hAnsi="Times New Roman"/>
          <w:szCs w:val="22"/>
        </w:rPr>
        <w:t>k</w:t>
      </w:r>
      <w:r w:rsidR="00CF1512" w:rsidRPr="00B3241D">
        <w:rPr>
          <w:rFonts w:ascii="Times New Roman" w:hAnsi="Times New Roman"/>
          <w:szCs w:val="22"/>
        </w:rPr>
        <w:t> </w:t>
      </w:r>
      <w:r w:rsidR="00F1449D" w:rsidRPr="00B3241D">
        <w:rPr>
          <w:rFonts w:ascii="Times New Roman" w:hAnsi="Times New Roman"/>
          <w:szCs w:val="22"/>
        </w:rPr>
        <w:t>dopravní ústředně</w:t>
      </w:r>
    </w:p>
    <w:p w:rsidR="00CC3843" w:rsidRPr="00B3241D" w:rsidRDefault="00F70CAE" w:rsidP="00CC3843">
      <w:pPr>
        <w:numPr>
          <w:ilvl w:val="0"/>
          <w:numId w:val="4"/>
        </w:numPr>
        <w:autoSpaceDE w:val="0"/>
        <w:autoSpaceDN w:val="0"/>
        <w:adjustRightInd w:val="0"/>
        <w:jc w:val="both"/>
        <w:rPr>
          <w:rFonts w:ascii="Times New Roman" w:hAnsi="Times New Roman"/>
          <w:szCs w:val="22"/>
        </w:rPr>
      </w:pPr>
      <w:r w:rsidRPr="00B3241D">
        <w:rPr>
          <w:rFonts w:ascii="Times New Roman" w:hAnsi="Times New Roman"/>
          <w:szCs w:val="22"/>
        </w:rPr>
        <w:t>v případě koordinovaného tahu, kdy jsou řadiče propojeny koordinačním kabelem</w:t>
      </w:r>
      <w:r w:rsidR="00222539" w:rsidRPr="00B3241D">
        <w:rPr>
          <w:rFonts w:ascii="Times New Roman" w:hAnsi="Times New Roman"/>
          <w:szCs w:val="22"/>
        </w:rPr>
        <w:t xml:space="preserve"> (metalickým nebo optickým)</w:t>
      </w:r>
      <w:r w:rsidRPr="00B3241D">
        <w:rPr>
          <w:rFonts w:ascii="Times New Roman" w:hAnsi="Times New Roman"/>
          <w:szCs w:val="22"/>
        </w:rPr>
        <w:t xml:space="preserve">, řadiče spolu musí </w:t>
      </w:r>
      <w:r w:rsidR="00CC3843" w:rsidRPr="00B3241D">
        <w:rPr>
          <w:rFonts w:ascii="Times New Roman" w:hAnsi="Times New Roman"/>
          <w:szCs w:val="22"/>
        </w:rPr>
        <w:t>vzájemn</w:t>
      </w:r>
      <w:r w:rsidRPr="00B3241D">
        <w:rPr>
          <w:rFonts w:ascii="Times New Roman" w:hAnsi="Times New Roman"/>
          <w:szCs w:val="22"/>
        </w:rPr>
        <w:t>ě komunikovat</w:t>
      </w:r>
      <w:r w:rsidR="00CC3843" w:rsidRPr="00B3241D">
        <w:rPr>
          <w:rFonts w:ascii="Times New Roman" w:hAnsi="Times New Roman"/>
          <w:szCs w:val="22"/>
        </w:rPr>
        <w:t xml:space="preserve"> pomocí sériové datové linky za účelem přenosu informací důležitých pro přenos míry preference MHD z různých směrů na jednotlivých křižovatkách</w:t>
      </w:r>
      <w:r w:rsidRPr="00B3241D">
        <w:rPr>
          <w:rFonts w:ascii="Times New Roman" w:hAnsi="Times New Roman"/>
          <w:szCs w:val="22"/>
        </w:rPr>
        <w:t xml:space="preserve"> </w:t>
      </w:r>
      <w:r w:rsidR="00CC3843" w:rsidRPr="00B3241D">
        <w:rPr>
          <w:rFonts w:ascii="Times New Roman" w:hAnsi="Times New Roman"/>
          <w:szCs w:val="22"/>
        </w:rPr>
        <w:t>(datová komunikace mezi řadiči musí být napřímo – nikoliv přes jakoukoliv nadřízenou úroveň)</w:t>
      </w:r>
    </w:p>
    <w:p w:rsidR="00810526" w:rsidRPr="00B3241D" w:rsidRDefault="00EF6B0A" w:rsidP="00F1449D">
      <w:pPr>
        <w:numPr>
          <w:ilvl w:val="0"/>
          <w:numId w:val="4"/>
        </w:numPr>
        <w:autoSpaceDE w:val="0"/>
        <w:autoSpaceDN w:val="0"/>
        <w:adjustRightInd w:val="0"/>
        <w:jc w:val="both"/>
        <w:rPr>
          <w:rFonts w:ascii="Times New Roman" w:hAnsi="Times New Roman"/>
          <w:szCs w:val="22"/>
        </w:rPr>
      </w:pPr>
      <w:r w:rsidRPr="00B3241D">
        <w:rPr>
          <w:rFonts w:ascii="Times New Roman" w:hAnsi="Times New Roman"/>
          <w:szCs w:val="22"/>
        </w:rPr>
        <w:t>součástí komunikace s k</w:t>
      </w:r>
      <w:r w:rsidR="00F70CAE" w:rsidRPr="00B3241D">
        <w:rPr>
          <w:rFonts w:ascii="Times New Roman" w:hAnsi="Times New Roman"/>
          <w:szCs w:val="22"/>
        </w:rPr>
        <w:t>terýmkoliv</w:t>
      </w:r>
      <w:r w:rsidRPr="00B3241D">
        <w:rPr>
          <w:rFonts w:ascii="Times New Roman" w:hAnsi="Times New Roman"/>
          <w:szCs w:val="22"/>
        </w:rPr>
        <w:t xml:space="preserve"> řadičem</w:t>
      </w:r>
      <w:r w:rsidR="00222539" w:rsidRPr="00B3241D">
        <w:rPr>
          <w:rFonts w:ascii="Times New Roman" w:hAnsi="Times New Roman"/>
          <w:szCs w:val="22"/>
        </w:rPr>
        <w:t xml:space="preserve"> (lokálně z PC nebo z DÚ)</w:t>
      </w:r>
      <w:r w:rsidRPr="00B3241D">
        <w:rPr>
          <w:rFonts w:ascii="Times New Roman" w:hAnsi="Times New Roman"/>
          <w:szCs w:val="22"/>
        </w:rPr>
        <w:t xml:space="preserve"> musí být i všechny informace z vozů MHD vysílané do monitorovaného řadiče (jak </w:t>
      </w:r>
      <w:r w:rsidR="0042571E" w:rsidRPr="00B3241D">
        <w:rPr>
          <w:rFonts w:ascii="Times New Roman" w:hAnsi="Times New Roman"/>
          <w:szCs w:val="22"/>
        </w:rPr>
        <w:t>on</w:t>
      </w:r>
      <w:r w:rsidR="009B0B31" w:rsidRPr="00B3241D">
        <w:rPr>
          <w:rFonts w:ascii="Times New Roman" w:hAnsi="Times New Roman"/>
          <w:szCs w:val="22"/>
        </w:rPr>
        <w:t>-</w:t>
      </w:r>
      <w:r w:rsidR="0042571E" w:rsidRPr="00B3241D">
        <w:rPr>
          <w:rFonts w:ascii="Times New Roman" w:hAnsi="Times New Roman"/>
          <w:szCs w:val="22"/>
        </w:rPr>
        <w:t xml:space="preserve">line, tak </w:t>
      </w:r>
      <w:r w:rsidRPr="00B3241D">
        <w:rPr>
          <w:rFonts w:ascii="Times New Roman" w:hAnsi="Times New Roman"/>
          <w:szCs w:val="22"/>
        </w:rPr>
        <w:t>off</w:t>
      </w:r>
      <w:r w:rsidR="009B0B31" w:rsidRPr="00B3241D">
        <w:rPr>
          <w:rFonts w:ascii="Times New Roman" w:hAnsi="Times New Roman"/>
          <w:szCs w:val="22"/>
        </w:rPr>
        <w:t>-</w:t>
      </w:r>
      <w:r w:rsidRPr="00B3241D">
        <w:rPr>
          <w:rFonts w:ascii="Times New Roman" w:hAnsi="Times New Roman"/>
          <w:szCs w:val="22"/>
        </w:rPr>
        <w:t>line – načtené z paměti řadiče)</w:t>
      </w:r>
    </w:p>
    <w:p w:rsidR="00FB793C" w:rsidRPr="00B3241D" w:rsidRDefault="00FB793C" w:rsidP="00FB793C">
      <w:pPr>
        <w:rPr>
          <w:rFonts w:ascii="Times New Roman" w:hAnsi="Times New Roman"/>
          <w:b/>
        </w:rPr>
      </w:pPr>
    </w:p>
    <w:p w:rsidR="00FB793C" w:rsidRPr="00B3241D" w:rsidRDefault="00FB793C" w:rsidP="00FB793C">
      <w:pPr>
        <w:jc w:val="both"/>
        <w:rPr>
          <w:rFonts w:ascii="Times New Roman" w:hAnsi="Times New Roman"/>
          <w:b/>
          <w:u w:val="single"/>
        </w:rPr>
      </w:pPr>
      <w:r w:rsidRPr="00B3241D">
        <w:rPr>
          <w:rFonts w:ascii="Times New Roman" w:hAnsi="Times New Roman"/>
          <w:b/>
          <w:u w:val="single"/>
        </w:rPr>
        <w:t>Požadované parametry týkající se možnosti maximální konfigurace řadiče doloží uchazeč Technickými podmínkami řadiče či jiným průkazným dokladem (technický list apod.).</w:t>
      </w:r>
    </w:p>
    <w:p w:rsidR="00F1449D" w:rsidRPr="00B3241D" w:rsidRDefault="00342555" w:rsidP="003109E6">
      <w:pPr>
        <w:pStyle w:val="Nadpis3"/>
        <w:rPr>
          <w:rFonts w:ascii="Times New Roman" w:hAnsi="Times New Roman"/>
        </w:rPr>
      </w:pPr>
      <w:r w:rsidRPr="00B3241D">
        <w:rPr>
          <w:rFonts w:ascii="Times New Roman" w:hAnsi="Times New Roman"/>
        </w:rPr>
        <w:t>K</w:t>
      </w:r>
      <w:r w:rsidR="00F1449D" w:rsidRPr="00B3241D">
        <w:rPr>
          <w:rFonts w:ascii="Times New Roman" w:hAnsi="Times New Roman"/>
        </w:rPr>
        <w:t xml:space="preserve">omfort monitorování </w:t>
      </w:r>
      <w:r w:rsidR="00B02CEB" w:rsidRPr="00B3241D">
        <w:rPr>
          <w:rFonts w:ascii="Times New Roman" w:hAnsi="Times New Roman"/>
        </w:rPr>
        <w:t xml:space="preserve">a ovládání </w:t>
      </w:r>
      <w:r w:rsidRPr="00B3241D">
        <w:rPr>
          <w:rFonts w:ascii="Times New Roman" w:hAnsi="Times New Roman"/>
        </w:rPr>
        <w:t xml:space="preserve">SSZ </w:t>
      </w:r>
      <w:r w:rsidR="00F1449D" w:rsidRPr="00B3241D">
        <w:rPr>
          <w:rFonts w:ascii="Times New Roman" w:hAnsi="Times New Roman"/>
        </w:rPr>
        <w:t>pomocí on</w:t>
      </w:r>
      <w:r w:rsidR="009B4DA2" w:rsidRPr="00B3241D">
        <w:rPr>
          <w:rFonts w:ascii="Times New Roman" w:hAnsi="Times New Roman"/>
        </w:rPr>
        <w:t xml:space="preserve"> </w:t>
      </w:r>
      <w:r w:rsidR="00F1449D" w:rsidRPr="00B3241D">
        <w:rPr>
          <w:rFonts w:ascii="Times New Roman" w:hAnsi="Times New Roman"/>
        </w:rPr>
        <w:t>line připojeného PC</w:t>
      </w:r>
    </w:p>
    <w:p w:rsidR="00F1449D" w:rsidRPr="00B3241D" w:rsidRDefault="004D3F73" w:rsidP="00F1449D">
      <w:pPr>
        <w:numPr>
          <w:ilvl w:val="0"/>
          <w:numId w:val="4"/>
        </w:numPr>
        <w:autoSpaceDE w:val="0"/>
        <w:autoSpaceDN w:val="0"/>
        <w:adjustRightInd w:val="0"/>
        <w:jc w:val="both"/>
        <w:rPr>
          <w:rFonts w:ascii="Times New Roman" w:hAnsi="Times New Roman"/>
          <w:szCs w:val="22"/>
        </w:rPr>
      </w:pPr>
      <w:r w:rsidRPr="00B3241D">
        <w:rPr>
          <w:rFonts w:ascii="Times New Roman" w:hAnsi="Times New Roman"/>
          <w:szCs w:val="22"/>
        </w:rPr>
        <w:t xml:space="preserve">zobrazení </w:t>
      </w:r>
      <w:r w:rsidR="00F1449D" w:rsidRPr="00B3241D">
        <w:rPr>
          <w:rFonts w:ascii="Times New Roman" w:hAnsi="Times New Roman"/>
          <w:szCs w:val="22"/>
        </w:rPr>
        <w:t xml:space="preserve">typu poruchy SSZ (minimální rozsah je odlišení poruchy řadiče od poruchy venkovní výstroje; porucha na venkovní výstroji musí být rozlišena na přerušení </w:t>
      </w:r>
      <w:proofErr w:type="spellStart"/>
      <w:r w:rsidR="00F1449D" w:rsidRPr="00B3241D">
        <w:rPr>
          <w:rFonts w:ascii="Times New Roman" w:hAnsi="Times New Roman"/>
          <w:szCs w:val="22"/>
        </w:rPr>
        <w:t>proudookruhu</w:t>
      </w:r>
      <w:proofErr w:type="spellEnd"/>
      <w:r w:rsidR="00656BAB" w:rsidRPr="00B3241D">
        <w:rPr>
          <w:rFonts w:ascii="Times New Roman" w:hAnsi="Times New Roman"/>
          <w:szCs w:val="22"/>
        </w:rPr>
        <w:t xml:space="preserve"> návěstidla</w:t>
      </w:r>
      <w:r w:rsidR="00F1449D" w:rsidRPr="00B3241D">
        <w:rPr>
          <w:rFonts w:ascii="Times New Roman" w:hAnsi="Times New Roman"/>
          <w:szCs w:val="22"/>
        </w:rPr>
        <w:t xml:space="preserve"> nebo parazi</w:t>
      </w:r>
      <w:r w:rsidR="00656BAB" w:rsidRPr="00B3241D">
        <w:rPr>
          <w:rFonts w:ascii="Times New Roman" w:hAnsi="Times New Roman"/>
          <w:szCs w:val="22"/>
        </w:rPr>
        <w:t>tní napětí na vodičích vedoucí</w:t>
      </w:r>
      <w:r w:rsidR="00A86A80" w:rsidRPr="00B3241D">
        <w:rPr>
          <w:rFonts w:ascii="Times New Roman" w:hAnsi="Times New Roman"/>
          <w:szCs w:val="22"/>
        </w:rPr>
        <w:t>ch</w:t>
      </w:r>
      <w:r w:rsidR="00F1449D" w:rsidRPr="00B3241D">
        <w:rPr>
          <w:rFonts w:ascii="Times New Roman" w:hAnsi="Times New Roman"/>
          <w:szCs w:val="22"/>
        </w:rPr>
        <w:t xml:space="preserve"> k návěstidlům)</w:t>
      </w:r>
    </w:p>
    <w:p w:rsidR="00F1449D" w:rsidRPr="00B3241D" w:rsidRDefault="004D3F73" w:rsidP="00F1449D">
      <w:pPr>
        <w:numPr>
          <w:ilvl w:val="0"/>
          <w:numId w:val="4"/>
        </w:numPr>
        <w:autoSpaceDE w:val="0"/>
        <w:autoSpaceDN w:val="0"/>
        <w:adjustRightInd w:val="0"/>
        <w:jc w:val="both"/>
        <w:rPr>
          <w:rFonts w:ascii="Times New Roman" w:hAnsi="Times New Roman"/>
          <w:szCs w:val="22"/>
        </w:rPr>
      </w:pPr>
      <w:r w:rsidRPr="00B3241D">
        <w:rPr>
          <w:rFonts w:ascii="Times New Roman" w:hAnsi="Times New Roman"/>
          <w:szCs w:val="22"/>
        </w:rPr>
        <w:t xml:space="preserve">zobrazení </w:t>
      </w:r>
      <w:r w:rsidR="00F1449D" w:rsidRPr="00B3241D">
        <w:rPr>
          <w:rFonts w:ascii="Times New Roman" w:hAnsi="Times New Roman"/>
          <w:szCs w:val="22"/>
        </w:rPr>
        <w:t>právě probíhajícího signálního plánu formou pásového diagramu včetně zobrazení oblasti prodlužování u signálních skupin mající</w:t>
      </w:r>
      <w:r w:rsidR="00A86A80" w:rsidRPr="00B3241D">
        <w:rPr>
          <w:rFonts w:ascii="Times New Roman" w:hAnsi="Times New Roman"/>
          <w:szCs w:val="22"/>
        </w:rPr>
        <w:t>ch</w:t>
      </w:r>
      <w:r w:rsidR="00F1449D" w:rsidRPr="00B3241D">
        <w:rPr>
          <w:rFonts w:ascii="Times New Roman" w:hAnsi="Times New Roman"/>
          <w:szCs w:val="22"/>
        </w:rPr>
        <w:t xml:space="preserve"> prodlužovací detektor (odlišným označením v pásu signální skupiny ve vazbě na číslo prodlužovacího kroku) - zobrazením oblasti prodlužování se rozumí, aby v</w:t>
      </w:r>
      <w:r w:rsidRPr="00B3241D">
        <w:rPr>
          <w:rFonts w:ascii="Times New Roman" w:hAnsi="Times New Roman"/>
          <w:szCs w:val="22"/>
        </w:rPr>
        <w:t> </w:t>
      </w:r>
      <w:r w:rsidR="00F1449D" w:rsidRPr="00B3241D">
        <w:rPr>
          <w:rFonts w:ascii="Times New Roman" w:hAnsi="Times New Roman"/>
          <w:szCs w:val="22"/>
        </w:rPr>
        <w:t>pásovém diagramu u každé signální skupiny, která může v</w:t>
      </w:r>
      <w:r w:rsidRPr="00B3241D">
        <w:rPr>
          <w:rFonts w:ascii="Times New Roman" w:hAnsi="Times New Roman"/>
          <w:szCs w:val="22"/>
        </w:rPr>
        <w:t> </w:t>
      </w:r>
      <w:r w:rsidR="00F1449D" w:rsidRPr="00B3241D">
        <w:rPr>
          <w:rFonts w:ascii="Times New Roman" w:hAnsi="Times New Roman"/>
          <w:szCs w:val="22"/>
        </w:rPr>
        <w:t>rámci dopravně závislého řízení prodloužit svůj signál Volno, bylo graficky jednoznačně odlišeno, do kterého okamžiku pásového diagramu trvá pasivní doba signálu Volno (ve své zadané délce nebo tím, že je závislá na nějaké jiné signální skupině) a od jakého okamžiku signální skupina aktivně prodlužuje od nějaké komponenty (dete</w:t>
      </w:r>
      <w:r w:rsidR="00656BAB" w:rsidRPr="00B3241D">
        <w:rPr>
          <w:rFonts w:ascii="Times New Roman" w:hAnsi="Times New Roman"/>
          <w:szCs w:val="22"/>
        </w:rPr>
        <w:t>ktor, zařízení pro komunikaci s </w:t>
      </w:r>
      <w:r w:rsidR="00F1449D" w:rsidRPr="00B3241D">
        <w:rPr>
          <w:rFonts w:ascii="Times New Roman" w:hAnsi="Times New Roman"/>
          <w:szCs w:val="22"/>
        </w:rPr>
        <w:t>vozy MHD v</w:t>
      </w:r>
      <w:r w:rsidRPr="00B3241D">
        <w:rPr>
          <w:rFonts w:ascii="Times New Roman" w:hAnsi="Times New Roman"/>
          <w:szCs w:val="22"/>
        </w:rPr>
        <w:t> </w:t>
      </w:r>
      <w:r w:rsidR="00F1449D" w:rsidRPr="00B3241D">
        <w:rPr>
          <w:rFonts w:ascii="Times New Roman" w:hAnsi="Times New Roman"/>
          <w:szCs w:val="22"/>
        </w:rPr>
        <w:t>rámci preference apod.) - současně se požaduje, aby v</w:t>
      </w:r>
      <w:r w:rsidRPr="00B3241D">
        <w:rPr>
          <w:rFonts w:ascii="Times New Roman" w:hAnsi="Times New Roman"/>
          <w:szCs w:val="22"/>
        </w:rPr>
        <w:t> </w:t>
      </w:r>
      <w:r w:rsidR="00F1449D" w:rsidRPr="00B3241D">
        <w:rPr>
          <w:rFonts w:ascii="Times New Roman" w:hAnsi="Times New Roman"/>
          <w:szCs w:val="22"/>
        </w:rPr>
        <w:t>oblasti prodlužování signálu Volno byly taktéž graficky znázorněny jednotlivé úseky podle vazeb na parametry prodlužování (prodlužovací krok, obsazenost detektoru, délka kolony, velikost kongesce, kombinace parametrů</w:t>
      </w:r>
      <w:r w:rsidR="00F04ADA" w:rsidRPr="00B3241D">
        <w:rPr>
          <w:rFonts w:ascii="Times New Roman" w:hAnsi="Times New Roman"/>
          <w:szCs w:val="22"/>
        </w:rPr>
        <w:t xml:space="preserve"> apod.</w:t>
      </w:r>
      <w:r w:rsidR="00A86A80" w:rsidRPr="00B3241D">
        <w:rPr>
          <w:rFonts w:ascii="Times New Roman" w:hAnsi="Times New Roman"/>
          <w:szCs w:val="22"/>
        </w:rPr>
        <w:t>)</w:t>
      </w:r>
    </w:p>
    <w:p w:rsidR="00F1449D" w:rsidRPr="00B3241D" w:rsidRDefault="00703869" w:rsidP="00F1449D">
      <w:pPr>
        <w:numPr>
          <w:ilvl w:val="0"/>
          <w:numId w:val="4"/>
        </w:numPr>
        <w:autoSpaceDE w:val="0"/>
        <w:autoSpaceDN w:val="0"/>
        <w:adjustRightInd w:val="0"/>
        <w:jc w:val="both"/>
        <w:rPr>
          <w:rFonts w:ascii="Times New Roman" w:hAnsi="Times New Roman"/>
          <w:szCs w:val="22"/>
        </w:rPr>
      </w:pPr>
      <w:r w:rsidRPr="00B3241D">
        <w:rPr>
          <w:rFonts w:ascii="Times New Roman" w:hAnsi="Times New Roman"/>
          <w:szCs w:val="22"/>
        </w:rPr>
        <w:t xml:space="preserve">kontrola </w:t>
      </w:r>
      <w:r w:rsidR="00F1449D" w:rsidRPr="00B3241D">
        <w:rPr>
          <w:rFonts w:ascii="Times New Roman" w:hAnsi="Times New Roman"/>
          <w:szCs w:val="22"/>
        </w:rPr>
        <w:t>funkce aktuálního provozního stavu SSZ (včetně zobrazení aktuálního čísla fáze ručního řízení</w:t>
      </w:r>
      <w:r w:rsidR="00656BAB" w:rsidRPr="00B3241D">
        <w:rPr>
          <w:rFonts w:ascii="Times New Roman" w:hAnsi="Times New Roman"/>
          <w:szCs w:val="22"/>
        </w:rPr>
        <w:t>,</w:t>
      </w:r>
      <w:r w:rsidR="00F1449D" w:rsidRPr="00B3241D">
        <w:rPr>
          <w:rFonts w:ascii="Times New Roman" w:hAnsi="Times New Roman"/>
          <w:szCs w:val="22"/>
        </w:rPr>
        <w:t xml:space="preserve"> </w:t>
      </w:r>
      <w:r w:rsidR="00656BAB" w:rsidRPr="00B3241D">
        <w:rPr>
          <w:rFonts w:ascii="Times New Roman" w:hAnsi="Times New Roman"/>
          <w:szCs w:val="22"/>
        </w:rPr>
        <w:t>popř.</w:t>
      </w:r>
      <w:r w:rsidR="00F1449D" w:rsidRPr="00B3241D">
        <w:rPr>
          <w:rFonts w:ascii="Times New Roman" w:hAnsi="Times New Roman"/>
          <w:szCs w:val="22"/>
        </w:rPr>
        <w:t xml:space="preserve"> čísla hasičské </w:t>
      </w:r>
      <w:r w:rsidR="00656BAB" w:rsidRPr="00B3241D">
        <w:rPr>
          <w:rFonts w:ascii="Times New Roman" w:hAnsi="Times New Roman"/>
          <w:szCs w:val="22"/>
        </w:rPr>
        <w:t xml:space="preserve">či VIP </w:t>
      </w:r>
      <w:r w:rsidR="00F1449D" w:rsidRPr="00B3241D">
        <w:rPr>
          <w:rFonts w:ascii="Times New Roman" w:hAnsi="Times New Roman"/>
          <w:szCs w:val="22"/>
        </w:rPr>
        <w:t>trasy)</w:t>
      </w:r>
    </w:p>
    <w:p w:rsidR="00F1449D" w:rsidRPr="00B3241D" w:rsidRDefault="00703869" w:rsidP="00F1449D">
      <w:pPr>
        <w:numPr>
          <w:ilvl w:val="0"/>
          <w:numId w:val="4"/>
        </w:numPr>
        <w:autoSpaceDE w:val="0"/>
        <w:autoSpaceDN w:val="0"/>
        <w:adjustRightInd w:val="0"/>
        <w:jc w:val="both"/>
        <w:rPr>
          <w:rFonts w:ascii="Times New Roman" w:hAnsi="Times New Roman"/>
          <w:szCs w:val="22"/>
        </w:rPr>
      </w:pPr>
      <w:r w:rsidRPr="00B3241D">
        <w:rPr>
          <w:rFonts w:ascii="Times New Roman" w:hAnsi="Times New Roman"/>
          <w:szCs w:val="22"/>
        </w:rPr>
        <w:t xml:space="preserve">zobrazení </w:t>
      </w:r>
      <w:r w:rsidR="00F1449D" w:rsidRPr="00B3241D">
        <w:rPr>
          <w:rFonts w:ascii="Times New Roman" w:hAnsi="Times New Roman"/>
          <w:szCs w:val="22"/>
        </w:rPr>
        <w:t>časového údaje, za jak dlouho dojde k </w:t>
      </w:r>
      <w:proofErr w:type="spellStart"/>
      <w:r w:rsidR="00F1449D" w:rsidRPr="00B3241D">
        <w:rPr>
          <w:rFonts w:ascii="Times New Roman" w:hAnsi="Times New Roman"/>
          <w:szCs w:val="22"/>
        </w:rPr>
        <w:t>zasynchronizování</w:t>
      </w:r>
      <w:proofErr w:type="spellEnd"/>
      <w:r w:rsidR="00F1449D" w:rsidRPr="00B3241D">
        <w:rPr>
          <w:rFonts w:ascii="Times New Roman" w:hAnsi="Times New Roman"/>
          <w:szCs w:val="22"/>
        </w:rPr>
        <w:t xml:space="preserve"> časové osy signálních plánů po zapnutí SSZ nebo po přepnutí signálních plánů (velikostí tzv. offsetu)</w:t>
      </w:r>
    </w:p>
    <w:p w:rsidR="00F1449D" w:rsidRPr="00B3241D" w:rsidRDefault="00703869" w:rsidP="00F1449D">
      <w:pPr>
        <w:numPr>
          <w:ilvl w:val="0"/>
          <w:numId w:val="4"/>
        </w:numPr>
        <w:autoSpaceDE w:val="0"/>
        <w:autoSpaceDN w:val="0"/>
        <w:adjustRightInd w:val="0"/>
        <w:jc w:val="both"/>
        <w:rPr>
          <w:rFonts w:ascii="Times New Roman" w:hAnsi="Times New Roman"/>
          <w:szCs w:val="22"/>
        </w:rPr>
      </w:pPr>
      <w:r w:rsidRPr="00B3241D">
        <w:rPr>
          <w:rFonts w:ascii="Times New Roman" w:hAnsi="Times New Roman"/>
          <w:szCs w:val="22"/>
        </w:rPr>
        <w:t xml:space="preserve">zobrazení </w:t>
      </w:r>
      <w:r w:rsidR="00F1449D" w:rsidRPr="00B3241D">
        <w:rPr>
          <w:rFonts w:ascii="Times New Roman" w:hAnsi="Times New Roman"/>
          <w:szCs w:val="22"/>
        </w:rPr>
        <w:t>dopravního stavu detektorů</w:t>
      </w:r>
    </w:p>
    <w:p w:rsidR="00F1449D" w:rsidRPr="00B3241D" w:rsidRDefault="00703869" w:rsidP="00F1449D">
      <w:pPr>
        <w:numPr>
          <w:ilvl w:val="0"/>
          <w:numId w:val="4"/>
        </w:numPr>
        <w:autoSpaceDE w:val="0"/>
        <w:autoSpaceDN w:val="0"/>
        <w:adjustRightInd w:val="0"/>
        <w:jc w:val="both"/>
        <w:rPr>
          <w:rFonts w:ascii="Times New Roman" w:hAnsi="Times New Roman"/>
          <w:szCs w:val="22"/>
        </w:rPr>
      </w:pPr>
      <w:r w:rsidRPr="00B3241D">
        <w:rPr>
          <w:rFonts w:ascii="Times New Roman" w:hAnsi="Times New Roman"/>
          <w:szCs w:val="22"/>
        </w:rPr>
        <w:t xml:space="preserve">provedení </w:t>
      </w:r>
      <w:r w:rsidR="00F1449D" w:rsidRPr="00B3241D">
        <w:rPr>
          <w:rFonts w:ascii="Times New Roman" w:hAnsi="Times New Roman"/>
          <w:szCs w:val="22"/>
        </w:rPr>
        <w:t>změn v zadaném rozvrhu přepínání signálních plánů nebo doby provozu SSZ</w:t>
      </w:r>
    </w:p>
    <w:p w:rsidR="00B26D4B" w:rsidRPr="00B3241D" w:rsidRDefault="00B26D4B" w:rsidP="00B26D4B">
      <w:pPr>
        <w:numPr>
          <w:ilvl w:val="0"/>
          <w:numId w:val="4"/>
        </w:numPr>
        <w:autoSpaceDE w:val="0"/>
        <w:autoSpaceDN w:val="0"/>
        <w:adjustRightInd w:val="0"/>
        <w:jc w:val="both"/>
        <w:rPr>
          <w:rFonts w:ascii="Times New Roman" w:hAnsi="Times New Roman"/>
          <w:szCs w:val="22"/>
        </w:rPr>
      </w:pPr>
      <w:r w:rsidRPr="00B3241D">
        <w:rPr>
          <w:rFonts w:ascii="Times New Roman" w:hAnsi="Times New Roman"/>
          <w:szCs w:val="22"/>
        </w:rPr>
        <w:t>načtení dopravních intenzit ze všech do řadiče připojených detektorů</w:t>
      </w:r>
    </w:p>
    <w:p w:rsidR="00B26D4B" w:rsidRPr="00B3241D" w:rsidRDefault="00B26D4B" w:rsidP="00B26D4B">
      <w:pPr>
        <w:numPr>
          <w:ilvl w:val="0"/>
          <w:numId w:val="4"/>
        </w:numPr>
        <w:autoSpaceDE w:val="0"/>
        <w:autoSpaceDN w:val="0"/>
        <w:adjustRightInd w:val="0"/>
        <w:jc w:val="both"/>
        <w:rPr>
          <w:rFonts w:ascii="Times New Roman" w:hAnsi="Times New Roman"/>
          <w:szCs w:val="22"/>
        </w:rPr>
      </w:pPr>
      <w:r w:rsidRPr="00B3241D">
        <w:rPr>
          <w:rFonts w:ascii="Times New Roman" w:hAnsi="Times New Roman"/>
          <w:szCs w:val="22"/>
        </w:rPr>
        <w:t xml:space="preserve">načtení elektronického provozního deníku, do </w:t>
      </w:r>
      <w:r w:rsidR="00656BAB" w:rsidRPr="00B3241D">
        <w:rPr>
          <w:rFonts w:ascii="Times New Roman" w:hAnsi="Times New Roman"/>
          <w:szCs w:val="22"/>
        </w:rPr>
        <w:t>něhož</w:t>
      </w:r>
      <w:r w:rsidRPr="00B3241D">
        <w:rPr>
          <w:rFonts w:ascii="Times New Roman" w:hAnsi="Times New Roman"/>
          <w:szCs w:val="22"/>
        </w:rPr>
        <w:t xml:space="preserve"> jsou ukládány všechny provozní údaje, s rozlišením na část servisní, provozní, poruchovou a kompletní; v případě připojení externího zařízení pro zajišťování preferenčních průjezdů vozidlům s právem přednosti v jízdě musí být </w:t>
      </w:r>
      <w:r w:rsidRPr="00B3241D">
        <w:rPr>
          <w:rFonts w:ascii="Times New Roman" w:hAnsi="Times New Roman"/>
          <w:szCs w:val="22"/>
        </w:rPr>
        <w:lastRenderedPageBreak/>
        <w:t>uloženy čísla tras včetně dob jejich trvání a zobrazení poruchy a ztráty napájení externích zařízení napájených z řadiče a jeho opětného obnovení</w:t>
      </w:r>
    </w:p>
    <w:p w:rsidR="00F1449D" w:rsidRPr="00B3241D" w:rsidRDefault="00B26D4B" w:rsidP="00F1449D">
      <w:pPr>
        <w:numPr>
          <w:ilvl w:val="0"/>
          <w:numId w:val="4"/>
        </w:numPr>
        <w:autoSpaceDE w:val="0"/>
        <w:autoSpaceDN w:val="0"/>
        <w:adjustRightInd w:val="0"/>
        <w:jc w:val="both"/>
        <w:rPr>
          <w:rFonts w:ascii="Times New Roman" w:hAnsi="Times New Roman"/>
          <w:szCs w:val="22"/>
        </w:rPr>
      </w:pPr>
      <w:r w:rsidRPr="00B3241D">
        <w:rPr>
          <w:rFonts w:ascii="Times New Roman" w:hAnsi="Times New Roman"/>
          <w:szCs w:val="22"/>
        </w:rPr>
        <w:t xml:space="preserve">v případě </w:t>
      </w:r>
      <w:r w:rsidR="00656BAB" w:rsidRPr="00B3241D">
        <w:rPr>
          <w:rFonts w:ascii="Times New Roman" w:hAnsi="Times New Roman"/>
          <w:szCs w:val="22"/>
        </w:rPr>
        <w:t>uplatnění</w:t>
      </w:r>
      <w:r w:rsidRPr="00B3241D">
        <w:rPr>
          <w:rFonts w:ascii="Times New Roman" w:hAnsi="Times New Roman"/>
          <w:szCs w:val="22"/>
        </w:rPr>
        <w:t xml:space="preserve"> preference MHD možnost kontroly její funkce (jejího vlivu na ostatní účastníky silničního provozu) - využití takových kontrolních mechanismů, jakými lze toto prokazatelně a co nejjednodušeji posoudit (např. pomocí fiktivních skupin se zobrazením jejich výběru do fází a oblastí jejich prodlužování ve smyslu předchozích textů)</w:t>
      </w:r>
    </w:p>
    <w:p w:rsidR="00B02CEB" w:rsidRPr="00B3241D" w:rsidRDefault="00B02CEB" w:rsidP="00B02CEB">
      <w:pPr>
        <w:numPr>
          <w:ilvl w:val="0"/>
          <w:numId w:val="4"/>
        </w:numPr>
        <w:autoSpaceDE w:val="0"/>
        <w:autoSpaceDN w:val="0"/>
        <w:adjustRightInd w:val="0"/>
        <w:jc w:val="both"/>
        <w:rPr>
          <w:rFonts w:ascii="Times New Roman" w:hAnsi="Times New Roman"/>
          <w:szCs w:val="22"/>
        </w:rPr>
      </w:pPr>
      <w:r w:rsidRPr="00B3241D">
        <w:rPr>
          <w:rFonts w:ascii="Times New Roman" w:hAnsi="Times New Roman"/>
          <w:szCs w:val="22"/>
        </w:rPr>
        <w:t>možnost místní i dálkové korekce reálného času řadiče</w:t>
      </w:r>
    </w:p>
    <w:p w:rsidR="00B02CEB" w:rsidRPr="00B3241D" w:rsidRDefault="00B02CEB" w:rsidP="00F1449D">
      <w:pPr>
        <w:numPr>
          <w:ilvl w:val="0"/>
          <w:numId w:val="4"/>
        </w:numPr>
        <w:autoSpaceDE w:val="0"/>
        <w:autoSpaceDN w:val="0"/>
        <w:adjustRightInd w:val="0"/>
        <w:jc w:val="both"/>
        <w:rPr>
          <w:rFonts w:ascii="Times New Roman" w:hAnsi="Times New Roman"/>
          <w:szCs w:val="22"/>
        </w:rPr>
      </w:pPr>
      <w:r w:rsidRPr="00B3241D">
        <w:rPr>
          <w:rFonts w:ascii="Times New Roman" w:hAnsi="Times New Roman"/>
          <w:szCs w:val="22"/>
        </w:rPr>
        <w:t>schopnost zajištění základního ovládání (zapnout SSZ, vypnout SSZ, přepnout signální plány)</w:t>
      </w:r>
    </w:p>
    <w:p w:rsidR="000A4FB9" w:rsidRPr="00B3241D" w:rsidRDefault="000A4FB9" w:rsidP="00F1449D">
      <w:pPr>
        <w:numPr>
          <w:ilvl w:val="0"/>
          <w:numId w:val="4"/>
        </w:numPr>
        <w:autoSpaceDE w:val="0"/>
        <w:autoSpaceDN w:val="0"/>
        <w:adjustRightInd w:val="0"/>
        <w:jc w:val="both"/>
        <w:rPr>
          <w:rFonts w:ascii="Times New Roman" w:hAnsi="Times New Roman"/>
          <w:szCs w:val="22"/>
        </w:rPr>
      </w:pPr>
      <w:r w:rsidRPr="00B3241D">
        <w:rPr>
          <w:rFonts w:ascii="Times New Roman" w:hAnsi="Times New Roman"/>
          <w:szCs w:val="22"/>
        </w:rPr>
        <w:t xml:space="preserve">časová odezva od odeslání příkazu </w:t>
      </w:r>
      <w:r w:rsidR="00443428" w:rsidRPr="00B3241D">
        <w:rPr>
          <w:rFonts w:ascii="Times New Roman" w:hAnsi="Times New Roman"/>
          <w:szCs w:val="22"/>
        </w:rPr>
        <w:t xml:space="preserve">do řadiče SSZ </w:t>
      </w:r>
      <w:r w:rsidRPr="00B3241D">
        <w:rPr>
          <w:rFonts w:ascii="Times New Roman" w:hAnsi="Times New Roman"/>
          <w:szCs w:val="22"/>
        </w:rPr>
        <w:t>ze zařízení připojeného k řadiči do návratu hodnot z řadiče, tzn. časový rozdíl mezi informacemi v pásovém diagramu (vyjadřujícího signální obraz na jednotlivých signálních skupinách) a skutečným stavem na signálních skupinách venku na SSZ musí být do 2</w:t>
      </w:r>
      <w:r w:rsidR="00ED7404" w:rsidRPr="00B3241D">
        <w:rPr>
          <w:rFonts w:ascii="Times New Roman" w:hAnsi="Times New Roman"/>
          <w:szCs w:val="22"/>
        </w:rPr>
        <w:t> </w:t>
      </w:r>
      <w:r w:rsidRPr="00B3241D">
        <w:rPr>
          <w:rFonts w:ascii="Times New Roman" w:hAnsi="Times New Roman"/>
          <w:szCs w:val="22"/>
        </w:rPr>
        <w:t>s</w:t>
      </w:r>
      <w:r w:rsidR="00A86A80" w:rsidRPr="00B3241D">
        <w:rPr>
          <w:rFonts w:ascii="Times New Roman" w:hAnsi="Times New Roman"/>
          <w:szCs w:val="22"/>
        </w:rPr>
        <w:t xml:space="preserve"> (sekund)</w:t>
      </w:r>
      <w:r w:rsidR="00443428" w:rsidRPr="00B3241D">
        <w:rPr>
          <w:rFonts w:ascii="Times New Roman" w:hAnsi="Times New Roman"/>
          <w:szCs w:val="22"/>
        </w:rPr>
        <w:t>; tato hodnota platí jak při lokálním připojení servisního PC, tak pro spojení s dopravní ústřednou, a to jak pro připojení pomocí kabelu (metalického</w:t>
      </w:r>
      <w:r w:rsidR="00ED7404" w:rsidRPr="00B3241D">
        <w:rPr>
          <w:rFonts w:ascii="Times New Roman" w:hAnsi="Times New Roman"/>
          <w:szCs w:val="22"/>
        </w:rPr>
        <w:t xml:space="preserve"> či</w:t>
      </w:r>
      <w:r w:rsidR="00443428" w:rsidRPr="00B3241D">
        <w:rPr>
          <w:rFonts w:ascii="Times New Roman" w:hAnsi="Times New Roman"/>
          <w:szCs w:val="22"/>
        </w:rPr>
        <w:t xml:space="preserve"> optického)</w:t>
      </w:r>
      <w:r w:rsidR="007D0D03" w:rsidRPr="00B3241D">
        <w:rPr>
          <w:rFonts w:ascii="Times New Roman" w:hAnsi="Times New Roman"/>
          <w:szCs w:val="22"/>
        </w:rPr>
        <w:t>,</w:t>
      </w:r>
      <w:r w:rsidR="00443428" w:rsidRPr="00B3241D">
        <w:rPr>
          <w:rFonts w:ascii="Times New Roman" w:hAnsi="Times New Roman"/>
          <w:szCs w:val="22"/>
        </w:rPr>
        <w:t xml:space="preserve"> </w:t>
      </w:r>
      <w:r w:rsidR="00AD63FB" w:rsidRPr="00B3241D">
        <w:rPr>
          <w:rFonts w:ascii="Times New Roman" w:hAnsi="Times New Roman"/>
          <w:szCs w:val="22"/>
        </w:rPr>
        <w:t xml:space="preserve">tak i </w:t>
      </w:r>
      <w:r w:rsidR="00443428" w:rsidRPr="00B3241D">
        <w:rPr>
          <w:rFonts w:ascii="Times New Roman" w:hAnsi="Times New Roman"/>
          <w:szCs w:val="22"/>
        </w:rPr>
        <w:t>bezdrátovým způsobem (GSM/GPRS)</w:t>
      </w:r>
    </w:p>
    <w:p w:rsidR="00F1449D" w:rsidRPr="00B3241D" w:rsidRDefault="00E777F4" w:rsidP="00231AD8">
      <w:pPr>
        <w:pStyle w:val="Nadpis3"/>
        <w:jc w:val="both"/>
        <w:rPr>
          <w:rFonts w:ascii="Times New Roman" w:hAnsi="Times New Roman"/>
        </w:rPr>
      </w:pPr>
      <w:r w:rsidRPr="00B3241D">
        <w:rPr>
          <w:rFonts w:ascii="Times New Roman" w:hAnsi="Times New Roman"/>
        </w:rPr>
        <w:t xml:space="preserve">Komfort monitorování a ovládání SSZ </w:t>
      </w:r>
      <w:r w:rsidR="00231AD8" w:rsidRPr="00B3241D">
        <w:rPr>
          <w:rFonts w:ascii="Times New Roman" w:hAnsi="Times New Roman"/>
        </w:rPr>
        <w:t xml:space="preserve">při dálkové komunikaci s řadiči </w:t>
      </w:r>
      <w:r w:rsidR="00C16B4E" w:rsidRPr="00B3241D">
        <w:rPr>
          <w:rFonts w:ascii="Times New Roman" w:hAnsi="Times New Roman"/>
        </w:rPr>
        <w:t>připojený</w:t>
      </w:r>
      <w:r w:rsidR="00A86A80" w:rsidRPr="00B3241D">
        <w:rPr>
          <w:rFonts w:ascii="Times New Roman" w:hAnsi="Times New Roman"/>
        </w:rPr>
        <w:t>mi</w:t>
      </w:r>
      <w:r w:rsidR="00C16B4E" w:rsidRPr="00B3241D">
        <w:rPr>
          <w:rFonts w:ascii="Times New Roman" w:hAnsi="Times New Roman"/>
        </w:rPr>
        <w:t xml:space="preserve"> k dopravní ústředně prostřednictvím sítě GSM/GPRS</w:t>
      </w:r>
    </w:p>
    <w:p w:rsidR="000A4FB9" w:rsidRPr="00B3241D" w:rsidRDefault="000A4FB9" w:rsidP="000A4FB9">
      <w:pPr>
        <w:numPr>
          <w:ilvl w:val="0"/>
          <w:numId w:val="4"/>
        </w:numPr>
        <w:autoSpaceDE w:val="0"/>
        <w:autoSpaceDN w:val="0"/>
        <w:adjustRightInd w:val="0"/>
        <w:jc w:val="both"/>
        <w:rPr>
          <w:rFonts w:ascii="Times New Roman" w:hAnsi="Times New Roman"/>
          <w:szCs w:val="22"/>
        </w:rPr>
      </w:pPr>
      <w:r w:rsidRPr="00B3241D">
        <w:rPr>
          <w:rFonts w:ascii="Times New Roman" w:hAnsi="Times New Roman"/>
          <w:szCs w:val="22"/>
        </w:rPr>
        <w:t>musí být přenášena informace o ztrátě a obnově napájení SSZ, o ztrátě a obnově napájení externích zařízení připojených k řadiči, stejně jako o jejich poruše a její</w:t>
      </w:r>
      <w:r w:rsidR="00C16B4E" w:rsidRPr="00B3241D">
        <w:rPr>
          <w:rFonts w:ascii="Times New Roman" w:hAnsi="Times New Roman"/>
          <w:szCs w:val="22"/>
        </w:rPr>
        <w:t>m</w:t>
      </w:r>
      <w:r w:rsidRPr="00B3241D">
        <w:rPr>
          <w:rFonts w:ascii="Times New Roman" w:hAnsi="Times New Roman"/>
          <w:szCs w:val="22"/>
        </w:rPr>
        <w:t xml:space="preserve"> odstranění</w:t>
      </w:r>
    </w:p>
    <w:p w:rsidR="00F1449D" w:rsidRPr="00B3241D" w:rsidRDefault="00EC7342" w:rsidP="00F1449D">
      <w:pPr>
        <w:numPr>
          <w:ilvl w:val="0"/>
          <w:numId w:val="4"/>
        </w:numPr>
        <w:autoSpaceDE w:val="0"/>
        <w:autoSpaceDN w:val="0"/>
        <w:adjustRightInd w:val="0"/>
        <w:jc w:val="both"/>
        <w:rPr>
          <w:rFonts w:ascii="Times New Roman" w:hAnsi="Times New Roman"/>
          <w:szCs w:val="22"/>
        </w:rPr>
      </w:pPr>
      <w:r w:rsidRPr="00B3241D">
        <w:rPr>
          <w:rFonts w:ascii="Times New Roman" w:hAnsi="Times New Roman"/>
          <w:szCs w:val="22"/>
        </w:rPr>
        <w:t xml:space="preserve">doba </w:t>
      </w:r>
      <w:r w:rsidR="00F1449D" w:rsidRPr="00B3241D">
        <w:rPr>
          <w:rFonts w:ascii="Times New Roman" w:hAnsi="Times New Roman"/>
          <w:szCs w:val="22"/>
        </w:rPr>
        <w:t>navazování datové komunikace</w:t>
      </w:r>
      <w:r w:rsidRPr="00B3241D">
        <w:rPr>
          <w:rFonts w:ascii="Times New Roman" w:hAnsi="Times New Roman"/>
          <w:szCs w:val="22"/>
        </w:rPr>
        <w:t xml:space="preserve"> </w:t>
      </w:r>
      <w:r w:rsidR="00F1449D" w:rsidRPr="00B3241D">
        <w:rPr>
          <w:rFonts w:ascii="Times New Roman" w:hAnsi="Times New Roman"/>
          <w:szCs w:val="22"/>
        </w:rPr>
        <w:t>s řadičem SSZ od okamžiku zahájení procesu spojování</w:t>
      </w:r>
      <w:r w:rsidRPr="00B3241D">
        <w:rPr>
          <w:rFonts w:ascii="Times New Roman" w:hAnsi="Times New Roman"/>
          <w:szCs w:val="22"/>
        </w:rPr>
        <w:t xml:space="preserve"> musí být </w:t>
      </w:r>
      <w:r w:rsidR="00F1449D" w:rsidRPr="00B3241D">
        <w:rPr>
          <w:rFonts w:ascii="Times New Roman" w:hAnsi="Times New Roman"/>
          <w:szCs w:val="22"/>
        </w:rPr>
        <w:t>max</w:t>
      </w:r>
      <w:r w:rsidRPr="00B3241D">
        <w:rPr>
          <w:rFonts w:ascii="Times New Roman" w:hAnsi="Times New Roman"/>
          <w:szCs w:val="22"/>
        </w:rPr>
        <w:t>.</w:t>
      </w:r>
      <w:r w:rsidR="00F1449D" w:rsidRPr="00B3241D">
        <w:rPr>
          <w:rFonts w:ascii="Times New Roman" w:hAnsi="Times New Roman"/>
          <w:szCs w:val="22"/>
        </w:rPr>
        <w:t xml:space="preserve"> 60</w:t>
      </w:r>
      <w:r w:rsidR="00155FB3" w:rsidRPr="00B3241D">
        <w:rPr>
          <w:rFonts w:ascii="Times New Roman" w:hAnsi="Times New Roman"/>
          <w:szCs w:val="22"/>
        </w:rPr>
        <w:t> </w:t>
      </w:r>
      <w:r w:rsidR="00F1449D" w:rsidRPr="00B3241D">
        <w:rPr>
          <w:rFonts w:ascii="Times New Roman" w:hAnsi="Times New Roman"/>
          <w:szCs w:val="22"/>
        </w:rPr>
        <w:t>s</w:t>
      </w:r>
    </w:p>
    <w:p w:rsidR="00F1449D" w:rsidRPr="00B3241D" w:rsidRDefault="00EC7342" w:rsidP="00F1449D">
      <w:pPr>
        <w:numPr>
          <w:ilvl w:val="0"/>
          <w:numId w:val="4"/>
        </w:numPr>
        <w:autoSpaceDE w:val="0"/>
        <w:autoSpaceDN w:val="0"/>
        <w:adjustRightInd w:val="0"/>
        <w:jc w:val="both"/>
        <w:rPr>
          <w:rFonts w:ascii="Times New Roman" w:hAnsi="Times New Roman"/>
          <w:szCs w:val="22"/>
        </w:rPr>
      </w:pPr>
      <w:r w:rsidRPr="00B3241D">
        <w:rPr>
          <w:rFonts w:ascii="Times New Roman" w:hAnsi="Times New Roman"/>
          <w:szCs w:val="22"/>
        </w:rPr>
        <w:t xml:space="preserve">doba </w:t>
      </w:r>
      <w:r w:rsidR="00F1449D" w:rsidRPr="00B3241D">
        <w:rPr>
          <w:rFonts w:ascii="Times New Roman" w:hAnsi="Times New Roman"/>
          <w:szCs w:val="22"/>
        </w:rPr>
        <w:t xml:space="preserve">doručení SMS </w:t>
      </w:r>
      <w:r w:rsidR="00656BAB" w:rsidRPr="00B3241D">
        <w:rPr>
          <w:rFonts w:ascii="Times New Roman" w:hAnsi="Times New Roman"/>
          <w:szCs w:val="22"/>
        </w:rPr>
        <w:t>s příslušnou zprávou</w:t>
      </w:r>
      <w:r w:rsidR="00F1449D" w:rsidRPr="00B3241D">
        <w:rPr>
          <w:rFonts w:ascii="Times New Roman" w:hAnsi="Times New Roman"/>
          <w:szCs w:val="22"/>
        </w:rPr>
        <w:t xml:space="preserve"> odesílaná z řadiče na mobilní telefon/y servisního technika/ů od vzniku události</w:t>
      </w:r>
      <w:r w:rsidRPr="00B3241D">
        <w:rPr>
          <w:rFonts w:ascii="Times New Roman" w:hAnsi="Times New Roman"/>
          <w:szCs w:val="22"/>
        </w:rPr>
        <w:t xml:space="preserve"> musí být </w:t>
      </w:r>
      <w:r w:rsidR="00F1449D" w:rsidRPr="00B3241D">
        <w:rPr>
          <w:rFonts w:ascii="Times New Roman" w:hAnsi="Times New Roman"/>
          <w:szCs w:val="22"/>
        </w:rPr>
        <w:t>max</w:t>
      </w:r>
      <w:r w:rsidR="009458E4" w:rsidRPr="00B3241D">
        <w:rPr>
          <w:rFonts w:ascii="Times New Roman" w:hAnsi="Times New Roman"/>
          <w:szCs w:val="22"/>
        </w:rPr>
        <w:t>.</w:t>
      </w:r>
      <w:r w:rsidR="00F1449D" w:rsidRPr="00B3241D">
        <w:rPr>
          <w:rFonts w:ascii="Times New Roman" w:hAnsi="Times New Roman"/>
          <w:szCs w:val="22"/>
        </w:rPr>
        <w:t xml:space="preserve"> 120</w:t>
      </w:r>
      <w:r w:rsidR="00155FB3" w:rsidRPr="00B3241D">
        <w:rPr>
          <w:rFonts w:ascii="Times New Roman" w:hAnsi="Times New Roman"/>
          <w:szCs w:val="22"/>
        </w:rPr>
        <w:t> </w:t>
      </w:r>
      <w:r w:rsidR="00F1449D" w:rsidRPr="00B3241D">
        <w:rPr>
          <w:rFonts w:ascii="Times New Roman" w:hAnsi="Times New Roman"/>
          <w:szCs w:val="22"/>
        </w:rPr>
        <w:t>s</w:t>
      </w:r>
    </w:p>
    <w:p w:rsidR="00F1449D" w:rsidRPr="00B3241D" w:rsidRDefault="00EC7342" w:rsidP="00F1449D">
      <w:pPr>
        <w:numPr>
          <w:ilvl w:val="0"/>
          <w:numId w:val="4"/>
        </w:numPr>
        <w:autoSpaceDE w:val="0"/>
        <w:autoSpaceDN w:val="0"/>
        <w:adjustRightInd w:val="0"/>
        <w:jc w:val="both"/>
        <w:rPr>
          <w:rFonts w:ascii="Times New Roman" w:hAnsi="Times New Roman"/>
          <w:szCs w:val="22"/>
        </w:rPr>
      </w:pPr>
      <w:r w:rsidRPr="00B3241D">
        <w:rPr>
          <w:rFonts w:ascii="Times New Roman" w:hAnsi="Times New Roman"/>
          <w:szCs w:val="22"/>
        </w:rPr>
        <w:t xml:space="preserve">počet </w:t>
      </w:r>
      <w:r w:rsidR="00F1449D" w:rsidRPr="00B3241D">
        <w:rPr>
          <w:rFonts w:ascii="Times New Roman" w:hAnsi="Times New Roman"/>
          <w:szCs w:val="22"/>
        </w:rPr>
        <w:t>nezávislých telefonních čísel</w:t>
      </w:r>
      <w:r w:rsidR="00656BAB" w:rsidRPr="00B3241D">
        <w:rPr>
          <w:rFonts w:ascii="Times New Roman" w:hAnsi="Times New Roman"/>
          <w:szCs w:val="22"/>
        </w:rPr>
        <w:t xml:space="preserve"> sítě GSM, na která řadič odesílá</w:t>
      </w:r>
      <w:r w:rsidR="00F1449D" w:rsidRPr="00B3241D">
        <w:rPr>
          <w:rFonts w:ascii="Times New Roman" w:hAnsi="Times New Roman"/>
          <w:szCs w:val="22"/>
        </w:rPr>
        <w:t xml:space="preserve"> </w:t>
      </w:r>
      <w:r w:rsidR="00656BAB" w:rsidRPr="00B3241D">
        <w:rPr>
          <w:rFonts w:ascii="Times New Roman" w:hAnsi="Times New Roman"/>
          <w:szCs w:val="22"/>
        </w:rPr>
        <w:t xml:space="preserve">příslušnou </w:t>
      </w:r>
      <w:r w:rsidR="00F1449D" w:rsidRPr="00B3241D">
        <w:rPr>
          <w:rFonts w:ascii="Times New Roman" w:hAnsi="Times New Roman"/>
          <w:szCs w:val="22"/>
        </w:rPr>
        <w:t>zprávu formou SMS (nikoliv prostřednictvím GSM d</w:t>
      </w:r>
      <w:r w:rsidR="00656BAB" w:rsidRPr="00B3241D">
        <w:rPr>
          <w:rFonts w:ascii="Times New Roman" w:hAnsi="Times New Roman"/>
          <w:szCs w:val="22"/>
        </w:rPr>
        <w:t>ispečerského</w:t>
      </w:r>
      <w:r w:rsidR="00F1449D" w:rsidRPr="00B3241D">
        <w:rPr>
          <w:rFonts w:ascii="Times New Roman" w:hAnsi="Times New Roman"/>
          <w:szCs w:val="22"/>
        </w:rPr>
        <w:t xml:space="preserve"> pracoviště či ústředny, nýbrž napřímo) </w:t>
      </w:r>
      <w:r w:rsidRPr="00B3241D">
        <w:rPr>
          <w:rFonts w:ascii="Times New Roman" w:hAnsi="Times New Roman"/>
          <w:szCs w:val="22"/>
        </w:rPr>
        <w:t xml:space="preserve">musí být </w:t>
      </w:r>
      <w:r w:rsidR="00F1449D" w:rsidRPr="00B3241D">
        <w:rPr>
          <w:rFonts w:ascii="Times New Roman" w:hAnsi="Times New Roman"/>
          <w:szCs w:val="22"/>
        </w:rPr>
        <w:t>min</w:t>
      </w:r>
      <w:r w:rsidR="0047170A" w:rsidRPr="00B3241D">
        <w:rPr>
          <w:rFonts w:ascii="Times New Roman" w:hAnsi="Times New Roman"/>
          <w:szCs w:val="22"/>
        </w:rPr>
        <w:t>.</w:t>
      </w:r>
      <w:r w:rsidR="00F1449D" w:rsidRPr="00B3241D">
        <w:rPr>
          <w:rFonts w:ascii="Times New Roman" w:hAnsi="Times New Roman"/>
          <w:szCs w:val="22"/>
        </w:rPr>
        <w:t xml:space="preserve"> </w:t>
      </w:r>
      <w:r w:rsidRPr="00B3241D">
        <w:rPr>
          <w:rFonts w:ascii="Times New Roman" w:hAnsi="Times New Roman"/>
          <w:szCs w:val="22"/>
        </w:rPr>
        <w:t xml:space="preserve">5 </w:t>
      </w:r>
      <w:r w:rsidR="00F1449D" w:rsidRPr="00B3241D">
        <w:rPr>
          <w:rFonts w:ascii="Times New Roman" w:hAnsi="Times New Roman"/>
          <w:szCs w:val="22"/>
        </w:rPr>
        <w:t>ks</w:t>
      </w:r>
    </w:p>
    <w:p w:rsidR="00F42914" w:rsidRPr="00B3241D" w:rsidRDefault="006776F0" w:rsidP="00F1449D">
      <w:pPr>
        <w:numPr>
          <w:ilvl w:val="0"/>
          <w:numId w:val="4"/>
        </w:numPr>
        <w:autoSpaceDE w:val="0"/>
        <w:autoSpaceDN w:val="0"/>
        <w:adjustRightInd w:val="0"/>
        <w:jc w:val="both"/>
        <w:rPr>
          <w:rFonts w:ascii="Times New Roman" w:hAnsi="Times New Roman"/>
          <w:szCs w:val="22"/>
        </w:rPr>
      </w:pPr>
      <w:r w:rsidRPr="00B3241D">
        <w:rPr>
          <w:rFonts w:ascii="Times New Roman" w:hAnsi="Times New Roman"/>
          <w:szCs w:val="22"/>
        </w:rPr>
        <w:t xml:space="preserve">musí být volitelné, </w:t>
      </w:r>
      <w:r w:rsidR="00F42914" w:rsidRPr="00B3241D">
        <w:rPr>
          <w:rFonts w:ascii="Times New Roman" w:hAnsi="Times New Roman"/>
          <w:szCs w:val="22"/>
        </w:rPr>
        <w:t>který druh informací řadič odesílá</w:t>
      </w:r>
    </w:p>
    <w:p w:rsidR="00CC3843" w:rsidRPr="00B3241D" w:rsidRDefault="00CC3843" w:rsidP="00CC3843">
      <w:pPr>
        <w:numPr>
          <w:ilvl w:val="0"/>
          <w:numId w:val="4"/>
        </w:numPr>
        <w:autoSpaceDE w:val="0"/>
        <w:autoSpaceDN w:val="0"/>
        <w:adjustRightInd w:val="0"/>
        <w:jc w:val="both"/>
        <w:rPr>
          <w:rFonts w:ascii="Times New Roman" w:hAnsi="Times New Roman"/>
          <w:szCs w:val="22"/>
        </w:rPr>
      </w:pPr>
      <w:r w:rsidRPr="00B3241D">
        <w:rPr>
          <w:rFonts w:ascii="Times New Roman" w:hAnsi="Times New Roman"/>
          <w:szCs w:val="22"/>
        </w:rPr>
        <w:t xml:space="preserve">schopnost kompletní dálkové správy SW řadiče - provádění změn zadaného dopravního řešení, a to včetně úprav parametrů dynamiky či HW zadání, odeslání kompletního nového dopravního řešení s novými i dopravně závislými signálními plány, nastavení parametrů </w:t>
      </w:r>
      <w:r w:rsidR="00E3010B" w:rsidRPr="00B3241D">
        <w:rPr>
          <w:rFonts w:ascii="Times New Roman" w:hAnsi="Times New Roman"/>
          <w:szCs w:val="22"/>
        </w:rPr>
        <w:t xml:space="preserve">indukčních smyčkových </w:t>
      </w:r>
      <w:r w:rsidRPr="00B3241D">
        <w:rPr>
          <w:rFonts w:ascii="Times New Roman" w:hAnsi="Times New Roman"/>
          <w:szCs w:val="22"/>
        </w:rPr>
        <w:t>detektorů vozidel připojených k</w:t>
      </w:r>
      <w:r w:rsidR="00BB0C57" w:rsidRPr="00B3241D">
        <w:rPr>
          <w:rFonts w:ascii="Times New Roman" w:hAnsi="Times New Roman"/>
          <w:szCs w:val="22"/>
        </w:rPr>
        <w:t> </w:t>
      </w:r>
      <w:r w:rsidRPr="00B3241D">
        <w:rPr>
          <w:rFonts w:ascii="Times New Roman" w:hAnsi="Times New Roman"/>
          <w:szCs w:val="22"/>
        </w:rPr>
        <w:t>řadiči</w:t>
      </w:r>
      <w:r w:rsidR="00BB0C57" w:rsidRPr="00B3241D">
        <w:rPr>
          <w:rFonts w:ascii="Times New Roman" w:hAnsi="Times New Roman"/>
          <w:szCs w:val="22"/>
        </w:rPr>
        <w:t xml:space="preserve"> (zavedení nových, tedy i dopravně závislých s</w:t>
      </w:r>
      <w:r w:rsidR="00487F55" w:rsidRPr="00B3241D">
        <w:rPr>
          <w:rFonts w:ascii="Times New Roman" w:hAnsi="Times New Roman"/>
          <w:szCs w:val="22"/>
        </w:rPr>
        <w:t>ignálních plánů, musí proběhnout za běhu, tedy bez vypnutí SSZ</w:t>
      </w:r>
      <w:r w:rsidR="00BB0C57" w:rsidRPr="00B3241D">
        <w:rPr>
          <w:rFonts w:ascii="Times New Roman" w:hAnsi="Times New Roman"/>
          <w:szCs w:val="22"/>
        </w:rPr>
        <w:t>)</w:t>
      </w:r>
    </w:p>
    <w:p w:rsidR="00B87ADF" w:rsidRPr="00B3241D" w:rsidRDefault="00CC3843" w:rsidP="001A37AC">
      <w:pPr>
        <w:numPr>
          <w:ilvl w:val="0"/>
          <w:numId w:val="4"/>
        </w:numPr>
        <w:autoSpaceDE w:val="0"/>
        <w:autoSpaceDN w:val="0"/>
        <w:adjustRightInd w:val="0"/>
        <w:jc w:val="both"/>
        <w:rPr>
          <w:rFonts w:ascii="Times New Roman" w:hAnsi="Times New Roman"/>
          <w:szCs w:val="22"/>
        </w:rPr>
      </w:pPr>
      <w:r w:rsidRPr="00B3241D">
        <w:rPr>
          <w:rFonts w:ascii="Times New Roman" w:hAnsi="Times New Roman"/>
          <w:szCs w:val="22"/>
        </w:rPr>
        <w:t>při dálkové komunikaci</w:t>
      </w:r>
      <w:r w:rsidR="00E7212C" w:rsidRPr="00B3241D">
        <w:rPr>
          <w:rFonts w:ascii="Times New Roman" w:hAnsi="Times New Roman"/>
          <w:szCs w:val="22"/>
        </w:rPr>
        <w:t xml:space="preserve"> musí být k dispozici stejné možnosti jako v</w:t>
      </w:r>
      <w:r w:rsidR="00EF6B0A" w:rsidRPr="00B3241D">
        <w:rPr>
          <w:rFonts w:ascii="Times New Roman" w:hAnsi="Times New Roman"/>
          <w:szCs w:val="22"/>
        </w:rPr>
        <w:t xml:space="preserve"> případě lokálního </w:t>
      </w:r>
      <w:r w:rsidR="00B70E55" w:rsidRPr="00B3241D">
        <w:rPr>
          <w:rFonts w:ascii="Times New Roman" w:hAnsi="Times New Roman"/>
          <w:szCs w:val="22"/>
        </w:rPr>
        <w:t>on</w:t>
      </w:r>
      <w:r w:rsidR="009B0B31" w:rsidRPr="00B3241D">
        <w:rPr>
          <w:rFonts w:ascii="Times New Roman" w:hAnsi="Times New Roman"/>
          <w:szCs w:val="22"/>
        </w:rPr>
        <w:t>-</w:t>
      </w:r>
      <w:r w:rsidR="00B70E55" w:rsidRPr="00B3241D">
        <w:rPr>
          <w:rFonts w:ascii="Times New Roman" w:hAnsi="Times New Roman"/>
          <w:szCs w:val="22"/>
        </w:rPr>
        <w:t xml:space="preserve">line </w:t>
      </w:r>
      <w:r w:rsidR="00EF6B0A" w:rsidRPr="00B3241D">
        <w:rPr>
          <w:rFonts w:ascii="Times New Roman" w:hAnsi="Times New Roman"/>
          <w:szCs w:val="22"/>
        </w:rPr>
        <w:t xml:space="preserve">připojení </w:t>
      </w:r>
      <w:r w:rsidR="00B70E55" w:rsidRPr="00B3241D">
        <w:rPr>
          <w:rFonts w:ascii="Times New Roman" w:hAnsi="Times New Roman"/>
          <w:szCs w:val="22"/>
        </w:rPr>
        <w:t>servisního PC</w:t>
      </w:r>
    </w:p>
    <w:p w:rsidR="00F65DF9" w:rsidRPr="00B3241D" w:rsidRDefault="00F65DF9" w:rsidP="00F65DF9">
      <w:pPr>
        <w:pStyle w:val="Nadpis3"/>
        <w:jc w:val="both"/>
        <w:rPr>
          <w:rFonts w:ascii="Times New Roman" w:hAnsi="Times New Roman"/>
        </w:rPr>
      </w:pPr>
      <w:r w:rsidRPr="00B3241D">
        <w:rPr>
          <w:rFonts w:ascii="Times New Roman" w:hAnsi="Times New Roman"/>
        </w:rPr>
        <w:t xml:space="preserve">Komfort monitorování a ovládání SSZ při dálkové komunikaci s řadiči </w:t>
      </w:r>
      <w:r w:rsidR="00C16B4E" w:rsidRPr="00B3241D">
        <w:rPr>
          <w:rFonts w:ascii="Times New Roman" w:hAnsi="Times New Roman"/>
        </w:rPr>
        <w:t>připojený</w:t>
      </w:r>
      <w:r w:rsidR="006776F0" w:rsidRPr="00B3241D">
        <w:rPr>
          <w:rFonts w:ascii="Times New Roman" w:hAnsi="Times New Roman"/>
        </w:rPr>
        <w:t>mi</w:t>
      </w:r>
      <w:r w:rsidR="00C16B4E" w:rsidRPr="00B3241D">
        <w:rPr>
          <w:rFonts w:ascii="Times New Roman" w:hAnsi="Times New Roman"/>
        </w:rPr>
        <w:t xml:space="preserve"> k dopravní ústředně prostřednictvím kabelu (metalického nebo optického)</w:t>
      </w:r>
    </w:p>
    <w:p w:rsidR="00810526" w:rsidRPr="00B3241D" w:rsidRDefault="00810526" w:rsidP="00810526">
      <w:pPr>
        <w:numPr>
          <w:ilvl w:val="0"/>
          <w:numId w:val="4"/>
        </w:numPr>
        <w:autoSpaceDE w:val="0"/>
        <w:autoSpaceDN w:val="0"/>
        <w:adjustRightInd w:val="0"/>
        <w:jc w:val="both"/>
        <w:rPr>
          <w:rFonts w:ascii="Times New Roman" w:hAnsi="Times New Roman"/>
          <w:szCs w:val="22"/>
        </w:rPr>
      </w:pPr>
      <w:r w:rsidRPr="00B3241D">
        <w:rPr>
          <w:rFonts w:ascii="Times New Roman" w:hAnsi="Times New Roman"/>
          <w:szCs w:val="22"/>
        </w:rPr>
        <w:t xml:space="preserve">musí být přenášena </w:t>
      </w:r>
      <w:r w:rsidR="000A4FB9" w:rsidRPr="00B3241D">
        <w:rPr>
          <w:rFonts w:ascii="Times New Roman" w:hAnsi="Times New Roman"/>
          <w:szCs w:val="22"/>
        </w:rPr>
        <w:t>informace o ztrátě a obnově</w:t>
      </w:r>
      <w:r w:rsidRPr="00B3241D">
        <w:rPr>
          <w:rFonts w:ascii="Times New Roman" w:hAnsi="Times New Roman"/>
          <w:szCs w:val="22"/>
        </w:rPr>
        <w:t xml:space="preserve"> napájení SSZ, </w:t>
      </w:r>
      <w:r w:rsidR="000A4FB9" w:rsidRPr="00B3241D">
        <w:rPr>
          <w:rFonts w:ascii="Times New Roman" w:hAnsi="Times New Roman"/>
          <w:szCs w:val="22"/>
        </w:rPr>
        <w:t>o ztrátě</w:t>
      </w:r>
      <w:r w:rsidRPr="00B3241D">
        <w:rPr>
          <w:rFonts w:ascii="Times New Roman" w:hAnsi="Times New Roman"/>
          <w:szCs w:val="22"/>
        </w:rPr>
        <w:t xml:space="preserve"> a obno</w:t>
      </w:r>
      <w:r w:rsidR="000A4FB9" w:rsidRPr="00B3241D">
        <w:rPr>
          <w:rFonts w:ascii="Times New Roman" w:hAnsi="Times New Roman"/>
          <w:szCs w:val="22"/>
        </w:rPr>
        <w:t>vě</w:t>
      </w:r>
      <w:r w:rsidRPr="00B3241D">
        <w:rPr>
          <w:rFonts w:ascii="Times New Roman" w:hAnsi="Times New Roman"/>
          <w:szCs w:val="22"/>
        </w:rPr>
        <w:t xml:space="preserve"> napájení externích zařízení připojených k řadiči, stejně jako </w:t>
      </w:r>
      <w:r w:rsidR="000A4FB9" w:rsidRPr="00B3241D">
        <w:rPr>
          <w:rFonts w:ascii="Times New Roman" w:hAnsi="Times New Roman"/>
          <w:szCs w:val="22"/>
        </w:rPr>
        <w:t>o jejich poruše</w:t>
      </w:r>
      <w:r w:rsidRPr="00B3241D">
        <w:rPr>
          <w:rFonts w:ascii="Times New Roman" w:hAnsi="Times New Roman"/>
          <w:szCs w:val="22"/>
        </w:rPr>
        <w:t xml:space="preserve"> a její</w:t>
      </w:r>
      <w:r w:rsidR="00C16B4E" w:rsidRPr="00B3241D">
        <w:rPr>
          <w:rFonts w:ascii="Times New Roman" w:hAnsi="Times New Roman"/>
          <w:szCs w:val="22"/>
        </w:rPr>
        <w:t>m</w:t>
      </w:r>
      <w:r w:rsidRPr="00B3241D">
        <w:rPr>
          <w:rFonts w:ascii="Times New Roman" w:hAnsi="Times New Roman"/>
          <w:szCs w:val="22"/>
        </w:rPr>
        <w:t xml:space="preserve"> odstranění</w:t>
      </w:r>
    </w:p>
    <w:p w:rsidR="00CC3843" w:rsidRPr="00B3241D" w:rsidRDefault="00CC3843" w:rsidP="00CC3843">
      <w:pPr>
        <w:numPr>
          <w:ilvl w:val="0"/>
          <w:numId w:val="4"/>
        </w:numPr>
        <w:autoSpaceDE w:val="0"/>
        <w:autoSpaceDN w:val="0"/>
        <w:adjustRightInd w:val="0"/>
        <w:jc w:val="both"/>
        <w:rPr>
          <w:rFonts w:ascii="Times New Roman" w:hAnsi="Times New Roman"/>
          <w:szCs w:val="22"/>
        </w:rPr>
      </w:pPr>
      <w:r w:rsidRPr="00B3241D">
        <w:rPr>
          <w:rFonts w:ascii="Times New Roman" w:hAnsi="Times New Roman"/>
          <w:szCs w:val="22"/>
        </w:rPr>
        <w:t xml:space="preserve">schopnost kompletní dálkové správy SW řadiče - provádění změn zadaného dopravního řešení, a to včetně úprav parametrů dynamiky či HW zadání, odeslání kompletního nového dopravního řešení s novými i dopravně závislými signálními plány, nastavení parametrů </w:t>
      </w:r>
      <w:r w:rsidR="00E3010B" w:rsidRPr="00B3241D">
        <w:rPr>
          <w:rFonts w:ascii="Times New Roman" w:hAnsi="Times New Roman"/>
          <w:szCs w:val="22"/>
        </w:rPr>
        <w:t xml:space="preserve">indukčních smyčkových </w:t>
      </w:r>
      <w:r w:rsidRPr="00B3241D">
        <w:rPr>
          <w:rFonts w:ascii="Times New Roman" w:hAnsi="Times New Roman"/>
          <w:szCs w:val="22"/>
        </w:rPr>
        <w:t>detektorů vozidel připojených k</w:t>
      </w:r>
      <w:r w:rsidR="00487F55" w:rsidRPr="00B3241D">
        <w:rPr>
          <w:rFonts w:ascii="Times New Roman" w:hAnsi="Times New Roman"/>
          <w:szCs w:val="22"/>
        </w:rPr>
        <w:t> </w:t>
      </w:r>
      <w:r w:rsidRPr="00B3241D">
        <w:rPr>
          <w:rFonts w:ascii="Times New Roman" w:hAnsi="Times New Roman"/>
          <w:szCs w:val="22"/>
        </w:rPr>
        <w:t>řadiči</w:t>
      </w:r>
      <w:r w:rsidR="00487F55" w:rsidRPr="00B3241D">
        <w:rPr>
          <w:rFonts w:ascii="Times New Roman" w:hAnsi="Times New Roman"/>
          <w:szCs w:val="22"/>
        </w:rPr>
        <w:t xml:space="preserve"> (zavedení nových, tedy i dopravně závislých signálních plánů, musí proběhnout za běhu, tedy bez vypnutí SSZ)</w:t>
      </w:r>
    </w:p>
    <w:p w:rsidR="00CC3843" w:rsidRPr="00B3241D" w:rsidRDefault="00CC3843" w:rsidP="001A37AC">
      <w:pPr>
        <w:numPr>
          <w:ilvl w:val="0"/>
          <w:numId w:val="4"/>
        </w:numPr>
        <w:autoSpaceDE w:val="0"/>
        <w:autoSpaceDN w:val="0"/>
        <w:adjustRightInd w:val="0"/>
        <w:jc w:val="both"/>
        <w:rPr>
          <w:rFonts w:ascii="Times New Roman" w:hAnsi="Times New Roman"/>
          <w:szCs w:val="22"/>
        </w:rPr>
      </w:pPr>
      <w:r w:rsidRPr="00B3241D">
        <w:rPr>
          <w:rFonts w:ascii="Times New Roman" w:hAnsi="Times New Roman"/>
          <w:szCs w:val="22"/>
        </w:rPr>
        <w:t xml:space="preserve">při dálkové komunikaci musí být k dispozici stejné možnosti jako v případě lokálního </w:t>
      </w:r>
      <w:r w:rsidR="00B70E55" w:rsidRPr="00B3241D">
        <w:rPr>
          <w:rFonts w:ascii="Times New Roman" w:hAnsi="Times New Roman"/>
          <w:szCs w:val="22"/>
        </w:rPr>
        <w:t>on</w:t>
      </w:r>
      <w:r w:rsidR="009B0B31" w:rsidRPr="00B3241D">
        <w:rPr>
          <w:rFonts w:ascii="Times New Roman" w:hAnsi="Times New Roman"/>
          <w:szCs w:val="22"/>
        </w:rPr>
        <w:t>-</w:t>
      </w:r>
      <w:r w:rsidR="00B70E55" w:rsidRPr="00B3241D">
        <w:rPr>
          <w:rFonts w:ascii="Times New Roman" w:hAnsi="Times New Roman"/>
          <w:szCs w:val="22"/>
        </w:rPr>
        <w:t>line připojeného servisního PC</w:t>
      </w:r>
    </w:p>
    <w:p w:rsidR="001468B6" w:rsidRPr="00B3241D" w:rsidRDefault="001468B6" w:rsidP="001468B6">
      <w:pPr>
        <w:pStyle w:val="Nadpis3"/>
        <w:rPr>
          <w:rFonts w:ascii="Times New Roman" w:hAnsi="Times New Roman"/>
          <w:szCs w:val="22"/>
        </w:rPr>
      </w:pPr>
      <w:r w:rsidRPr="00B3241D">
        <w:rPr>
          <w:rFonts w:ascii="Times New Roman" w:hAnsi="Times New Roman"/>
          <w:szCs w:val="22"/>
        </w:rPr>
        <w:t>Preference MHD</w:t>
      </w:r>
      <w:r w:rsidR="00D76FBB" w:rsidRPr="00B3241D">
        <w:rPr>
          <w:rFonts w:ascii="Times New Roman" w:hAnsi="Times New Roman"/>
          <w:szCs w:val="22"/>
        </w:rPr>
        <w:t xml:space="preserve"> – </w:t>
      </w:r>
      <w:r w:rsidR="00AE13F5" w:rsidRPr="00B3241D">
        <w:rPr>
          <w:rFonts w:ascii="Times New Roman" w:hAnsi="Times New Roman"/>
          <w:szCs w:val="22"/>
        </w:rPr>
        <w:t xml:space="preserve">obousměrný </w:t>
      </w:r>
      <w:r w:rsidR="006B31F1" w:rsidRPr="00B3241D">
        <w:rPr>
          <w:rFonts w:ascii="Times New Roman" w:hAnsi="Times New Roman"/>
          <w:szCs w:val="22"/>
        </w:rPr>
        <w:t>přenos informací mezi řadiči SSZ a vozy MHD</w:t>
      </w:r>
    </w:p>
    <w:p w:rsidR="001468B6" w:rsidRPr="00B3241D" w:rsidRDefault="001468B6" w:rsidP="00EE336D">
      <w:pPr>
        <w:numPr>
          <w:ilvl w:val="0"/>
          <w:numId w:val="4"/>
        </w:numPr>
        <w:autoSpaceDE w:val="0"/>
        <w:autoSpaceDN w:val="0"/>
        <w:adjustRightInd w:val="0"/>
        <w:jc w:val="both"/>
        <w:rPr>
          <w:rFonts w:ascii="Times New Roman" w:hAnsi="Times New Roman"/>
          <w:szCs w:val="22"/>
        </w:rPr>
      </w:pPr>
      <w:r w:rsidRPr="00B3241D">
        <w:rPr>
          <w:rFonts w:ascii="Times New Roman" w:hAnsi="Times New Roman"/>
          <w:szCs w:val="22"/>
        </w:rPr>
        <w:t xml:space="preserve">zadavatel požaduje využít k této komunikaci rádiovou síť </w:t>
      </w:r>
      <w:r w:rsidR="00EE336D" w:rsidRPr="00B3241D">
        <w:rPr>
          <w:rFonts w:ascii="Times New Roman" w:hAnsi="Times New Roman"/>
          <w:szCs w:val="22"/>
        </w:rPr>
        <w:t xml:space="preserve">společnosti </w:t>
      </w:r>
      <w:r w:rsidRPr="00B3241D">
        <w:rPr>
          <w:rFonts w:ascii="Times New Roman" w:hAnsi="Times New Roman"/>
          <w:szCs w:val="22"/>
        </w:rPr>
        <w:t>D</w:t>
      </w:r>
      <w:r w:rsidR="00EE336D" w:rsidRPr="00B3241D">
        <w:rPr>
          <w:rFonts w:ascii="Times New Roman" w:hAnsi="Times New Roman"/>
          <w:szCs w:val="22"/>
        </w:rPr>
        <w:t xml:space="preserve">opravní podnik </w:t>
      </w:r>
      <w:r w:rsidR="008775BF" w:rsidRPr="00B3241D">
        <w:rPr>
          <w:rFonts w:ascii="Times New Roman" w:hAnsi="Times New Roman"/>
          <w:szCs w:val="22"/>
        </w:rPr>
        <w:t>O</w:t>
      </w:r>
      <w:r w:rsidR="00EE336D" w:rsidRPr="00B3241D">
        <w:rPr>
          <w:rFonts w:ascii="Times New Roman" w:hAnsi="Times New Roman"/>
          <w:szCs w:val="22"/>
        </w:rPr>
        <w:t>strava</w:t>
      </w:r>
      <w:r w:rsidR="008E7623" w:rsidRPr="00B3241D">
        <w:rPr>
          <w:rFonts w:ascii="Times New Roman" w:hAnsi="Times New Roman"/>
          <w:szCs w:val="22"/>
        </w:rPr>
        <w:t xml:space="preserve"> a.s.</w:t>
      </w:r>
      <w:r w:rsidR="001B29F8" w:rsidRPr="00B3241D">
        <w:rPr>
          <w:rFonts w:ascii="Times New Roman" w:hAnsi="Times New Roman"/>
          <w:szCs w:val="22"/>
        </w:rPr>
        <w:t xml:space="preserve"> (</w:t>
      </w:r>
      <w:r w:rsidR="00EE336D" w:rsidRPr="00B3241D">
        <w:rPr>
          <w:rFonts w:ascii="Times New Roman" w:hAnsi="Times New Roman"/>
          <w:szCs w:val="22"/>
        </w:rPr>
        <w:t xml:space="preserve">jedná se o plnění dodávané na základě realizace veřejné zakázky s názvem </w:t>
      </w:r>
      <w:r w:rsidR="001B29F8" w:rsidRPr="00B3241D">
        <w:rPr>
          <w:rFonts w:ascii="Times New Roman" w:hAnsi="Times New Roman"/>
          <w:szCs w:val="22"/>
        </w:rPr>
        <w:t>„Palubní systém pro vozidla MHD“, zadavatel Dopravní podnik Ostrava a.s., předmětem plnění je komplexní dodávka palubního systému do vozidel MHD (trolejbusy, autobusy, tramvaje) včetně návazných systémů a zajištění vzájemné plynulé komunikace a součinnosti mezi nimi, vybraný zhotovitel Master IT Technologies, a.s.</w:t>
      </w:r>
      <w:r w:rsidR="00EE336D" w:rsidRPr="00B3241D">
        <w:rPr>
          <w:rFonts w:ascii="Times New Roman" w:hAnsi="Times New Roman"/>
          <w:szCs w:val="22"/>
        </w:rPr>
        <w:t>; charakteristika předmětné radiové sítě je</w:t>
      </w:r>
      <w:r w:rsidR="00B3241D" w:rsidRPr="00B3241D">
        <w:rPr>
          <w:rFonts w:ascii="Times New Roman" w:hAnsi="Times New Roman"/>
          <w:szCs w:val="22"/>
        </w:rPr>
        <w:t xml:space="preserve"> </w:t>
      </w:r>
      <w:r w:rsidR="000517DB" w:rsidRPr="00B3241D">
        <w:rPr>
          <w:rFonts w:ascii="Times New Roman" w:hAnsi="Times New Roman"/>
          <w:szCs w:val="22"/>
        </w:rPr>
        <w:t xml:space="preserve">doložena výňatkem z popisu technického řešení předloženého </w:t>
      </w:r>
      <w:r w:rsidR="00B3241D" w:rsidRPr="00B3241D">
        <w:rPr>
          <w:rFonts w:ascii="Times New Roman" w:hAnsi="Times New Roman"/>
          <w:szCs w:val="22"/>
        </w:rPr>
        <w:t xml:space="preserve">zhotovitelem Master IT Technologies, a.s. </w:t>
      </w:r>
      <w:r w:rsidR="00F251A6" w:rsidRPr="00B3241D">
        <w:rPr>
          <w:rFonts w:ascii="Times New Roman" w:hAnsi="Times New Roman"/>
          <w:szCs w:val="22"/>
        </w:rPr>
        <w:t>na konci této přílohy; žlutě jsou vyznačeny části pojednávající o komunikaci se SSZ</w:t>
      </w:r>
      <w:r w:rsidR="001B29F8" w:rsidRPr="00B3241D">
        <w:rPr>
          <w:rFonts w:ascii="Times New Roman" w:hAnsi="Times New Roman"/>
          <w:szCs w:val="22"/>
        </w:rPr>
        <w:t>)</w:t>
      </w:r>
    </w:p>
    <w:p w:rsidR="00D76FBB" w:rsidRPr="00B3241D" w:rsidRDefault="003612CC" w:rsidP="001468B6">
      <w:pPr>
        <w:numPr>
          <w:ilvl w:val="0"/>
          <w:numId w:val="4"/>
        </w:numPr>
        <w:autoSpaceDE w:val="0"/>
        <w:autoSpaceDN w:val="0"/>
        <w:adjustRightInd w:val="0"/>
        <w:jc w:val="both"/>
        <w:rPr>
          <w:rFonts w:ascii="Times New Roman" w:hAnsi="Times New Roman"/>
        </w:rPr>
      </w:pPr>
      <w:r w:rsidRPr="00B3241D">
        <w:rPr>
          <w:rFonts w:ascii="Times New Roman" w:hAnsi="Times New Roman"/>
        </w:rPr>
        <w:lastRenderedPageBreak/>
        <w:t xml:space="preserve">informace ze sériového portu </w:t>
      </w:r>
      <w:proofErr w:type="spellStart"/>
      <w:r w:rsidR="00F76FB2" w:rsidRPr="00B3241D">
        <w:rPr>
          <w:rFonts w:ascii="Times New Roman" w:hAnsi="Times New Roman"/>
        </w:rPr>
        <w:t>r</w:t>
      </w:r>
      <w:r w:rsidR="006B31F1" w:rsidRPr="00B3241D">
        <w:rPr>
          <w:rFonts w:ascii="Times New Roman" w:hAnsi="Times New Roman"/>
        </w:rPr>
        <w:t>adiomodemu</w:t>
      </w:r>
      <w:proofErr w:type="spellEnd"/>
      <w:r w:rsidR="00F76FB2" w:rsidRPr="00B3241D">
        <w:rPr>
          <w:rFonts w:ascii="Times New Roman" w:hAnsi="Times New Roman"/>
        </w:rPr>
        <w:t xml:space="preserve"> </w:t>
      </w:r>
      <w:r w:rsidRPr="00B3241D">
        <w:rPr>
          <w:rFonts w:ascii="Times New Roman" w:hAnsi="Times New Roman"/>
        </w:rPr>
        <w:t xml:space="preserve">umístěného </w:t>
      </w:r>
      <w:r w:rsidR="00F76FB2" w:rsidRPr="00B3241D">
        <w:rPr>
          <w:rFonts w:ascii="Times New Roman" w:hAnsi="Times New Roman"/>
        </w:rPr>
        <w:t>v</w:t>
      </w:r>
      <w:r w:rsidRPr="00B3241D">
        <w:rPr>
          <w:rFonts w:ascii="Times New Roman" w:hAnsi="Times New Roman"/>
        </w:rPr>
        <w:t> </w:t>
      </w:r>
      <w:r w:rsidR="00F76FB2" w:rsidRPr="00B3241D">
        <w:rPr>
          <w:rFonts w:ascii="Times New Roman" w:hAnsi="Times New Roman"/>
        </w:rPr>
        <w:t>řadič</w:t>
      </w:r>
      <w:r w:rsidRPr="00B3241D">
        <w:rPr>
          <w:rFonts w:ascii="Times New Roman" w:hAnsi="Times New Roman"/>
        </w:rPr>
        <w:t>i (datové pakety vysílané z vozů MHD) nesmí být znehodnoceny jejich převodem do formy využívan</w:t>
      </w:r>
      <w:r w:rsidR="000C5FAF" w:rsidRPr="00B3241D">
        <w:rPr>
          <w:rFonts w:ascii="Times New Roman" w:hAnsi="Times New Roman"/>
        </w:rPr>
        <w:t>é</w:t>
      </w:r>
      <w:r w:rsidRPr="00B3241D">
        <w:rPr>
          <w:rFonts w:ascii="Times New Roman" w:hAnsi="Times New Roman"/>
        </w:rPr>
        <w:t xml:space="preserve"> </w:t>
      </w:r>
      <w:r w:rsidR="006142A1" w:rsidRPr="00B3241D">
        <w:rPr>
          <w:rFonts w:ascii="Times New Roman" w:hAnsi="Times New Roman"/>
        </w:rPr>
        <w:t xml:space="preserve">jednobitovými </w:t>
      </w:r>
      <w:r w:rsidRPr="00B3241D">
        <w:rPr>
          <w:rFonts w:ascii="Times New Roman" w:hAnsi="Times New Roman"/>
        </w:rPr>
        <w:t>vstupy řadiče, určený</w:t>
      </w:r>
      <w:r w:rsidR="006142A1" w:rsidRPr="00B3241D">
        <w:rPr>
          <w:rFonts w:ascii="Times New Roman" w:hAnsi="Times New Roman"/>
        </w:rPr>
        <w:t>mi</w:t>
      </w:r>
      <w:r w:rsidRPr="00B3241D">
        <w:rPr>
          <w:rFonts w:ascii="Times New Roman" w:hAnsi="Times New Roman"/>
        </w:rPr>
        <w:t xml:space="preserve"> k připojení externích detektorů; musí být zachována sériová komunikace mezi modemem a řadičem, a to bez ohledu na komunikační protokol</w:t>
      </w:r>
    </w:p>
    <w:p w:rsidR="006B31F1" w:rsidRPr="00B3241D" w:rsidRDefault="006B31F1" w:rsidP="001468B6">
      <w:pPr>
        <w:numPr>
          <w:ilvl w:val="0"/>
          <w:numId w:val="4"/>
        </w:numPr>
        <w:autoSpaceDE w:val="0"/>
        <w:autoSpaceDN w:val="0"/>
        <w:adjustRightInd w:val="0"/>
        <w:jc w:val="both"/>
        <w:rPr>
          <w:rFonts w:ascii="Times New Roman" w:hAnsi="Times New Roman"/>
        </w:rPr>
      </w:pPr>
      <w:r w:rsidRPr="00B3241D">
        <w:rPr>
          <w:rFonts w:ascii="Times New Roman" w:hAnsi="Times New Roman"/>
        </w:rPr>
        <w:t>uchazeč poskytne popis, jak</w:t>
      </w:r>
      <w:r w:rsidR="002F4045" w:rsidRPr="00B3241D">
        <w:rPr>
          <w:rFonts w:ascii="Times New Roman" w:hAnsi="Times New Roman"/>
        </w:rPr>
        <w:t>ý</w:t>
      </w:r>
      <w:r w:rsidR="00435BF8" w:rsidRPr="00B3241D">
        <w:rPr>
          <w:rFonts w:ascii="Times New Roman" w:hAnsi="Times New Roman"/>
        </w:rPr>
        <w:t xml:space="preserve"> </w:t>
      </w:r>
      <w:r w:rsidRPr="00B3241D">
        <w:rPr>
          <w:rFonts w:ascii="Times New Roman" w:hAnsi="Times New Roman"/>
        </w:rPr>
        <w:t xml:space="preserve">druh informací </w:t>
      </w:r>
      <w:r w:rsidR="008775BF" w:rsidRPr="00B3241D">
        <w:rPr>
          <w:rFonts w:ascii="Times New Roman" w:hAnsi="Times New Roman"/>
        </w:rPr>
        <w:t>přenášen</w:t>
      </w:r>
      <w:r w:rsidR="00435BF8" w:rsidRPr="00B3241D">
        <w:rPr>
          <w:rFonts w:ascii="Times New Roman" w:hAnsi="Times New Roman"/>
        </w:rPr>
        <w:t>ý</w:t>
      </w:r>
      <w:r w:rsidRPr="00B3241D">
        <w:rPr>
          <w:rFonts w:ascii="Times New Roman" w:hAnsi="Times New Roman"/>
        </w:rPr>
        <w:t xml:space="preserve"> mezi řadiči SSZ a vozy MHD</w:t>
      </w:r>
      <w:r w:rsidR="00435BF8" w:rsidRPr="00B3241D">
        <w:rPr>
          <w:rFonts w:ascii="Times New Roman" w:hAnsi="Times New Roman"/>
        </w:rPr>
        <w:t xml:space="preserve"> (ve smyslu komunikačního protokolu</w:t>
      </w:r>
      <w:r w:rsidR="0081761E" w:rsidRPr="00B3241D">
        <w:rPr>
          <w:rFonts w:ascii="Times New Roman" w:hAnsi="Times New Roman"/>
        </w:rPr>
        <w:t xml:space="preserve"> v Příloze č. 10 Požadavky na testování funkčnosti nabízeného plnění</w:t>
      </w:r>
      <w:r w:rsidR="00435BF8" w:rsidRPr="00B3241D">
        <w:rPr>
          <w:rFonts w:ascii="Times New Roman" w:hAnsi="Times New Roman"/>
        </w:rPr>
        <w:t>)</w:t>
      </w:r>
      <w:r w:rsidRPr="00B3241D">
        <w:rPr>
          <w:rFonts w:ascii="Times New Roman" w:hAnsi="Times New Roman"/>
        </w:rPr>
        <w:t xml:space="preserve"> </w:t>
      </w:r>
      <w:r w:rsidR="002F4045" w:rsidRPr="00B3241D">
        <w:rPr>
          <w:rFonts w:ascii="Times New Roman" w:hAnsi="Times New Roman"/>
        </w:rPr>
        <w:t xml:space="preserve">bude </w:t>
      </w:r>
      <w:r w:rsidRPr="00B3241D">
        <w:rPr>
          <w:rFonts w:ascii="Times New Roman" w:hAnsi="Times New Roman"/>
        </w:rPr>
        <w:t>pro preferenci</w:t>
      </w:r>
      <w:r w:rsidR="000A4FB9" w:rsidRPr="00B3241D">
        <w:rPr>
          <w:rFonts w:ascii="Times New Roman" w:hAnsi="Times New Roman"/>
        </w:rPr>
        <w:t xml:space="preserve"> MHD</w:t>
      </w:r>
      <w:r w:rsidRPr="00B3241D">
        <w:rPr>
          <w:rFonts w:ascii="Times New Roman" w:hAnsi="Times New Roman"/>
        </w:rPr>
        <w:t xml:space="preserve"> využ</w:t>
      </w:r>
      <w:r w:rsidR="002F4045" w:rsidRPr="00B3241D">
        <w:rPr>
          <w:rFonts w:ascii="Times New Roman" w:hAnsi="Times New Roman"/>
        </w:rPr>
        <w:t>íván</w:t>
      </w:r>
    </w:p>
    <w:p w:rsidR="001B1917" w:rsidRPr="00B3241D" w:rsidRDefault="001B1917" w:rsidP="00055365">
      <w:pPr>
        <w:pStyle w:val="Nadpis2"/>
        <w:rPr>
          <w:rFonts w:ascii="Times New Roman" w:hAnsi="Times New Roman"/>
        </w:rPr>
      </w:pPr>
      <w:r w:rsidRPr="00B3241D">
        <w:rPr>
          <w:rFonts w:ascii="Times New Roman" w:hAnsi="Times New Roman"/>
        </w:rPr>
        <w:t>Indukční smyčky</w:t>
      </w:r>
    </w:p>
    <w:p w:rsidR="001B1917" w:rsidRPr="00B3241D" w:rsidRDefault="001B1917" w:rsidP="001B1917">
      <w:pPr>
        <w:numPr>
          <w:ilvl w:val="0"/>
          <w:numId w:val="4"/>
        </w:numPr>
        <w:autoSpaceDE w:val="0"/>
        <w:autoSpaceDN w:val="0"/>
        <w:adjustRightInd w:val="0"/>
        <w:jc w:val="both"/>
        <w:rPr>
          <w:rFonts w:ascii="Times New Roman" w:hAnsi="Times New Roman"/>
          <w:szCs w:val="22"/>
        </w:rPr>
      </w:pPr>
      <w:r w:rsidRPr="00B3241D">
        <w:rPr>
          <w:rFonts w:ascii="Times New Roman" w:hAnsi="Times New Roman"/>
          <w:szCs w:val="22"/>
        </w:rPr>
        <w:t xml:space="preserve">přilnavost zálivkové hmoty drážky k betonovým a živičným povrchům (ke kamenivu obsaženému v živici) musí být min. </w:t>
      </w:r>
      <w:r w:rsidR="00F5209A" w:rsidRPr="00B3241D">
        <w:rPr>
          <w:rFonts w:ascii="Times New Roman" w:hAnsi="Times New Roman"/>
          <w:szCs w:val="22"/>
        </w:rPr>
        <w:t>1,5</w:t>
      </w:r>
      <w:r w:rsidRPr="00B3241D">
        <w:rPr>
          <w:rFonts w:ascii="Times New Roman" w:hAnsi="Times New Roman"/>
          <w:szCs w:val="22"/>
        </w:rPr>
        <w:t xml:space="preserve"> </w:t>
      </w:r>
      <w:proofErr w:type="spellStart"/>
      <w:r w:rsidRPr="00B3241D">
        <w:rPr>
          <w:rFonts w:ascii="Times New Roman" w:hAnsi="Times New Roman"/>
          <w:szCs w:val="22"/>
        </w:rPr>
        <w:t>MPa</w:t>
      </w:r>
      <w:proofErr w:type="spellEnd"/>
    </w:p>
    <w:p w:rsidR="001B1917" w:rsidRPr="00B3241D" w:rsidRDefault="001B1917" w:rsidP="001B1917">
      <w:pPr>
        <w:numPr>
          <w:ilvl w:val="0"/>
          <w:numId w:val="4"/>
        </w:numPr>
        <w:autoSpaceDE w:val="0"/>
        <w:autoSpaceDN w:val="0"/>
        <w:adjustRightInd w:val="0"/>
        <w:jc w:val="both"/>
        <w:rPr>
          <w:rFonts w:ascii="Times New Roman" w:hAnsi="Times New Roman"/>
          <w:szCs w:val="22"/>
        </w:rPr>
      </w:pPr>
      <w:r w:rsidRPr="00B3241D">
        <w:rPr>
          <w:rFonts w:ascii="Times New Roman" w:hAnsi="Times New Roman"/>
          <w:szCs w:val="22"/>
        </w:rPr>
        <w:t>pevnost zálivkové hmoty v tahu ohybem musí být min 1</w:t>
      </w:r>
      <w:r w:rsidR="0020067A" w:rsidRPr="00B3241D">
        <w:rPr>
          <w:rFonts w:ascii="Times New Roman" w:hAnsi="Times New Roman"/>
          <w:szCs w:val="22"/>
        </w:rPr>
        <w:t>5</w:t>
      </w:r>
      <w:r w:rsidRPr="00B3241D">
        <w:rPr>
          <w:rFonts w:ascii="Times New Roman" w:hAnsi="Times New Roman"/>
          <w:szCs w:val="22"/>
        </w:rPr>
        <w:t> </w:t>
      </w:r>
      <w:proofErr w:type="spellStart"/>
      <w:r w:rsidRPr="00B3241D">
        <w:rPr>
          <w:rFonts w:ascii="Times New Roman" w:hAnsi="Times New Roman"/>
          <w:szCs w:val="22"/>
        </w:rPr>
        <w:t>MPa</w:t>
      </w:r>
      <w:proofErr w:type="spellEnd"/>
    </w:p>
    <w:p w:rsidR="001B1917" w:rsidRPr="00B3241D" w:rsidRDefault="001B1917" w:rsidP="001B1917">
      <w:pPr>
        <w:numPr>
          <w:ilvl w:val="0"/>
          <w:numId w:val="4"/>
        </w:numPr>
        <w:autoSpaceDE w:val="0"/>
        <w:autoSpaceDN w:val="0"/>
        <w:adjustRightInd w:val="0"/>
        <w:jc w:val="both"/>
        <w:rPr>
          <w:rFonts w:ascii="Times New Roman" w:hAnsi="Times New Roman"/>
          <w:szCs w:val="22"/>
        </w:rPr>
      </w:pPr>
      <w:r w:rsidRPr="00B3241D">
        <w:rPr>
          <w:rFonts w:ascii="Times New Roman" w:hAnsi="Times New Roman"/>
          <w:szCs w:val="22"/>
        </w:rPr>
        <w:t>odolnost zálivkové hmoty proti působení vody a chemických rozmrazovacích látek - odpad po 150 cyklech musí být max</w:t>
      </w:r>
      <w:r w:rsidR="00E500E6" w:rsidRPr="00B3241D">
        <w:rPr>
          <w:rFonts w:ascii="Times New Roman" w:hAnsi="Times New Roman"/>
          <w:szCs w:val="22"/>
        </w:rPr>
        <w:t>.</w:t>
      </w:r>
      <w:r w:rsidRPr="00B3241D">
        <w:rPr>
          <w:rFonts w:ascii="Times New Roman" w:hAnsi="Times New Roman"/>
          <w:szCs w:val="22"/>
        </w:rPr>
        <w:t xml:space="preserve"> </w:t>
      </w:r>
      <w:r w:rsidR="0020067A" w:rsidRPr="00B3241D">
        <w:rPr>
          <w:rFonts w:ascii="Times New Roman" w:hAnsi="Times New Roman"/>
          <w:szCs w:val="22"/>
        </w:rPr>
        <w:t>6</w:t>
      </w:r>
      <w:r w:rsidRPr="00B3241D">
        <w:rPr>
          <w:rFonts w:ascii="Times New Roman" w:hAnsi="Times New Roman"/>
          <w:szCs w:val="22"/>
        </w:rPr>
        <w:t>0 g/m</w:t>
      </w:r>
      <w:r w:rsidRPr="00B3241D">
        <w:rPr>
          <w:rFonts w:ascii="Times New Roman" w:hAnsi="Times New Roman"/>
          <w:b/>
          <w:szCs w:val="22"/>
          <w:vertAlign w:val="superscript"/>
        </w:rPr>
        <w:t>2</w:t>
      </w:r>
    </w:p>
    <w:p w:rsidR="001B1917" w:rsidRPr="00B3241D" w:rsidRDefault="001B1917" w:rsidP="001B1917">
      <w:pPr>
        <w:numPr>
          <w:ilvl w:val="0"/>
          <w:numId w:val="4"/>
        </w:numPr>
        <w:autoSpaceDE w:val="0"/>
        <w:autoSpaceDN w:val="0"/>
        <w:adjustRightInd w:val="0"/>
        <w:jc w:val="both"/>
        <w:rPr>
          <w:rFonts w:ascii="Times New Roman" w:hAnsi="Times New Roman"/>
          <w:szCs w:val="22"/>
        </w:rPr>
      </w:pPr>
      <w:r w:rsidRPr="00B3241D">
        <w:rPr>
          <w:rFonts w:ascii="Times New Roman" w:hAnsi="Times New Roman"/>
          <w:szCs w:val="22"/>
        </w:rPr>
        <w:t>hloubka ukládání indukčních smyček musí být min</w:t>
      </w:r>
      <w:r w:rsidR="00F163CC" w:rsidRPr="00B3241D">
        <w:rPr>
          <w:rFonts w:ascii="Times New Roman" w:hAnsi="Times New Roman"/>
          <w:szCs w:val="22"/>
        </w:rPr>
        <w:t>.</w:t>
      </w:r>
      <w:r w:rsidRPr="00B3241D">
        <w:rPr>
          <w:rFonts w:ascii="Times New Roman" w:hAnsi="Times New Roman"/>
          <w:szCs w:val="22"/>
        </w:rPr>
        <w:t xml:space="preserve"> </w:t>
      </w:r>
      <w:smartTag w:uri="urn:schemas-microsoft-com:office:smarttags" w:element="metricconverter">
        <w:smartTagPr>
          <w:attr w:name="ProductID" w:val="12ﾠcm"/>
        </w:smartTagPr>
        <w:r w:rsidR="00F163CC" w:rsidRPr="00B3241D">
          <w:rPr>
            <w:rFonts w:ascii="Times New Roman" w:hAnsi="Times New Roman"/>
            <w:szCs w:val="22"/>
          </w:rPr>
          <w:t>12</w:t>
        </w:r>
        <w:r w:rsidRPr="00B3241D">
          <w:rPr>
            <w:rFonts w:ascii="Times New Roman" w:hAnsi="Times New Roman"/>
            <w:szCs w:val="22"/>
          </w:rPr>
          <w:t> cm</w:t>
        </w:r>
      </w:smartTag>
    </w:p>
    <w:p w:rsidR="00CA4BCF" w:rsidRPr="00B3241D" w:rsidRDefault="00CA4BCF" w:rsidP="000517DB">
      <w:pPr>
        <w:autoSpaceDE w:val="0"/>
        <w:autoSpaceDN w:val="0"/>
        <w:adjustRightInd w:val="0"/>
        <w:ind w:left="720"/>
        <w:jc w:val="both"/>
        <w:rPr>
          <w:rFonts w:ascii="Times New Roman" w:hAnsi="Times New Roman"/>
          <w:szCs w:val="22"/>
        </w:rPr>
      </w:pPr>
    </w:p>
    <w:p w:rsidR="000517DB" w:rsidRPr="00B3241D" w:rsidRDefault="000517DB" w:rsidP="000517DB">
      <w:pPr>
        <w:autoSpaceDE w:val="0"/>
        <w:autoSpaceDN w:val="0"/>
        <w:adjustRightInd w:val="0"/>
        <w:ind w:left="720"/>
        <w:jc w:val="both"/>
        <w:rPr>
          <w:rFonts w:ascii="Times New Roman" w:hAnsi="Times New Roman"/>
          <w:szCs w:val="22"/>
        </w:rPr>
      </w:pPr>
    </w:p>
    <w:p w:rsidR="000517DB" w:rsidRPr="00B3241D" w:rsidRDefault="000517DB" w:rsidP="000517DB">
      <w:pPr>
        <w:autoSpaceDE w:val="0"/>
        <w:autoSpaceDN w:val="0"/>
        <w:adjustRightInd w:val="0"/>
        <w:ind w:left="720"/>
        <w:jc w:val="both"/>
        <w:rPr>
          <w:rFonts w:ascii="Times New Roman" w:hAnsi="Times New Roman"/>
          <w:szCs w:val="22"/>
        </w:rPr>
      </w:pPr>
    </w:p>
    <w:p w:rsidR="000517DB" w:rsidRPr="00B3241D" w:rsidRDefault="000517DB" w:rsidP="000517DB">
      <w:pPr>
        <w:jc w:val="center"/>
        <w:rPr>
          <w:rFonts w:ascii="Times New Roman" w:hAnsi="Times New Roman"/>
          <w:b/>
          <w:sz w:val="28"/>
          <w:szCs w:val="28"/>
          <w:u w:val="single"/>
        </w:rPr>
      </w:pPr>
      <w:r w:rsidRPr="00B3241D">
        <w:rPr>
          <w:rFonts w:ascii="Times New Roman" w:hAnsi="Times New Roman"/>
          <w:b/>
          <w:sz w:val="28"/>
          <w:szCs w:val="28"/>
          <w:u w:val="single"/>
        </w:rPr>
        <w:t>Komunikace vozidel MHD s řadiči SSZ</w:t>
      </w:r>
    </w:p>
    <w:p w:rsidR="000517DB" w:rsidRPr="00B3241D" w:rsidRDefault="00B3241D" w:rsidP="00B3241D">
      <w:pPr>
        <w:jc w:val="center"/>
        <w:rPr>
          <w:rFonts w:ascii="Times New Roman" w:hAnsi="Times New Roman"/>
          <w:sz w:val="20"/>
        </w:rPr>
      </w:pPr>
      <w:r w:rsidRPr="00B3241D">
        <w:rPr>
          <w:rFonts w:ascii="Times New Roman" w:hAnsi="Times New Roman"/>
          <w:sz w:val="20"/>
        </w:rPr>
        <w:t>(relevantní v</w:t>
      </w:r>
      <w:r w:rsidR="000517DB" w:rsidRPr="00B3241D">
        <w:rPr>
          <w:rFonts w:ascii="Times New Roman" w:hAnsi="Times New Roman"/>
          <w:sz w:val="20"/>
        </w:rPr>
        <w:t xml:space="preserve">ýňatek z popisu technického řešení předloženého </w:t>
      </w:r>
      <w:r w:rsidRPr="00B3241D">
        <w:rPr>
          <w:rFonts w:ascii="Times New Roman" w:hAnsi="Times New Roman"/>
          <w:szCs w:val="22"/>
        </w:rPr>
        <w:t>zhotovitelem Master IT Technologies, a.s.</w:t>
      </w:r>
      <w:r w:rsidR="000517DB" w:rsidRPr="00B3241D">
        <w:rPr>
          <w:rFonts w:ascii="Times New Roman" w:hAnsi="Times New Roman"/>
          <w:sz w:val="20"/>
        </w:rPr>
        <w:t>, resp. subdodavatelem Ing. Ivo Hermanem CSc.</w:t>
      </w:r>
      <w:r w:rsidRPr="00B3241D">
        <w:rPr>
          <w:rFonts w:ascii="Times New Roman" w:hAnsi="Times New Roman"/>
          <w:sz w:val="20"/>
        </w:rPr>
        <w:t>)</w:t>
      </w:r>
    </w:p>
    <w:p w:rsidR="000517DB" w:rsidRPr="00B3241D" w:rsidRDefault="000517DB" w:rsidP="000517DB">
      <w:pPr>
        <w:rPr>
          <w:rFonts w:ascii="Times New Roman" w:hAnsi="Times New Roman"/>
        </w:rPr>
      </w:pPr>
    </w:p>
    <w:p w:rsidR="000517DB" w:rsidRPr="00B3241D" w:rsidRDefault="000517DB" w:rsidP="000517DB">
      <w:pPr>
        <w:pStyle w:val="Nadpis30"/>
        <w:rPr>
          <w:rFonts w:ascii="Times New Roman" w:hAnsi="Times New Roman"/>
        </w:rPr>
      </w:pPr>
      <w:bookmarkStart w:id="0" w:name="_Toc384094500"/>
      <w:r w:rsidRPr="00B3241D">
        <w:rPr>
          <w:rFonts w:ascii="Times New Roman" w:hAnsi="Times New Roman"/>
        </w:rPr>
        <w:t>3.10.6 Radiový modem</w:t>
      </w:r>
      <w:bookmarkEnd w:id="0"/>
      <w:r w:rsidRPr="00B3241D">
        <w:rPr>
          <w:rStyle w:val="Odkaznakoment"/>
          <w:rFonts w:ascii="Times New Roman" w:eastAsia="Calibri" w:hAnsi="Times New Roman"/>
          <w:b w:val="0"/>
          <w:bCs/>
        </w:rPr>
        <w:t xml:space="preserve"> </w:t>
      </w:r>
    </w:p>
    <w:p w:rsidR="000517DB" w:rsidRPr="00B3241D" w:rsidRDefault="000517DB" w:rsidP="000517DB">
      <w:pPr>
        <w:rPr>
          <w:rFonts w:ascii="Times New Roman" w:hAnsi="Times New Roman"/>
        </w:rPr>
      </w:pPr>
      <w:r w:rsidRPr="00B3241D">
        <w:rPr>
          <w:rFonts w:ascii="Times New Roman" w:hAnsi="Times New Roman"/>
        </w:rPr>
        <w:t xml:space="preserve">Radiový modem je součástí řídicí jednotky EPC 4.0B a splňuje požadavky zadání. Obsahuje vestavěnou řídicí desku </w:t>
      </w:r>
      <w:proofErr w:type="gramStart"/>
      <w:r w:rsidRPr="00B3241D">
        <w:rPr>
          <w:rFonts w:ascii="Times New Roman" w:hAnsi="Times New Roman"/>
        </w:rPr>
        <w:t>EPDI 4.x, která</w:t>
      </w:r>
      <w:proofErr w:type="gramEnd"/>
      <w:r w:rsidRPr="00B3241D">
        <w:rPr>
          <w:rFonts w:ascii="Times New Roman" w:hAnsi="Times New Roman"/>
        </w:rPr>
        <w:t xml:space="preserve"> je řízena výkonným signálovým procesorem provádějícím min. 800 mil. instrukcí/sekunda. Tento procesor současně řídí i vnitřní digitální ústřednu pro akustické signály, a proto může zabezpečit distribuci signálů z radiové sítě do kterékoliv akustické větve systému. Rozhraní mezi radiovým modemem a radiostanicí umožňuje měřit i signál RSSI a na základě něj rozhodovat o vhodnosti připojení palubního počítače k radiové základně. </w:t>
      </w:r>
    </w:p>
    <w:p w:rsidR="000517DB" w:rsidRPr="00B3241D" w:rsidRDefault="000517DB" w:rsidP="000517DB">
      <w:pPr>
        <w:rPr>
          <w:rFonts w:ascii="Times New Roman" w:hAnsi="Times New Roman"/>
        </w:rPr>
      </w:pPr>
      <w:r w:rsidRPr="00B3241D">
        <w:rPr>
          <w:rFonts w:ascii="Times New Roman" w:hAnsi="Times New Roman"/>
        </w:rPr>
        <w:t>Systém tak umožňuje provádět všechny požadované typy datových modemů a požadovaných režimů:</w:t>
      </w:r>
    </w:p>
    <w:p w:rsidR="000517DB" w:rsidRPr="00B3241D" w:rsidRDefault="000517DB" w:rsidP="000517DB">
      <w:pPr>
        <w:pStyle w:val="Odstavecseseznamem"/>
        <w:numPr>
          <w:ilvl w:val="0"/>
          <w:numId w:val="5"/>
        </w:numPr>
        <w:spacing w:after="120" w:line="264" w:lineRule="auto"/>
        <w:jc w:val="both"/>
        <w:rPr>
          <w:rFonts w:ascii="Times New Roman" w:hAnsi="Times New Roman"/>
        </w:rPr>
      </w:pPr>
      <w:r w:rsidRPr="00B3241D">
        <w:rPr>
          <w:rFonts w:ascii="Times New Roman" w:hAnsi="Times New Roman"/>
          <w:b/>
        </w:rPr>
        <w:t>Datový modem pro radiovou síť</w:t>
      </w:r>
      <w:r w:rsidRPr="00B3241D">
        <w:rPr>
          <w:rFonts w:ascii="Times New Roman" w:hAnsi="Times New Roman"/>
        </w:rPr>
        <w:t xml:space="preserve">, kde provádí řízení komunikace a to včetně generování modulací pro radiostanici TAIT. Modulační rychlost </w:t>
      </w:r>
      <w:r w:rsidRPr="00B3241D">
        <w:rPr>
          <w:rFonts w:ascii="Times New Roman" w:hAnsi="Times New Roman"/>
          <w:b/>
        </w:rPr>
        <w:t>je přepínatelná od 1200 bit/s do 9600 bit/s</w:t>
      </w:r>
      <w:r w:rsidRPr="00B3241D">
        <w:rPr>
          <w:rFonts w:ascii="Times New Roman" w:hAnsi="Times New Roman"/>
        </w:rPr>
        <w:t xml:space="preserve">, tj. splňuje podmínku přenosu paketů o velikosti max. 200 bitů a to rychlostí min. 2400 bit/s. Komunikace modemu s řídicím PC probíhá max. po 20 </w:t>
      </w:r>
      <w:proofErr w:type="spellStart"/>
      <w:r w:rsidRPr="00B3241D">
        <w:rPr>
          <w:rFonts w:ascii="Times New Roman" w:hAnsi="Times New Roman"/>
        </w:rPr>
        <w:t>ms</w:t>
      </w:r>
      <w:proofErr w:type="spellEnd"/>
      <w:r w:rsidRPr="00B3241D">
        <w:rPr>
          <w:rFonts w:ascii="Times New Roman" w:hAnsi="Times New Roman"/>
        </w:rPr>
        <w:t>, a proto splňuje podmínku že „</w:t>
      </w:r>
      <w:r w:rsidRPr="00B3241D">
        <w:rPr>
          <w:rFonts w:ascii="Times New Roman" w:hAnsi="Times New Roman"/>
          <w:i/>
        </w:rPr>
        <w:t>Doba prodlení předání zprávy z radiového modemu do palubního počítače nesmí přesáhnout 100 </w:t>
      </w:r>
      <w:proofErr w:type="spellStart"/>
      <w:r w:rsidRPr="00B3241D">
        <w:rPr>
          <w:rFonts w:ascii="Times New Roman" w:hAnsi="Times New Roman"/>
          <w:i/>
        </w:rPr>
        <w:t>ms</w:t>
      </w:r>
      <w:proofErr w:type="spellEnd"/>
      <w:r w:rsidRPr="00B3241D">
        <w:rPr>
          <w:rFonts w:ascii="Times New Roman" w:hAnsi="Times New Roman"/>
        </w:rPr>
        <w:t>“. Jeho náběhová doba je po resetu</w:t>
      </w:r>
      <w:r w:rsidRPr="00B3241D">
        <w:rPr>
          <w:rFonts w:ascii="Times New Roman" w:hAnsi="Times New Roman"/>
          <w:b/>
        </w:rPr>
        <w:t xml:space="preserve"> do 1 sekundy</w:t>
      </w:r>
      <w:r w:rsidRPr="00B3241D">
        <w:rPr>
          <w:rFonts w:ascii="Times New Roman" w:hAnsi="Times New Roman"/>
        </w:rPr>
        <w:t xml:space="preserve">. </w:t>
      </w:r>
    </w:p>
    <w:p w:rsidR="000517DB" w:rsidRPr="00B3241D" w:rsidRDefault="000517DB" w:rsidP="000517DB">
      <w:pPr>
        <w:pStyle w:val="Odstavecseseznamem"/>
        <w:numPr>
          <w:ilvl w:val="0"/>
          <w:numId w:val="5"/>
        </w:numPr>
        <w:spacing w:after="120" w:line="264" w:lineRule="auto"/>
        <w:jc w:val="both"/>
        <w:rPr>
          <w:rFonts w:ascii="Times New Roman" w:hAnsi="Times New Roman"/>
          <w:highlight w:val="yellow"/>
        </w:rPr>
      </w:pPr>
      <w:r w:rsidRPr="00B3241D">
        <w:rPr>
          <w:rFonts w:ascii="Times New Roman" w:hAnsi="Times New Roman"/>
          <w:b/>
          <w:highlight w:val="yellow"/>
        </w:rPr>
        <w:t>Datový modem pro on-line komunikaci s řadiči křižovatek</w:t>
      </w:r>
      <w:r w:rsidRPr="00B3241D">
        <w:rPr>
          <w:rFonts w:ascii="Times New Roman" w:hAnsi="Times New Roman"/>
          <w:highlight w:val="yellow"/>
        </w:rPr>
        <w:t xml:space="preserve"> bude řešen tak, že radiostanice TAIT bude přepnuta do </w:t>
      </w:r>
      <w:r w:rsidRPr="00B3241D">
        <w:rPr>
          <w:rFonts w:ascii="Times New Roman" w:hAnsi="Times New Roman"/>
          <w:b/>
          <w:highlight w:val="yellow"/>
        </w:rPr>
        <w:t>režimu vysílání s nízkým výkonem</w:t>
      </w:r>
      <w:r w:rsidRPr="00B3241D">
        <w:rPr>
          <w:rFonts w:ascii="Times New Roman" w:hAnsi="Times New Roman"/>
          <w:highlight w:val="yellow"/>
        </w:rPr>
        <w:t xml:space="preserve"> a bude s řadičem křižovatky obousměrně komunikovat napřímo na vyhrazeném kmitočtu v pásmu 170 MHz. Současně může být změněna (zvýšena) komunikační rychlost z 2400 bit/s na vyšší. Vybraná komunikace s řadičem křižovatky je potvrzovaná. Komunikace je vyvolaná na základě GPS poloh definovaných v souboru palubního počítače a to pro různé typy bodů.</w:t>
      </w:r>
    </w:p>
    <w:p w:rsidR="000517DB" w:rsidRPr="00B3241D" w:rsidRDefault="000517DB" w:rsidP="000517DB">
      <w:pPr>
        <w:pStyle w:val="Odstavecseseznamem"/>
        <w:numPr>
          <w:ilvl w:val="0"/>
          <w:numId w:val="5"/>
        </w:numPr>
        <w:spacing w:after="120" w:line="320" w:lineRule="atLeast"/>
        <w:jc w:val="both"/>
        <w:rPr>
          <w:rFonts w:ascii="Times New Roman" w:hAnsi="Times New Roman"/>
        </w:rPr>
      </w:pPr>
      <w:proofErr w:type="spellStart"/>
      <w:r w:rsidRPr="00B3241D">
        <w:rPr>
          <w:rFonts w:ascii="Times New Roman" w:hAnsi="Times New Roman"/>
          <w:b/>
        </w:rPr>
        <w:t>Radiomodem</w:t>
      </w:r>
      <w:proofErr w:type="spellEnd"/>
      <w:r w:rsidRPr="00B3241D">
        <w:rPr>
          <w:rFonts w:ascii="Times New Roman" w:hAnsi="Times New Roman"/>
          <w:b/>
        </w:rPr>
        <w:t xml:space="preserve"> taktéž umožňuje přenos datových souborů</w:t>
      </w:r>
      <w:r w:rsidRPr="00B3241D">
        <w:rPr>
          <w:rFonts w:ascii="Times New Roman" w:hAnsi="Times New Roman"/>
        </w:rPr>
        <w:t xml:space="preserve"> – krátké kolizní smyčky z tachografu – a to 10 kB do 30 sekund. Tento přenos musí být prováděn na dalším vyhrazeném kanálu a to vyšší komunikační rychlostí (podmínkou je, že vůz stojí). Tento systém je v provozu v PMDP a.s., kde se při přenosu kolizní smyčky přepíná na vyšší komunikační rychlost. Obdobný systém předpokládáme i pro využití v rámci plnění v DPO a.s.</w:t>
      </w:r>
    </w:p>
    <w:p w:rsidR="000517DB" w:rsidRPr="00B3241D" w:rsidRDefault="000517DB" w:rsidP="000517DB">
      <w:pPr>
        <w:pStyle w:val="Nadpis30"/>
        <w:rPr>
          <w:rFonts w:ascii="Times New Roman" w:hAnsi="Times New Roman"/>
        </w:rPr>
      </w:pPr>
      <w:bookmarkStart w:id="1" w:name="_Toc384094501"/>
      <w:r w:rsidRPr="00B3241D">
        <w:rPr>
          <w:rFonts w:ascii="Times New Roman" w:hAnsi="Times New Roman"/>
        </w:rPr>
        <w:lastRenderedPageBreak/>
        <w:t>3.10.7 Radiostanice</w:t>
      </w:r>
      <w:bookmarkEnd w:id="1"/>
      <w:r w:rsidRPr="00B3241D">
        <w:rPr>
          <w:rStyle w:val="Odkaznakoment"/>
          <w:rFonts w:ascii="Times New Roman" w:eastAsia="Calibri" w:hAnsi="Times New Roman"/>
          <w:b w:val="0"/>
          <w:bCs/>
        </w:rPr>
        <w:t xml:space="preserve"> </w:t>
      </w:r>
    </w:p>
    <w:p w:rsidR="000517DB" w:rsidRPr="00B3241D" w:rsidRDefault="000517DB" w:rsidP="000517DB">
      <w:pPr>
        <w:rPr>
          <w:rFonts w:ascii="Times New Roman" w:hAnsi="Times New Roman"/>
        </w:rPr>
      </w:pPr>
      <w:r w:rsidRPr="00B3241D">
        <w:rPr>
          <w:rFonts w:ascii="Times New Roman" w:hAnsi="Times New Roman"/>
        </w:rPr>
        <w:t xml:space="preserve">Pro vozidlovou jednotku navrhujeme využít </w:t>
      </w:r>
      <w:r w:rsidRPr="00B3241D">
        <w:rPr>
          <w:rFonts w:ascii="Times New Roman" w:hAnsi="Times New Roman"/>
          <w:b/>
        </w:rPr>
        <w:t>radiostanici TAIT 8105 (katalogový list TP12)</w:t>
      </w:r>
      <w:r w:rsidRPr="00B3241D">
        <w:rPr>
          <w:rFonts w:ascii="Times New Roman" w:hAnsi="Times New Roman"/>
        </w:rPr>
        <w:t xml:space="preserve">, která splňuje všechny parametry kladené ZD (nutno dokončit v systému naprogramování dálkového nastavení parametrů radiostanice). Tato stanice umožňuje rychlé řízené přepínání kanálů a umožní tak realizaci datového i </w:t>
      </w:r>
      <w:proofErr w:type="spellStart"/>
      <w:r w:rsidRPr="00B3241D">
        <w:rPr>
          <w:rFonts w:ascii="Times New Roman" w:hAnsi="Times New Roman"/>
        </w:rPr>
        <w:t>fónického</w:t>
      </w:r>
      <w:proofErr w:type="spellEnd"/>
      <w:r w:rsidRPr="00B3241D">
        <w:rPr>
          <w:rFonts w:ascii="Times New Roman" w:hAnsi="Times New Roman"/>
        </w:rPr>
        <w:t xml:space="preserve"> přenosu pomocí jedné radiostanice. Nabízený systém tak splňuje:</w:t>
      </w:r>
    </w:p>
    <w:p w:rsidR="000517DB" w:rsidRPr="00B3241D" w:rsidRDefault="000517DB" w:rsidP="000517DB">
      <w:pPr>
        <w:pStyle w:val="Vrazncitt"/>
        <w:numPr>
          <w:ilvl w:val="0"/>
          <w:numId w:val="9"/>
        </w:numPr>
        <w:rPr>
          <w:rFonts w:ascii="Times New Roman" w:hAnsi="Times New Roman" w:cs="Times New Roman"/>
        </w:rPr>
      </w:pPr>
      <w:r w:rsidRPr="00B3241D">
        <w:rPr>
          <w:rFonts w:ascii="Times New Roman" w:hAnsi="Times New Roman" w:cs="Times New Roman"/>
        </w:rPr>
        <w:t>Jednotnou radiostanici ve vozidle – pouze TAIT 8105</w:t>
      </w:r>
    </w:p>
    <w:p w:rsidR="000517DB" w:rsidRPr="00B3241D" w:rsidRDefault="000517DB" w:rsidP="000517DB">
      <w:pPr>
        <w:rPr>
          <w:rFonts w:ascii="Times New Roman" w:hAnsi="Times New Roman"/>
        </w:rPr>
      </w:pPr>
      <w:r w:rsidRPr="00B3241D">
        <w:rPr>
          <w:rFonts w:ascii="Times New Roman" w:hAnsi="Times New Roman"/>
        </w:rPr>
        <w:t xml:space="preserve">Pomocí jedné radiostanice se budou přenášet zejména polohová data z a na dispečink, provádět hovor mezi vozidlem a dispečinkem a bude probíhat komunikace s řadičem křižovatky. </w:t>
      </w:r>
    </w:p>
    <w:p w:rsidR="000517DB" w:rsidRPr="00B3241D" w:rsidRDefault="000517DB" w:rsidP="000517DB">
      <w:pPr>
        <w:pStyle w:val="Vrazncitt"/>
        <w:numPr>
          <w:ilvl w:val="0"/>
          <w:numId w:val="9"/>
        </w:numPr>
        <w:rPr>
          <w:rFonts w:ascii="Times New Roman" w:hAnsi="Times New Roman" w:cs="Times New Roman"/>
        </w:rPr>
      </w:pPr>
      <w:r w:rsidRPr="00B3241D">
        <w:rPr>
          <w:rFonts w:ascii="Times New Roman" w:hAnsi="Times New Roman" w:cs="Times New Roman"/>
        </w:rPr>
        <w:t xml:space="preserve">Požadovanou rychlost náběhu radiostanice do 25 </w:t>
      </w:r>
      <w:proofErr w:type="spellStart"/>
      <w:r w:rsidRPr="00B3241D">
        <w:rPr>
          <w:rFonts w:ascii="Times New Roman" w:hAnsi="Times New Roman" w:cs="Times New Roman"/>
        </w:rPr>
        <w:t>ms</w:t>
      </w:r>
      <w:proofErr w:type="spellEnd"/>
      <w:r w:rsidRPr="00B3241D">
        <w:rPr>
          <w:rFonts w:ascii="Times New Roman" w:hAnsi="Times New Roman" w:cs="Times New Roman"/>
        </w:rPr>
        <w:t xml:space="preserve"> – standardně 8 </w:t>
      </w:r>
      <w:proofErr w:type="spellStart"/>
      <w:r w:rsidRPr="00B3241D">
        <w:rPr>
          <w:rFonts w:ascii="Times New Roman" w:hAnsi="Times New Roman" w:cs="Times New Roman"/>
        </w:rPr>
        <w:t>ms</w:t>
      </w:r>
      <w:proofErr w:type="spellEnd"/>
    </w:p>
    <w:p w:rsidR="000517DB" w:rsidRPr="00B3241D" w:rsidRDefault="000517DB" w:rsidP="000517DB">
      <w:pPr>
        <w:rPr>
          <w:rFonts w:ascii="Times New Roman" w:hAnsi="Times New Roman"/>
        </w:rPr>
      </w:pPr>
      <w:r w:rsidRPr="00B3241D">
        <w:rPr>
          <w:rFonts w:ascii="Times New Roman" w:hAnsi="Times New Roman"/>
        </w:rPr>
        <w:t>Radiová stanice TAIT TM 8105 splňuje zadání, tj. zahájit vysílání dat do plného vysílacího výkonu s platnou modulací maximálně do 25 </w:t>
      </w:r>
      <w:proofErr w:type="spellStart"/>
      <w:r w:rsidRPr="00B3241D">
        <w:rPr>
          <w:rFonts w:ascii="Times New Roman" w:hAnsi="Times New Roman"/>
        </w:rPr>
        <w:t>ms</w:t>
      </w:r>
      <w:proofErr w:type="spellEnd"/>
      <w:r w:rsidRPr="00B3241D">
        <w:rPr>
          <w:rFonts w:ascii="Times New Roman" w:hAnsi="Times New Roman"/>
        </w:rPr>
        <w:t xml:space="preserve"> od aktivace signálu „klíčování“. Nabízený systém toto umožňuje již od 17 </w:t>
      </w:r>
      <w:proofErr w:type="spellStart"/>
      <w:r w:rsidRPr="00B3241D">
        <w:rPr>
          <w:rFonts w:ascii="Times New Roman" w:hAnsi="Times New Roman"/>
        </w:rPr>
        <w:t>ms</w:t>
      </w:r>
      <w:proofErr w:type="spellEnd"/>
      <w:r w:rsidRPr="00B3241D">
        <w:rPr>
          <w:rFonts w:ascii="Times New Roman" w:hAnsi="Times New Roman"/>
        </w:rPr>
        <w:t xml:space="preserve"> – viz obr. níže – modrá stopa. </w:t>
      </w:r>
    </w:p>
    <w:p w:rsidR="000517DB" w:rsidRPr="00B3241D" w:rsidRDefault="000517DB" w:rsidP="000517DB">
      <w:pPr>
        <w:rPr>
          <w:rFonts w:ascii="Times New Roman" w:hAnsi="Times New Roman"/>
        </w:rPr>
      </w:pPr>
      <w:r w:rsidRPr="00B3241D">
        <w:rPr>
          <w:rFonts w:ascii="Times New Roman" w:hAnsi="Times New Roman"/>
        </w:rPr>
        <w:t xml:space="preserve">Aktivace na příjem </w:t>
      </w:r>
      <w:proofErr w:type="spellStart"/>
      <w:r w:rsidRPr="00B3241D">
        <w:rPr>
          <w:rFonts w:ascii="Times New Roman" w:hAnsi="Times New Roman"/>
        </w:rPr>
        <w:t>Rx</w:t>
      </w:r>
      <w:proofErr w:type="spellEnd"/>
      <w:r w:rsidRPr="00B3241D">
        <w:rPr>
          <w:rFonts w:ascii="Times New Roman" w:hAnsi="Times New Roman"/>
        </w:rPr>
        <w:t xml:space="preserve"> signálu po ukončení vysílání je maximálně do 25 </w:t>
      </w:r>
      <w:proofErr w:type="spellStart"/>
      <w:r w:rsidRPr="00B3241D">
        <w:rPr>
          <w:rFonts w:ascii="Times New Roman" w:hAnsi="Times New Roman"/>
        </w:rPr>
        <w:t>ms</w:t>
      </w:r>
      <w:proofErr w:type="spellEnd"/>
      <w:r w:rsidRPr="00B3241D">
        <w:rPr>
          <w:rFonts w:ascii="Times New Roman" w:hAnsi="Times New Roman"/>
        </w:rPr>
        <w:t>.</w:t>
      </w:r>
    </w:p>
    <w:p w:rsidR="000517DB" w:rsidRPr="00B3241D" w:rsidRDefault="000517DB" w:rsidP="000517DB">
      <w:pPr>
        <w:pStyle w:val="Vrazncitt"/>
        <w:numPr>
          <w:ilvl w:val="0"/>
          <w:numId w:val="9"/>
        </w:numPr>
        <w:rPr>
          <w:rFonts w:ascii="Times New Roman" w:hAnsi="Times New Roman" w:cs="Times New Roman"/>
        </w:rPr>
      </w:pPr>
      <w:r w:rsidRPr="00B3241D">
        <w:rPr>
          <w:rFonts w:ascii="Times New Roman" w:hAnsi="Times New Roman" w:cs="Times New Roman"/>
        </w:rPr>
        <w:t xml:space="preserve">Možnost výběru minimálně 16 radiových kanálu </w:t>
      </w:r>
    </w:p>
    <w:p w:rsidR="000517DB" w:rsidRPr="00B3241D" w:rsidRDefault="000517DB" w:rsidP="000517DB">
      <w:pPr>
        <w:rPr>
          <w:rFonts w:ascii="Times New Roman" w:hAnsi="Times New Roman"/>
        </w:rPr>
      </w:pPr>
      <w:r w:rsidRPr="00B3241D">
        <w:rPr>
          <w:rFonts w:ascii="Times New Roman" w:hAnsi="Times New Roman"/>
        </w:rPr>
        <w:t xml:space="preserve">Zatím předpokládáme pro výběr komunikačních kanálů použití 4 jednobitových vstupů </w:t>
      </w:r>
      <w:proofErr w:type="gramStart"/>
      <w:r w:rsidRPr="00B3241D">
        <w:rPr>
          <w:rFonts w:ascii="Times New Roman" w:hAnsi="Times New Roman"/>
        </w:rPr>
        <w:t>shodně jako</w:t>
      </w:r>
      <w:proofErr w:type="gramEnd"/>
      <w:r w:rsidRPr="00B3241D">
        <w:rPr>
          <w:rFonts w:ascii="Times New Roman" w:hAnsi="Times New Roman"/>
        </w:rPr>
        <w:t xml:space="preserve"> to pro řízení radiové sítě používáme v DSZO s.r.o. (je to o něco rychlejší oproti sériové lince typu UART). Přesnější popis bude v prováděcí dokumentaci.</w:t>
      </w:r>
    </w:p>
    <w:p w:rsidR="000517DB" w:rsidRPr="00B3241D" w:rsidRDefault="000517DB" w:rsidP="000517DB">
      <w:pPr>
        <w:pStyle w:val="Vrazncitt"/>
        <w:numPr>
          <w:ilvl w:val="0"/>
          <w:numId w:val="9"/>
        </w:numPr>
        <w:rPr>
          <w:rFonts w:ascii="Times New Roman" w:hAnsi="Times New Roman" w:cs="Times New Roman"/>
        </w:rPr>
      </w:pPr>
      <w:r w:rsidRPr="00B3241D">
        <w:rPr>
          <w:rFonts w:ascii="Times New Roman" w:hAnsi="Times New Roman" w:cs="Times New Roman"/>
        </w:rPr>
        <w:t>Možnost dálkového přeprogramování FW a nastavení konfigurace</w:t>
      </w:r>
    </w:p>
    <w:p w:rsidR="000517DB" w:rsidRPr="00B3241D" w:rsidRDefault="000517DB" w:rsidP="000517DB">
      <w:pPr>
        <w:rPr>
          <w:rFonts w:ascii="Times New Roman" w:hAnsi="Times New Roman"/>
        </w:rPr>
      </w:pPr>
      <w:r w:rsidRPr="00B3241D">
        <w:rPr>
          <w:rFonts w:ascii="Times New Roman" w:hAnsi="Times New Roman"/>
        </w:rPr>
        <w:t>Možnost dálkového přeprogramování radiostanice nepředpokládáme, protože vše je řízeno pomocí radiového modemu uvnitř jednotky EPIS a radiová stanice je využívána pouze jako vysílací/přijímací komponenta. Nastavení konfigurace (kmitočty, výkony, CTCSS, apod.) je nutné z hlediska provozu – toto bude v rámci plnění VZ doplněno do systému.</w:t>
      </w:r>
    </w:p>
    <w:p w:rsidR="000517DB" w:rsidRPr="00B3241D" w:rsidRDefault="000517DB" w:rsidP="000517DB">
      <w:pPr>
        <w:pStyle w:val="Vrazncitt"/>
        <w:numPr>
          <w:ilvl w:val="0"/>
          <w:numId w:val="9"/>
        </w:numPr>
        <w:rPr>
          <w:rFonts w:ascii="Times New Roman" w:hAnsi="Times New Roman" w:cs="Times New Roman"/>
        </w:rPr>
      </w:pPr>
      <w:r w:rsidRPr="00B3241D">
        <w:rPr>
          <w:rFonts w:ascii="Times New Roman" w:hAnsi="Times New Roman" w:cs="Times New Roman"/>
        </w:rPr>
        <w:t>Rychlost datové komunikace od 2400 bit/s do 9600 bit/s, příp. vyšší</w:t>
      </w:r>
    </w:p>
    <w:p w:rsidR="000517DB" w:rsidRPr="00B3241D" w:rsidRDefault="000517DB" w:rsidP="000517DB">
      <w:pPr>
        <w:rPr>
          <w:rFonts w:ascii="Times New Roman" w:hAnsi="Times New Roman"/>
        </w:rPr>
      </w:pPr>
      <w:r w:rsidRPr="00B3241D">
        <w:rPr>
          <w:rFonts w:ascii="Times New Roman" w:hAnsi="Times New Roman"/>
        </w:rPr>
        <w:t>Ukázka stávající modulace dle VZ – tj. 2400 bitů za sekundu je na následujícím obrázku. Použitá metoda je FFSK (</w:t>
      </w:r>
      <w:proofErr w:type="spellStart"/>
      <w:r w:rsidRPr="00B3241D">
        <w:rPr>
          <w:rFonts w:ascii="Times New Roman" w:hAnsi="Times New Roman"/>
        </w:rPr>
        <w:t>fast</w:t>
      </w:r>
      <w:proofErr w:type="spellEnd"/>
      <w:r w:rsidRPr="00B3241D">
        <w:rPr>
          <w:rFonts w:ascii="Times New Roman" w:hAnsi="Times New Roman"/>
        </w:rPr>
        <w:t xml:space="preserve"> </w:t>
      </w:r>
      <w:proofErr w:type="spellStart"/>
      <w:r w:rsidRPr="00B3241D">
        <w:rPr>
          <w:rFonts w:ascii="Times New Roman" w:hAnsi="Times New Roman"/>
        </w:rPr>
        <w:t>frequency</w:t>
      </w:r>
      <w:proofErr w:type="spellEnd"/>
      <w:r w:rsidRPr="00B3241D">
        <w:rPr>
          <w:rFonts w:ascii="Times New Roman" w:hAnsi="Times New Roman"/>
        </w:rPr>
        <w:t xml:space="preserve"> </w:t>
      </w:r>
      <w:proofErr w:type="spellStart"/>
      <w:r w:rsidRPr="00B3241D">
        <w:rPr>
          <w:rFonts w:ascii="Times New Roman" w:hAnsi="Times New Roman"/>
        </w:rPr>
        <w:t>shift</w:t>
      </w:r>
      <w:proofErr w:type="spellEnd"/>
      <w:r w:rsidRPr="00B3241D">
        <w:rPr>
          <w:rFonts w:ascii="Times New Roman" w:hAnsi="Times New Roman"/>
        </w:rPr>
        <w:t xml:space="preserve"> </w:t>
      </w:r>
      <w:proofErr w:type="spellStart"/>
      <w:r w:rsidRPr="00B3241D">
        <w:rPr>
          <w:rFonts w:ascii="Times New Roman" w:hAnsi="Times New Roman"/>
        </w:rPr>
        <w:t>keying</w:t>
      </w:r>
      <w:proofErr w:type="spellEnd"/>
      <w:r w:rsidRPr="00B3241D">
        <w:rPr>
          <w:rFonts w:ascii="Times New Roman" w:hAnsi="Times New Roman"/>
        </w:rPr>
        <w:t>).</w:t>
      </w:r>
    </w:p>
    <w:p w:rsidR="000517DB" w:rsidRPr="00B3241D" w:rsidRDefault="000517DB" w:rsidP="000517DB">
      <w:pPr>
        <w:pStyle w:val="Vrazncitt"/>
        <w:numPr>
          <w:ilvl w:val="0"/>
          <w:numId w:val="9"/>
        </w:numPr>
        <w:rPr>
          <w:rFonts w:ascii="Times New Roman" w:hAnsi="Times New Roman" w:cs="Times New Roman"/>
        </w:rPr>
      </w:pPr>
      <w:r w:rsidRPr="00B3241D">
        <w:rPr>
          <w:rFonts w:ascii="Times New Roman" w:hAnsi="Times New Roman" w:cs="Times New Roman"/>
        </w:rPr>
        <w:t>Přenos smyčky z tachografu</w:t>
      </w:r>
    </w:p>
    <w:p w:rsidR="000517DB" w:rsidRPr="00B3241D" w:rsidRDefault="000517DB" w:rsidP="000517DB">
      <w:pPr>
        <w:rPr>
          <w:rFonts w:ascii="Times New Roman" w:hAnsi="Times New Roman"/>
        </w:rPr>
      </w:pPr>
      <w:r w:rsidRPr="00B3241D">
        <w:rPr>
          <w:rFonts w:ascii="Times New Roman" w:hAnsi="Times New Roman"/>
        </w:rPr>
        <w:t xml:space="preserve">Pro přenos krátké smyčky z tachografu o velikosti 10 kB je v ZD stanovena doba 30 sekund. Z toho plyne, že (komunikační přenosová rychlost radiostanice bude 4800 bit/sekunda): </w:t>
      </w:r>
    </w:p>
    <w:p w:rsidR="000517DB" w:rsidRPr="00B3241D" w:rsidRDefault="000517DB" w:rsidP="000517DB">
      <w:pPr>
        <w:shd w:val="clear" w:color="auto" w:fill="E2EFD9"/>
        <w:rPr>
          <w:rFonts w:ascii="Times New Roman" w:hAnsi="Times New Roman"/>
        </w:rPr>
      </w:pPr>
      <w:r w:rsidRPr="00B3241D">
        <w:rPr>
          <w:rFonts w:ascii="Times New Roman" w:hAnsi="Times New Roman"/>
        </w:rPr>
        <w:t xml:space="preserve">Počet bitů souboru krátké smyčky je: </w:t>
      </w:r>
      <w:r w:rsidRPr="00B3241D">
        <w:rPr>
          <w:rFonts w:ascii="Times New Roman" w:hAnsi="Times New Roman"/>
        </w:rPr>
        <w:tab/>
      </w:r>
      <w:r w:rsidRPr="00B3241D">
        <w:rPr>
          <w:rFonts w:ascii="Times New Roman" w:hAnsi="Times New Roman"/>
        </w:rPr>
        <w:tab/>
        <w:t>10 000 * 8 = 80 000 bitů</w:t>
      </w:r>
    </w:p>
    <w:p w:rsidR="000517DB" w:rsidRPr="00B3241D" w:rsidRDefault="000517DB" w:rsidP="000517DB">
      <w:pPr>
        <w:shd w:val="clear" w:color="auto" w:fill="E2EFD9"/>
        <w:rPr>
          <w:rFonts w:ascii="Times New Roman" w:hAnsi="Times New Roman"/>
        </w:rPr>
      </w:pPr>
      <w:r w:rsidRPr="00B3241D">
        <w:rPr>
          <w:rFonts w:ascii="Times New Roman" w:hAnsi="Times New Roman"/>
        </w:rPr>
        <w:t>Počet sekund přenosu při zvýšené rychlosti:</w:t>
      </w:r>
      <w:r w:rsidRPr="00B3241D">
        <w:rPr>
          <w:rFonts w:ascii="Times New Roman" w:hAnsi="Times New Roman"/>
        </w:rPr>
        <w:tab/>
        <w:t xml:space="preserve">80 000 / 4800 = </w:t>
      </w:r>
      <w:r w:rsidRPr="00B3241D">
        <w:rPr>
          <w:rFonts w:ascii="Times New Roman" w:hAnsi="Times New Roman"/>
          <w:b/>
        </w:rPr>
        <w:t>16,6 sekund</w:t>
      </w:r>
      <w:r w:rsidRPr="00B3241D">
        <w:rPr>
          <w:rFonts w:ascii="Times New Roman" w:hAnsi="Times New Roman"/>
        </w:rPr>
        <w:t xml:space="preserve"> čistého času přenosu dat</w:t>
      </w:r>
    </w:p>
    <w:p w:rsidR="000517DB" w:rsidRPr="00B3241D" w:rsidRDefault="000517DB" w:rsidP="000517DB">
      <w:pPr>
        <w:shd w:val="clear" w:color="auto" w:fill="A8D08D"/>
        <w:rPr>
          <w:rFonts w:ascii="Times New Roman" w:hAnsi="Times New Roman"/>
          <w:b/>
        </w:rPr>
      </w:pPr>
      <w:r w:rsidRPr="00B3241D">
        <w:rPr>
          <w:rFonts w:ascii="Times New Roman" w:hAnsi="Times New Roman"/>
          <w:b/>
        </w:rPr>
        <w:t>Redundance přenosu:</w:t>
      </w:r>
      <w:r w:rsidRPr="00B3241D">
        <w:rPr>
          <w:rFonts w:ascii="Times New Roman" w:hAnsi="Times New Roman"/>
          <w:b/>
        </w:rPr>
        <w:tab/>
        <w:t>16,6 * 1,2 = 20 sekund (nutno připočíst záhlaví a zabezpečení dat)</w:t>
      </w:r>
    </w:p>
    <w:p w:rsidR="000517DB" w:rsidRPr="00B3241D" w:rsidRDefault="000517DB" w:rsidP="000517DB">
      <w:pPr>
        <w:rPr>
          <w:rFonts w:ascii="Times New Roman" w:hAnsi="Times New Roman"/>
        </w:rPr>
      </w:pPr>
      <w:r w:rsidRPr="00B3241D">
        <w:rPr>
          <w:rFonts w:ascii="Times New Roman" w:hAnsi="Times New Roman"/>
        </w:rPr>
        <w:tab/>
        <w:t xml:space="preserve">Z výpočtu plyne, že pro splnění tohoto kritéria bude radiový modem při přenosu kolizní smyčky přepnut na komunikační rychlost 4,8 </w:t>
      </w:r>
      <w:proofErr w:type="spellStart"/>
      <w:r w:rsidRPr="00B3241D">
        <w:rPr>
          <w:rFonts w:ascii="Times New Roman" w:hAnsi="Times New Roman"/>
        </w:rPr>
        <w:t>kbit</w:t>
      </w:r>
      <w:proofErr w:type="spellEnd"/>
      <w:r w:rsidRPr="00B3241D">
        <w:rPr>
          <w:rFonts w:ascii="Times New Roman" w:hAnsi="Times New Roman"/>
        </w:rPr>
        <w:t>/s – opět metodou FFSK (je pro tato použití velmi spolehlivá). Pro komunikaci bude využita metoda kumulativního potvrzování dnes používaná pro nahrávání vozidel v DPO a.s.</w:t>
      </w:r>
    </w:p>
    <w:p w:rsidR="00F251A6" w:rsidRDefault="00F251A6" w:rsidP="000517DB">
      <w:pPr>
        <w:rPr>
          <w:rFonts w:ascii="Times New Roman" w:hAnsi="Times New Roman"/>
        </w:rPr>
      </w:pPr>
    </w:p>
    <w:p w:rsidR="00B3241D" w:rsidRDefault="00B3241D" w:rsidP="000517DB">
      <w:pPr>
        <w:rPr>
          <w:rFonts w:ascii="Times New Roman" w:hAnsi="Times New Roman"/>
        </w:rPr>
      </w:pPr>
    </w:p>
    <w:p w:rsidR="00B3241D" w:rsidRDefault="00B3241D" w:rsidP="000517DB">
      <w:pPr>
        <w:rPr>
          <w:rFonts w:ascii="Times New Roman" w:hAnsi="Times New Roman"/>
        </w:rPr>
      </w:pPr>
    </w:p>
    <w:p w:rsidR="00B3241D" w:rsidRDefault="00B3241D" w:rsidP="000517DB">
      <w:pPr>
        <w:rPr>
          <w:rFonts w:ascii="Times New Roman" w:hAnsi="Times New Roman"/>
        </w:rPr>
      </w:pPr>
    </w:p>
    <w:p w:rsidR="00B3241D" w:rsidRPr="00B3241D" w:rsidRDefault="00B3241D" w:rsidP="000517DB">
      <w:pPr>
        <w:rPr>
          <w:rFonts w:ascii="Times New Roman" w:hAnsi="Times New Roman"/>
        </w:rPr>
      </w:pPr>
    </w:p>
    <w:p w:rsidR="00F251A6" w:rsidRPr="00B3241D" w:rsidRDefault="00F251A6" w:rsidP="000517DB">
      <w:pPr>
        <w:rPr>
          <w:rFonts w:ascii="Times New Roman" w:hAnsi="Times New Roman"/>
        </w:rPr>
      </w:pPr>
    </w:p>
    <w:p w:rsidR="000517DB" w:rsidRPr="00B3241D" w:rsidRDefault="000517DB" w:rsidP="000517DB">
      <w:pPr>
        <w:pStyle w:val="Vrazncitt"/>
        <w:numPr>
          <w:ilvl w:val="0"/>
          <w:numId w:val="9"/>
        </w:numPr>
        <w:rPr>
          <w:rFonts w:ascii="Times New Roman" w:hAnsi="Times New Roman" w:cs="Times New Roman"/>
          <w:highlight w:val="yellow"/>
        </w:rPr>
      </w:pPr>
      <w:r w:rsidRPr="00B3241D">
        <w:rPr>
          <w:rFonts w:ascii="Times New Roman" w:hAnsi="Times New Roman" w:cs="Times New Roman"/>
          <w:highlight w:val="yellow"/>
        </w:rPr>
        <w:lastRenderedPageBreak/>
        <w:t>Komunikace na SSZ</w:t>
      </w:r>
    </w:p>
    <w:p w:rsidR="000517DB" w:rsidRPr="00B3241D" w:rsidRDefault="000517DB" w:rsidP="000517DB">
      <w:pPr>
        <w:rPr>
          <w:rFonts w:ascii="Times New Roman" w:hAnsi="Times New Roman"/>
        </w:rPr>
      </w:pPr>
      <w:r w:rsidRPr="00B3241D">
        <w:rPr>
          <w:rFonts w:ascii="Times New Roman" w:hAnsi="Times New Roman"/>
          <w:highlight w:val="yellow"/>
        </w:rPr>
        <w:t>Bude probíhat přesně dle požadavků zadání. Dnes jsou takto v provozu křižovatky v Plzni a ve Zlíně. Nově připravujeme řešení pro Jihlavu. Komunikace s řadičem křižovatky probíhá při sníženém vysílacím kmitočtu tak, aby se jednotlivé křižovatky vzájemně nerušily.</w:t>
      </w:r>
      <w:r w:rsidRPr="00B3241D">
        <w:rPr>
          <w:rFonts w:ascii="Times New Roman" w:hAnsi="Times New Roman"/>
        </w:rPr>
        <w:t xml:space="preserve"> </w:t>
      </w:r>
    </w:p>
    <w:p w:rsidR="000517DB" w:rsidRPr="00B3241D" w:rsidRDefault="000517DB" w:rsidP="000517DB">
      <w:pPr>
        <w:pStyle w:val="Vrazncitt"/>
        <w:numPr>
          <w:ilvl w:val="0"/>
          <w:numId w:val="9"/>
        </w:numPr>
        <w:rPr>
          <w:rFonts w:ascii="Times New Roman" w:hAnsi="Times New Roman" w:cs="Times New Roman"/>
        </w:rPr>
      </w:pPr>
      <w:r w:rsidRPr="00B3241D">
        <w:rPr>
          <w:rFonts w:ascii="Times New Roman" w:hAnsi="Times New Roman" w:cs="Times New Roman"/>
        </w:rPr>
        <w:t>Parametry radiostanice a její zapojení ve vozidle</w:t>
      </w:r>
    </w:p>
    <w:p w:rsidR="000517DB" w:rsidRPr="00B3241D" w:rsidRDefault="000517DB" w:rsidP="000517DB">
      <w:pPr>
        <w:rPr>
          <w:rFonts w:ascii="Times New Roman" w:hAnsi="Times New Roman"/>
        </w:rPr>
      </w:pPr>
      <w:r w:rsidRPr="00B3241D">
        <w:rPr>
          <w:rFonts w:ascii="Times New Roman" w:hAnsi="Times New Roman"/>
        </w:rPr>
        <w:t xml:space="preserve">Radiostanice TAIT 8105 splňuje požadavky VZ na spotřebu, počet komunikačních kanálů i regulaci výkonu. Filtrované </w:t>
      </w:r>
      <w:proofErr w:type="spellStart"/>
      <w:r w:rsidRPr="00B3241D">
        <w:rPr>
          <w:rFonts w:ascii="Times New Roman" w:hAnsi="Times New Roman"/>
        </w:rPr>
        <w:t>Rx</w:t>
      </w:r>
      <w:proofErr w:type="spellEnd"/>
      <w:r w:rsidRPr="00B3241D">
        <w:rPr>
          <w:rFonts w:ascii="Times New Roman" w:hAnsi="Times New Roman"/>
        </w:rPr>
        <w:t xml:space="preserve">_audio a </w:t>
      </w:r>
      <w:proofErr w:type="spellStart"/>
      <w:r w:rsidRPr="00B3241D">
        <w:rPr>
          <w:rFonts w:ascii="Times New Roman" w:hAnsi="Times New Roman"/>
        </w:rPr>
        <w:t>Tx</w:t>
      </w:r>
      <w:proofErr w:type="spellEnd"/>
      <w:r w:rsidRPr="00B3241D">
        <w:rPr>
          <w:rFonts w:ascii="Times New Roman" w:hAnsi="Times New Roman"/>
        </w:rPr>
        <w:t xml:space="preserve">_audio je </w:t>
      </w:r>
      <w:r w:rsidRPr="00B3241D">
        <w:rPr>
          <w:rFonts w:ascii="Times New Roman" w:hAnsi="Times New Roman"/>
          <w:b/>
        </w:rPr>
        <w:t>řešeno uvnitř jednotky EPIS</w:t>
      </w:r>
      <w:r w:rsidRPr="00B3241D">
        <w:rPr>
          <w:rFonts w:ascii="Times New Roman" w:hAnsi="Times New Roman"/>
        </w:rPr>
        <w:t>, která rozhoduje o aktivaci pro řidiče. V tomto případě budeme chápat konektor informačního systému, přímo akustické výstupy systému k řidiči, k cestujícím do vozu a vně vozu.</w:t>
      </w:r>
    </w:p>
    <w:p w:rsidR="000517DB" w:rsidRPr="00B3241D" w:rsidRDefault="000517DB" w:rsidP="000517DB">
      <w:pPr>
        <w:rPr>
          <w:rFonts w:ascii="Times New Roman" w:hAnsi="Times New Roman"/>
        </w:rPr>
      </w:pPr>
      <w:r w:rsidRPr="00B3241D">
        <w:rPr>
          <w:rFonts w:ascii="Times New Roman" w:hAnsi="Times New Roman"/>
        </w:rPr>
        <w:t>Jednotný mikrofon, tlačítko nouze a klíčování zůstanou zachovány a budou připojeny k palubnímu počítači.</w:t>
      </w:r>
    </w:p>
    <w:p w:rsidR="000517DB" w:rsidRPr="00B3241D" w:rsidRDefault="000517DB" w:rsidP="000517DB">
      <w:pPr>
        <w:pStyle w:val="Vrazncitt"/>
        <w:numPr>
          <w:ilvl w:val="0"/>
          <w:numId w:val="9"/>
        </w:numPr>
        <w:rPr>
          <w:rFonts w:ascii="Times New Roman" w:hAnsi="Times New Roman" w:cs="Times New Roman"/>
        </w:rPr>
      </w:pPr>
      <w:r w:rsidRPr="00B3241D">
        <w:rPr>
          <w:rFonts w:ascii="Times New Roman" w:hAnsi="Times New Roman" w:cs="Times New Roman"/>
        </w:rPr>
        <w:t>Způsob sdělení polohy vozidla při hovoru s dispečinkem</w:t>
      </w:r>
    </w:p>
    <w:p w:rsidR="000517DB" w:rsidRPr="00B3241D" w:rsidRDefault="000517DB" w:rsidP="000517DB">
      <w:pPr>
        <w:rPr>
          <w:rFonts w:ascii="Times New Roman" w:hAnsi="Times New Roman"/>
        </w:rPr>
      </w:pPr>
      <w:r w:rsidRPr="00B3241D">
        <w:rPr>
          <w:rFonts w:ascii="Times New Roman" w:hAnsi="Times New Roman"/>
        </w:rPr>
        <w:t xml:space="preserve">V tomto případě nastává několik situací, které je nutno řešit. </w:t>
      </w:r>
    </w:p>
    <w:p w:rsidR="000517DB" w:rsidRPr="00B3241D" w:rsidRDefault="000517DB" w:rsidP="000517DB">
      <w:pPr>
        <w:pStyle w:val="Odstavecseseznamem"/>
        <w:numPr>
          <w:ilvl w:val="0"/>
          <w:numId w:val="6"/>
        </w:numPr>
        <w:spacing w:after="120" w:line="264" w:lineRule="auto"/>
        <w:jc w:val="both"/>
        <w:rPr>
          <w:rFonts w:ascii="Times New Roman" w:hAnsi="Times New Roman"/>
        </w:rPr>
      </w:pPr>
      <w:r w:rsidRPr="00B3241D">
        <w:rPr>
          <w:rFonts w:ascii="Times New Roman" w:hAnsi="Times New Roman"/>
        </w:rPr>
        <w:t xml:space="preserve">Při </w:t>
      </w:r>
      <w:proofErr w:type="spellStart"/>
      <w:r w:rsidRPr="00B3241D">
        <w:rPr>
          <w:rFonts w:ascii="Times New Roman" w:hAnsi="Times New Roman"/>
        </w:rPr>
        <w:t>zaklíčování</w:t>
      </w:r>
      <w:proofErr w:type="spellEnd"/>
      <w:r w:rsidRPr="00B3241D">
        <w:rPr>
          <w:rFonts w:ascii="Times New Roman" w:hAnsi="Times New Roman"/>
        </w:rPr>
        <w:t xml:space="preserve"> stanice při přenosu hlasu je zabezpečen tento přenos pomocí frekvence CTCSS. Ta zaručuje, že na dispečink či do vozidla nejsou „pouštěny“ nežádoucí zvuky a rušení. Doba, než radiostanice zjistí, že je přenášena ta „správná“ frekvence CTCSS, tak po tu dobu je zavřena (obvykle 250-300 </w:t>
      </w:r>
      <w:proofErr w:type="spellStart"/>
      <w:r w:rsidRPr="00B3241D">
        <w:rPr>
          <w:rFonts w:ascii="Times New Roman" w:hAnsi="Times New Roman"/>
        </w:rPr>
        <w:t>ms</w:t>
      </w:r>
      <w:proofErr w:type="spellEnd"/>
      <w:r w:rsidRPr="00B3241D">
        <w:rPr>
          <w:rFonts w:ascii="Times New Roman" w:hAnsi="Times New Roman"/>
        </w:rPr>
        <w:t xml:space="preserve">). To však nebrání tomu, v této době odeslat informaci o poloze vozidla na dispečink. </w:t>
      </w:r>
    </w:p>
    <w:p w:rsidR="000517DB" w:rsidRPr="00B3241D" w:rsidRDefault="000517DB" w:rsidP="000517DB">
      <w:pPr>
        <w:pStyle w:val="Odstavecseseznamem"/>
        <w:numPr>
          <w:ilvl w:val="0"/>
          <w:numId w:val="6"/>
        </w:numPr>
        <w:spacing w:after="120" w:line="264" w:lineRule="auto"/>
        <w:jc w:val="both"/>
        <w:rPr>
          <w:rFonts w:ascii="Times New Roman" w:hAnsi="Times New Roman"/>
        </w:rPr>
      </w:pPr>
      <w:r w:rsidRPr="00B3241D">
        <w:rPr>
          <w:rFonts w:ascii="Times New Roman" w:hAnsi="Times New Roman"/>
        </w:rPr>
        <w:t xml:space="preserve">Při hovoru je tento krátce přerušen a na dispečink je odvysílána poloha vozidla. Toto je možné proto, že vozidlo vysílá </w:t>
      </w:r>
      <w:proofErr w:type="spellStart"/>
      <w:r w:rsidRPr="00B3241D">
        <w:rPr>
          <w:rFonts w:ascii="Times New Roman" w:hAnsi="Times New Roman"/>
        </w:rPr>
        <w:t>synchronizovaně</w:t>
      </w:r>
      <w:proofErr w:type="spellEnd"/>
      <w:r w:rsidRPr="00B3241D">
        <w:rPr>
          <w:rFonts w:ascii="Times New Roman" w:hAnsi="Times New Roman"/>
        </w:rPr>
        <w:t xml:space="preserve"> s dispečinkem a ví, kdy na něj přijde řada. V tom okamžiku odvysílá data na dispečink. Doba odvysílání dat pak splňuje zadávací podmínky. Pokud se toto přepnutí nějakým způsobem projeví, tak pouze „škrtnutím“ v hovoru. Toto škrtnutí je srovnatelné s kvalitou klasického rádiového hovoru a je zcela zanedbatelné. </w:t>
      </w:r>
    </w:p>
    <w:p w:rsidR="000517DB" w:rsidRPr="00B3241D" w:rsidRDefault="000517DB" w:rsidP="000517DB">
      <w:pPr>
        <w:pStyle w:val="Odstavecseseznamem"/>
        <w:numPr>
          <w:ilvl w:val="0"/>
          <w:numId w:val="6"/>
        </w:numPr>
        <w:spacing w:after="120" w:line="264" w:lineRule="auto"/>
        <w:jc w:val="both"/>
        <w:rPr>
          <w:rFonts w:ascii="Times New Roman" w:hAnsi="Times New Roman"/>
        </w:rPr>
      </w:pPr>
      <w:r w:rsidRPr="00B3241D">
        <w:rPr>
          <w:rFonts w:ascii="Times New Roman" w:hAnsi="Times New Roman"/>
        </w:rPr>
        <w:t xml:space="preserve">Signálový procesor ví, že došlo k odvysílání zprávy na dispečink, a proto vyhodnotí přítomnost CTCSS a v případě, že </w:t>
      </w:r>
      <w:proofErr w:type="gramStart"/>
      <w:r w:rsidRPr="00B3241D">
        <w:rPr>
          <w:rFonts w:ascii="Times New Roman" w:hAnsi="Times New Roman"/>
        </w:rPr>
        <w:t>nebude</w:t>
      </w:r>
      <w:proofErr w:type="gramEnd"/>
      <w:r w:rsidRPr="00B3241D">
        <w:rPr>
          <w:rFonts w:ascii="Times New Roman" w:hAnsi="Times New Roman"/>
        </w:rPr>
        <w:t xml:space="preserve"> do 400 </w:t>
      </w:r>
      <w:proofErr w:type="spellStart"/>
      <w:r w:rsidRPr="00B3241D">
        <w:rPr>
          <w:rFonts w:ascii="Times New Roman" w:hAnsi="Times New Roman"/>
        </w:rPr>
        <w:t>ms</w:t>
      </w:r>
      <w:proofErr w:type="spellEnd"/>
      <w:r w:rsidRPr="00B3241D">
        <w:rPr>
          <w:rFonts w:ascii="Times New Roman" w:hAnsi="Times New Roman"/>
        </w:rPr>
        <w:t xml:space="preserve"> přítomna hovor </w:t>
      </w:r>
      <w:proofErr w:type="gramStart"/>
      <w:r w:rsidRPr="00B3241D">
        <w:rPr>
          <w:rFonts w:ascii="Times New Roman" w:hAnsi="Times New Roman"/>
        </w:rPr>
        <w:t>ukončí</w:t>
      </w:r>
      <w:proofErr w:type="gramEnd"/>
      <w:r w:rsidRPr="00B3241D">
        <w:rPr>
          <w:rFonts w:ascii="Times New Roman" w:hAnsi="Times New Roman"/>
        </w:rPr>
        <w:t xml:space="preserve"> jako „nežádoucí“. </w:t>
      </w:r>
    </w:p>
    <w:p w:rsidR="000517DB" w:rsidRPr="00B3241D" w:rsidRDefault="000517DB" w:rsidP="000517DB">
      <w:pPr>
        <w:pStyle w:val="Vrazncitt"/>
        <w:numPr>
          <w:ilvl w:val="0"/>
          <w:numId w:val="9"/>
        </w:numPr>
        <w:rPr>
          <w:rFonts w:ascii="Times New Roman" w:hAnsi="Times New Roman" w:cs="Times New Roman"/>
        </w:rPr>
      </w:pPr>
      <w:r w:rsidRPr="00B3241D">
        <w:rPr>
          <w:rFonts w:ascii="Times New Roman" w:hAnsi="Times New Roman" w:cs="Times New Roman"/>
        </w:rPr>
        <w:t>Výstup RSSI pro měření intenzity přijímaného signálu</w:t>
      </w:r>
    </w:p>
    <w:p w:rsidR="000517DB" w:rsidRPr="00B3241D" w:rsidRDefault="000517DB" w:rsidP="000517DB">
      <w:pPr>
        <w:ind w:left="351"/>
        <w:rPr>
          <w:rFonts w:ascii="Times New Roman" w:hAnsi="Times New Roman"/>
        </w:rPr>
      </w:pPr>
      <w:r w:rsidRPr="00B3241D">
        <w:rPr>
          <w:rFonts w:ascii="Times New Roman" w:hAnsi="Times New Roman"/>
        </w:rPr>
        <w:t>Stav radiostanice je již dnes signalizován na dolním řádku na LCD terminálu řidiče. Hodnota RSSI je uváděna v rozsahu 0-10, případně OK nebo chyba (</w:t>
      </w:r>
      <w:proofErr w:type="spellStart"/>
      <w:r w:rsidRPr="00B3241D">
        <w:rPr>
          <w:rFonts w:ascii="Times New Roman" w:hAnsi="Times New Roman"/>
        </w:rPr>
        <w:t>error</w:t>
      </w:r>
      <w:proofErr w:type="spellEnd"/>
      <w:r w:rsidRPr="00B3241D">
        <w:rPr>
          <w:rFonts w:ascii="Times New Roman" w:hAnsi="Times New Roman"/>
        </w:rPr>
        <w:t>). Podrobnější funkce bude stanovena v rámci projektové dokumentace.</w:t>
      </w:r>
    </w:p>
    <w:p w:rsidR="000517DB" w:rsidRPr="00B3241D" w:rsidRDefault="000517DB" w:rsidP="000517DB">
      <w:pPr>
        <w:pStyle w:val="Vrazncitt"/>
        <w:numPr>
          <w:ilvl w:val="0"/>
          <w:numId w:val="9"/>
        </w:numPr>
        <w:rPr>
          <w:rFonts w:ascii="Times New Roman" w:hAnsi="Times New Roman" w:cs="Times New Roman"/>
        </w:rPr>
      </w:pPr>
      <w:r w:rsidRPr="00B3241D">
        <w:rPr>
          <w:rFonts w:ascii="Times New Roman" w:hAnsi="Times New Roman" w:cs="Times New Roman"/>
        </w:rPr>
        <w:t>Zjednodušený popis transformace radiové sítě (podrobněji kap. 7)</w:t>
      </w:r>
    </w:p>
    <w:p w:rsidR="000517DB" w:rsidRPr="00B3241D" w:rsidRDefault="000517DB" w:rsidP="000517DB">
      <w:pPr>
        <w:rPr>
          <w:rFonts w:ascii="Times New Roman" w:hAnsi="Times New Roman"/>
        </w:rPr>
      </w:pPr>
      <w:r w:rsidRPr="00B3241D">
        <w:rPr>
          <w:rFonts w:ascii="Times New Roman" w:hAnsi="Times New Roman"/>
        </w:rPr>
        <w:t xml:space="preserve">Navržené řešení </w:t>
      </w:r>
      <w:r w:rsidRPr="00B3241D">
        <w:rPr>
          <w:rFonts w:ascii="Times New Roman" w:hAnsi="Times New Roman"/>
          <w:b/>
        </w:rPr>
        <w:t>respektuje dnešní uspořádání radiové sítě</w:t>
      </w:r>
      <w:r w:rsidRPr="00B3241D">
        <w:rPr>
          <w:rFonts w:ascii="Times New Roman" w:hAnsi="Times New Roman"/>
        </w:rPr>
        <w:t>. Změny v radiových kanálech budou:</w:t>
      </w:r>
    </w:p>
    <w:p w:rsidR="000517DB" w:rsidRPr="00B3241D" w:rsidRDefault="000517DB" w:rsidP="000517DB">
      <w:pPr>
        <w:pStyle w:val="Odstavecseseznamem"/>
        <w:numPr>
          <w:ilvl w:val="0"/>
          <w:numId w:val="8"/>
        </w:numPr>
        <w:spacing w:after="120" w:line="264" w:lineRule="auto"/>
        <w:jc w:val="both"/>
        <w:rPr>
          <w:rFonts w:ascii="Times New Roman" w:hAnsi="Times New Roman"/>
        </w:rPr>
      </w:pPr>
      <w:r w:rsidRPr="00B3241D">
        <w:rPr>
          <w:rFonts w:ascii="Times New Roman" w:hAnsi="Times New Roman"/>
          <w:b/>
        </w:rPr>
        <w:t>Přidělení vyhrazeného kmitočtu pro komunikaci s křižovatkami</w:t>
      </w:r>
      <w:r w:rsidRPr="00B3241D">
        <w:rPr>
          <w:rFonts w:ascii="Times New Roman" w:hAnsi="Times New Roman"/>
        </w:rPr>
        <w:t xml:space="preserve"> (týká se vozidla a řadiče SSZ) na sníženém výkonu tak, aby </w:t>
      </w:r>
      <w:proofErr w:type="spellStart"/>
      <w:r w:rsidRPr="00B3241D">
        <w:rPr>
          <w:rFonts w:ascii="Times New Roman" w:hAnsi="Times New Roman"/>
        </w:rPr>
        <w:t>nezarušoval</w:t>
      </w:r>
      <w:proofErr w:type="spellEnd"/>
      <w:r w:rsidRPr="00B3241D">
        <w:rPr>
          <w:rFonts w:ascii="Times New Roman" w:hAnsi="Times New Roman"/>
        </w:rPr>
        <w:t xml:space="preserve"> komunikaci s dalšími křižovatkami. Tento kmitočet však přímo nesouvisí s chováním radiové sítě.</w:t>
      </w:r>
    </w:p>
    <w:p w:rsidR="000517DB" w:rsidRPr="00B3241D" w:rsidRDefault="000517DB" w:rsidP="000517DB">
      <w:pPr>
        <w:pStyle w:val="Odstavecseseznamem"/>
        <w:numPr>
          <w:ilvl w:val="0"/>
          <w:numId w:val="8"/>
        </w:numPr>
        <w:spacing w:after="120" w:line="264" w:lineRule="auto"/>
        <w:jc w:val="both"/>
        <w:rPr>
          <w:rFonts w:ascii="Times New Roman" w:hAnsi="Times New Roman"/>
        </w:rPr>
      </w:pPr>
      <w:r w:rsidRPr="00B3241D">
        <w:rPr>
          <w:rFonts w:ascii="Times New Roman" w:hAnsi="Times New Roman"/>
          <w:b/>
        </w:rPr>
        <w:t xml:space="preserve">Přidělení nového kmitočtu pro skupinovou </w:t>
      </w:r>
      <w:proofErr w:type="spellStart"/>
      <w:r w:rsidRPr="00B3241D">
        <w:rPr>
          <w:rFonts w:ascii="Times New Roman" w:hAnsi="Times New Roman"/>
          <w:b/>
        </w:rPr>
        <w:t>fónii</w:t>
      </w:r>
      <w:proofErr w:type="spellEnd"/>
      <w:r w:rsidRPr="00B3241D">
        <w:rPr>
          <w:rFonts w:ascii="Times New Roman" w:hAnsi="Times New Roman"/>
          <w:b/>
        </w:rPr>
        <w:t xml:space="preserve"> na radiové základně VŠB</w:t>
      </w:r>
      <w:r w:rsidRPr="00B3241D">
        <w:rPr>
          <w:rFonts w:ascii="Times New Roman" w:hAnsi="Times New Roman"/>
        </w:rPr>
        <w:t xml:space="preserve"> (týká se vozidla a radiové základny VŠB). Stávající kmitočet, který je pro tuto funkci využíván, bude použit </w:t>
      </w:r>
      <w:r w:rsidRPr="00B3241D">
        <w:rPr>
          <w:rFonts w:ascii="Times New Roman" w:hAnsi="Times New Roman"/>
          <w:b/>
        </w:rPr>
        <w:t>na obousměrné zprovoznění řídicího radiového kanálu</w:t>
      </w:r>
      <w:r w:rsidRPr="00B3241D">
        <w:rPr>
          <w:rFonts w:ascii="Times New Roman" w:hAnsi="Times New Roman"/>
        </w:rPr>
        <w:t xml:space="preserve"> (viz radiový kanál nazvaný </w:t>
      </w:r>
      <w:r w:rsidRPr="00B3241D">
        <w:rPr>
          <w:rFonts w:ascii="Times New Roman" w:hAnsi="Times New Roman"/>
          <w:b/>
        </w:rPr>
        <w:t>ST – statusy</w:t>
      </w:r>
      <w:r w:rsidRPr="00B3241D">
        <w:rPr>
          <w:rFonts w:ascii="Times New Roman" w:hAnsi="Times New Roman"/>
        </w:rPr>
        <w:t xml:space="preserve">). Stávající uspořádání, kdy výzvy pro vozidla jsou vysílány na obvolávacích kmitočtech a to v časových prodlevách mezi obvoláváním, nebude vyhovovat novému provozu, protože musí probíhat rychlá komunikace s vozidly. Pro hlasovou komunikaci s vozidly v režimu skupinové </w:t>
      </w:r>
      <w:proofErr w:type="spellStart"/>
      <w:r w:rsidRPr="00B3241D">
        <w:rPr>
          <w:rFonts w:ascii="Times New Roman" w:hAnsi="Times New Roman"/>
        </w:rPr>
        <w:t>fónie</w:t>
      </w:r>
      <w:proofErr w:type="spellEnd"/>
      <w:r w:rsidRPr="00B3241D">
        <w:rPr>
          <w:rFonts w:ascii="Times New Roman" w:hAnsi="Times New Roman"/>
        </w:rPr>
        <w:t xml:space="preserve"> je dnešní stav uspořádán tak, že dispečer hovoří do jednoho mikrofonu a všechna vozidla toto slyší, a to každé pod svojí základnou. Tím je zaručen vždy kvalitní příjem ve vozidle. Na radiové základně VŠB toto doposud umožňoval nevyužívaný kmitočet směrem na vozidlo od duplexního kanálu pro statusy. Pro radiovou sít se tak musí zažádat o nový kmitočet, který tento zrušený </w:t>
      </w:r>
      <w:r w:rsidRPr="00B3241D">
        <w:rPr>
          <w:rFonts w:ascii="Times New Roman" w:hAnsi="Times New Roman"/>
        </w:rPr>
        <w:lastRenderedPageBreak/>
        <w:t xml:space="preserve">kmitočet nahradí – Kmitočet F1. Složení základny se tak upravovat nebude muset (mimo výměnu vybraných radiostanic). </w:t>
      </w:r>
    </w:p>
    <w:p w:rsidR="000517DB" w:rsidRPr="00B3241D" w:rsidRDefault="000517DB" w:rsidP="000517DB">
      <w:pPr>
        <w:pStyle w:val="Odstavecseseznamem"/>
        <w:numPr>
          <w:ilvl w:val="0"/>
          <w:numId w:val="8"/>
        </w:numPr>
        <w:spacing w:after="120" w:line="264" w:lineRule="auto"/>
        <w:jc w:val="both"/>
        <w:rPr>
          <w:rFonts w:ascii="Times New Roman" w:hAnsi="Times New Roman"/>
        </w:rPr>
      </w:pPr>
      <w:r w:rsidRPr="00B3241D">
        <w:rPr>
          <w:rFonts w:ascii="Times New Roman" w:hAnsi="Times New Roman"/>
        </w:rPr>
        <w:t xml:space="preserve">Příp. </w:t>
      </w:r>
      <w:r w:rsidRPr="00B3241D">
        <w:rPr>
          <w:rFonts w:ascii="Times New Roman" w:hAnsi="Times New Roman"/>
          <w:b/>
        </w:rPr>
        <w:t>další kmitočet pro řízení vyčítání kolizní smyčky</w:t>
      </w:r>
      <w:r w:rsidRPr="00B3241D">
        <w:rPr>
          <w:rFonts w:ascii="Times New Roman" w:hAnsi="Times New Roman"/>
        </w:rPr>
        <w:t xml:space="preserve"> – není součástí VZ – bylo by možno použít kmitočet pro tažení a tlačení (v tom případě by se musel doplnit na všechny radiové základny).</w:t>
      </w:r>
    </w:p>
    <w:p w:rsidR="000517DB" w:rsidRPr="00B3241D" w:rsidRDefault="000517DB" w:rsidP="000517DB">
      <w:pPr>
        <w:rPr>
          <w:rFonts w:ascii="Times New Roman" w:hAnsi="Times New Roman"/>
        </w:rPr>
      </w:pPr>
      <w:r w:rsidRPr="00B3241D">
        <w:rPr>
          <w:rFonts w:ascii="Times New Roman" w:hAnsi="Times New Roman"/>
        </w:rPr>
        <w:t>Ostatní změny na radiových základnách nepředpokládáme. Pouze proběhne inovace vybraných radiových stanic tak, aby i tyto pracovaly s rychlým klíčováním (jedná se zejména o vysílací stanice na řídicím kanálu a na hovorových kanálech závislé a nezávislé trakce).</w:t>
      </w:r>
    </w:p>
    <w:p w:rsidR="000517DB" w:rsidRPr="00B3241D" w:rsidRDefault="000517DB" w:rsidP="000517DB">
      <w:pPr>
        <w:rPr>
          <w:rFonts w:ascii="Times New Roman" w:hAnsi="Times New Roman"/>
        </w:rPr>
      </w:pPr>
    </w:p>
    <w:p w:rsidR="000517DB" w:rsidRPr="00B3241D" w:rsidRDefault="000517DB" w:rsidP="000517DB">
      <w:pPr>
        <w:rPr>
          <w:rFonts w:ascii="Times New Roman" w:hAnsi="Times New Roman"/>
          <w:b/>
          <w:u w:val="single"/>
        </w:rPr>
      </w:pPr>
      <w:r w:rsidRPr="00B3241D">
        <w:rPr>
          <w:rFonts w:ascii="Times New Roman" w:hAnsi="Times New Roman"/>
          <w:b/>
          <w:u w:val="single"/>
        </w:rPr>
        <w:t>Přechod z jednoho systému na druhý bude proveden následovně (podrobněji kap. 7):</w:t>
      </w:r>
    </w:p>
    <w:p w:rsidR="000517DB" w:rsidRPr="00B3241D" w:rsidRDefault="000517DB" w:rsidP="000517DB">
      <w:pPr>
        <w:pStyle w:val="Odstavecseseznamem"/>
        <w:numPr>
          <w:ilvl w:val="0"/>
          <w:numId w:val="7"/>
        </w:numPr>
        <w:spacing w:after="120" w:line="264" w:lineRule="auto"/>
        <w:jc w:val="both"/>
        <w:rPr>
          <w:rFonts w:ascii="Times New Roman" w:hAnsi="Times New Roman"/>
        </w:rPr>
      </w:pPr>
      <w:r w:rsidRPr="00B3241D">
        <w:rPr>
          <w:rFonts w:ascii="Times New Roman" w:hAnsi="Times New Roman"/>
        </w:rPr>
        <w:t>Dokud nebudou všechna vozidla osazena novou technologií, bude systém pracovat v obdobném režimu, jako nyní, tj. dotaz odpověď včetně časového rastru.</w:t>
      </w:r>
    </w:p>
    <w:p w:rsidR="000517DB" w:rsidRPr="00B3241D" w:rsidRDefault="000517DB" w:rsidP="000517DB">
      <w:pPr>
        <w:pStyle w:val="Odstavecseseznamem"/>
        <w:numPr>
          <w:ilvl w:val="0"/>
          <w:numId w:val="7"/>
        </w:numPr>
        <w:spacing w:after="120" w:line="264" w:lineRule="auto"/>
        <w:jc w:val="both"/>
        <w:rPr>
          <w:rFonts w:ascii="Times New Roman" w:hAnsi="Times New Roman"/>
        </w:rPr>
      </w:pPr>
      <w:r w:rsidRPr="00B3241D">
        <w:rPr>
          <w:rFonts w:ascii="Times New Roman" w:hAnsi="Times New Roman"/>
        </w:rPr>
        <w:t xml:space="preserve">Aby bylo možno u nově namontovaných vozidel přenést i GPS polohu během období montáží, budou tyto vozidla komunikovat směrem na dispečink v požadované rychlosti 2400 bit/s. Toto je nutné, protože data o poloze mají větší délku a stávající časový rastr nebude narušen. Za tímto účelem budou základnové radiostanice upraveny jako </w:t>
      </w:r>
      <w:proofErr w:type="spellStart"/>
      <w:r w:rsidRPr="00B3241D">
        <w:rPr>
          <w:rFonts w:ascii="Times New Roman" w:hAnsi="Times New Roman"/>
        </w:rPr>
        <w:t>vícerychlostní</w:t>
      </w:r>
      <w:proofErr w:type="spellEnd"/>
      <w:r w:rsidRPr="00B3241D">
        <w:rPr>
          <w:rFonts w:ascii="Times New Roman" w:hAnsi="Times New Roman"/>
        </w:rPr>
        <w:t>, tj. budou umět rozpoznat komunikační rychlost přijímaných dat a tyto data zpracovat.</w:t>
      </w:r>
    </w:p>
    <w:p w:rsidR="000517DB" w:rsidRPr="00B3241D" w:rsidRDefault="000517DB" w:rsidP="000517DB">
      <w:pPr>
        <w:pStyle w:val="Odstavecseseznamem"/>
        <w:numPr>
          <w:ilvl w:val="0"/>
          <w:numId w:val="7"/>
        </w:numPr>
        <w:spacing w:after="120" w:line="264" w:lineRule="auto"/>
        <w:jc w:val="both"/>
        <w:rPr>
          <w:rFonts w:ascii="Times New Roman" w:hAnsi="Times New Roman"/>
        </w:rPr>
      </w:pPr>
      <w:r w:rsidRPr="00B3241D">
        <w:rPr>
          <w:rFonts w:ascii="Times New Roman" w:hAnsi="Times New Roman"/>
        </w:rPr>
        <w:t>Po namontování všech vozidel bude celý systém přepnut na nový systém obvolávání v přesně definovaném kmitočtovém a časovém rastru. Toto přepnutí se provede během jednoho dne (noci) o víkendu.</w:t>
      </w:r>
    </w:p>
    <w:p w:rsidR="000517DB" w:rsidRPr="00B3241D" w:rsidRDefault="000517DB" w:rsidP="000517DB">
      <w:pPr>
        <w:rPr>
          <w:rFonts w:ascii="Times New Roman" w:hAnsi="Times New Roman"/>
        </w:rPr>
      </w:pPr>
      <w:r w:rsidRPr="00B3241D">
        <w:rPr>
          <w:rFonts w:ascii="Times New Roman" w:hAnsi="Times New Roman"/>
        </w:rPr>
        <w:t xml:space="preserve">Pro hlasovou komunikaci s dispečinkem je vyřešen </w:t>
      </w:r>
      <w:proofErr w:type="spellStart"/>
      <w:r w:rsidRPr="00B3241D">
        <w:rPr>
          <w:rFonts w:ascii="Times New Roman" w:hAnsi="Times New Roman"/>
        </w:rPr>
        <w:t>fónický</w:t>
      </w:r>
      <w:proofErr w:type="spellEnd"/>
      <w:r w:rsidRPr="00B3241D">
        <w:rPr>
          <w:rFonts w:ascii="Times New Roman" w:hAnsi="Times New Roman"/>
        </w:rPr>
        <w:t xml:space="preserve"> kanál standardním způsobem, který se již dnes využívá při komunikaci prostřednictví stanic Motorola. </w:t>
      </w:r>
    </w:p>
    <w:p w:rsidR="000517DB" w:rsidRPr="00B3241D" w:rsidRDefault="000517DB" w:rsidP="000517DB">
      <w:pPr>
        <w:rPr>
          <w:rFonts w:ascii="Times New Roman" w:hAnsi="Times New Roman"/>
        </w:rPr>
      </w:pPr>
      <w:r w:rsidRPr="00B3241D">
        <w:rPr>
          <w:rFonts w:ascii="Times New Roman" w:hAnsi="Times New Roman"/>
        </w:rPr>
        <w:t>Posílání dat o poloze v průběhu 20 s </w:t>
      </w:r>
      <w:proofErr w:type="gramStart"/>
      <w:r w:rsidRPr="00B3241D">
        <w:rPr>
          <w:rFonts w:ascii="Times New Roman" w:hAnsi="Times New Roman"/>
        </w:rPr>
        <w:t>je</w:t>
      </w:r>
      <w:proofErr w:type="gramEnd"/>
      <w:r w:rsidRPr="00B3241D">
        <w:rPr>
          <w:rFonts w:ascii="Times New Roman" w:hAnsi="Times New Roman"/>
        </w:rPr>
        <w:t xml:space="preserve"> možné. </w:t>
      </w:r>
    </w:p>
    <w:p w:rsidR="00426C06" w:rsidRPr="00B3241D" w:rsidRDefault="00426C06" w:rsidP="000517DB">
      <w:pPr>
        <w:rPr>
          <w:rFonts w:ascii="Times New Roman" w:hAnsi="Times New Roman"/>
        </w:rPr>
      </w:pPr>
    </w:p>
    <w:p w:rsidR="000517DB" w:rsidRPr="00B3241D" w:rsidRDefault="000517DB" w:rsidP="000517DB">
      <w:pPr>
        <w:pStyle w:val="Nadpis30"/>
        <w:rPr>
          <w:rFonts w:ascii="Times New Roman" w:hAnsi="Times New Roman"/>
        </w:rPr>
      </w:pPr>
      <w:bookmarkStart w:id="2" w:name="_Toc384094514"/>
      <w:r w:rsidRPr="00B3241D">
        <w:rPr>
          <w:rFonts w:ascii="Times New Roman" w:hAnsi="Times New Roman"/>
        </w:rPr>
        <w:t>4.3.4 Spouštění předdefinovaných funkcí</w:t>
      </w:r>
      <w:bookmarkEnd w:id="2"/>
    </w:p>
    <w:p w:rsidR="000517DB" w:rsidRPr="00B3241D" w:rsidRDefault="000517DB" w:rsidP="000517DB">
      <w:pPr>
        <w:rPr>
          <w:rFonts w:ascii="Times New Roman" w:hAnsi="Times New Roman"/>
        </w:rPr>
      </w:pPr>
      <w:r w:rsidRPr="00B3241D">
        <w:rPr>
          <w:rFonts w:ascii="Times New Roman" w:hAnsi="Times New Roman"/>
        </w:rPr>
        <w:t xml:space="preserve">Spouštění předdefinovaných událostí je již dnes součástí systému EPIS 4.0B. </w:t>
      </w:r>
    </w:p>
    <w:p w:rsidR="000517DB" w:rsidRPr="00B3241D" w:rsidRDefault="000517DB" w:rsidP="003D188D">
      <w:pPr>
        <w:pStyle w:val="Vrazncitt"/>
        <w:ind w:left="1418" w:firstLine="0"/>
        <w:rPr>
          <w:rFonts w:ascii="Times New Roman" w:hAnsi="Times New Roman" w:cs="Times New Roman"/>
          <w:highlight w:val="yellow"/>
        </w:rPr>
      </w:pPr>
      <w:r w:rsidRPr="00B3241D">
        <w:rPr>
          <w:rFonts w:ascii="Times New Roman" w:hAnsi="Times New Roman" w:cs="Times New Roman"/>
          <w:highlight w:val="yellow"/>
        </w:rPr>
        <w:t>Komunikace s řadiči SSZ</w:t>
      </w:r>
    </w:p>
    <w:p w:rsidR="000517DB" w:rsidRPr="00B3241D" w:rsidRDefault="000517DB" w:rsidP="000517DB">
      <w:pPr>
        <w:rPr>
          <w:rFonts w:ascii="Times New Roman" w:hAnsi="Times New Roman"/>
          <w:highlight w:val="yellow"/>
        </w:rPr>
      </w:pPr>
      <w:r w:rsidRPr="00B3241D">
        <w:rPr>
          <w:rFonts w:ascii="Times New Roman" w:hAnsi="Times New Roman"/>
          <w:highlight w:val="yellow"/>
        </w:rPr>
        <w:t xml:space="preserve">Nabízený systém </w:t>
      </w:r>
      <w:r w:rsidRPr="00B3241D">
        <w:rPr>
          <w:rFonts w:ascii="Times New Roman" w:hAnsi="Times New Roman"/>
          <w:b/>
          <w:highlight w:val="yellow"/>
        </w:rPr>
        <w:t>již nyní umožňuje preferenci vozidel MHD</w:t>
      </w:r>
      <w:r w:rsidRPr="00B3241D">
        <w:rPr>
          <w:rFonts w:ascii="Times New Roman" w:hAnsi="Times New Roman"/>
          <w:highlight w:val="yellow"/>
        </w:rPr>
        <w:t xml:space="preserve"> na světelně řízených křižovatkách na bázi lokalizace polohy pomocí GPS a bezdrátové komunikace mezi řadičem a vozidlem </w:t>
      </w:r>
      <w:r w:rsidRPr="00B3241D">
        <w:rPr>
          <w:rFonts w:ascii="Times New Roman" w:hAnsi="Times New Roman"/>
          <w:b/>
          <w:highlight w:val="yellow"/>
        </w:rPr>
        <w:t>MHD pomocí vozidlové radiostanice na vyhrazeném radiovém kanálu v pásmu 170 MHz zrychleným datovým přenosem</w:t>
      </w:r>
      <w:r w:rsidRPr="00B3241D">
        <w:rPr>
          <w:rFonts w:ascii="Times New Roman" w:hAnsi="Times New Roman"/>
          <w:highlight w:val="yellow"/>
        </w:rPr>
        <w:t xml:space="preserve">, tj. bez nároků na dodatečné investice. Technické podrobnosti týkající se informací předávaných mezi vozidlem MHD a řadičem SSZ, přenosový protokol mezi palubním počítačem vozidla a radiostanicí popř. vysílačem bezkontaktního stavění výhybek (dále jen BSV) a rovněž formát informace do řadiče SSZ </w:t>
      </w:r>
      <w:r w:rsidRPr="00B3241D">
        <w:rPr>
          <w:rFonts w:ascii="Times New Roman" w:hAnsi="Times New Roman"/>
          <w:b/>
          <w:highlight w:val="yellow"/>
        </w:rPr>
        <w:t>je již nyní definován</w:t>
      </w:r>
      <w:r w:rsidRPr="00B3241D">
        <w:rPr>
          <w:rFonts w:ascii="Times New Roman" w:hAnsi="Times New Roman"/>
          <w:highlight w:val="yellow"/>
        </w:rPr>
        <w:t xml:space="preserve"> a bude po jednáních mezi dodavatelem vybavení vozidel MHD, zadavatelem, DPO a provozovatelem SSZ (OK) a odborem Dopravy Magistrátu města Ostravy přizpůsoben pro město Ostrava. </w:t>
      </w:r>
    </w:p>
    <w:p w:rsidR="000517DB" w:rsidRPr="00B3241D" w:rsidRDefault="000517DB" w:rsidP="000517DB">
      <w:pPr>
        <w:rPr>
          <w:rFonts w:ascii="Times New Roman" w:hAnsi="Times New Roman"/>
        </w:rPr>
      </w:pPr>
      <w:r w:rsidRPr="00B3241D">
        <w:rPr>
          <w:rFonts w:ascii="Times New Roman" w:hAnsi="Times New Roman"/>
          <w:highlight w:val="yellow"/>
        </w:rPr>
        <w:t>Uvedená komunikace mezi vozidlem MHD a řadičem SSZ bude zabezpečena proti zneužití cizími subjekty dvojím způsobem – způsobem kódování a způsobem šifrování dat. Součástí dodávky bude i SW nástroj pro vytváření přihlašovacích a odhlašovacích bodů na křižovatkách a IZ založený na mapových podkladech (</w:t>
      </w:r>
      <w:r w:rsidRPr="00B3241D">
        <w:rPr>
          <w:rFonts w:ascii="Times New Roman" w:hAnsi="Times New Roman"/>
          <w:b/>
          <w:highlight w:val="yellow"/>
        </w:rPr>
        <w:t>dnes je již standardně dodáván</w:t>
      </w:r>
      <w:r w:rsidRPr="00B3241D">
        <w:rPr>
          <w:rFonts w:ascii="Times New Roman" w:hAnsi="Times New Roman"/>
          <w:highlight w:val="yellow"/>
        </w:rPr>
        <w:t>).</w:t>
      </w:r>
    </w:p>
    <w:p w:rsidR="000517DB" w:rsidRPr="00B3241D" w:rsidRDefault="000517DB" w:rsidP="000517DB">
      <w:pPr>
        <w:rPr>
          <w:rFonts w:ascii="Times New Roman" w:hAnsi="Times New Roman"/>
        </w:rPr>
      </w:pPr>
    </w:p>
    <w:p w:rsidR="000517DB" w:rsidRPr="00B3241D" w:rsidRDefault="000517DB" w:rsidP="000517DB">
      <w:pPr>
        <w:rPr>
          <w:rFonts w:ascii="Times New Roman" w:hAnsi="Times New Roman"/>
        </w:rPr>
      </w:pPr>
    </w:p>
    <w:p w:rsidR="000517DB" w:rsidRPr="00B3241D" w:rsidRDefault="000517DB" w:rsidP="003D188D">
      <w:pPr>
        <w:pStyle w:val="Vrazncitt"/>
        <w:ind w:left="1874" w:firstLine="0"/>
        <w:rPr>
          <w:rFonts w:ascii="Times New Roman" w:hAnsi="Times New Roman" w:cs="Times New Roman"/>
          <w:highlight w:val="yellow"/>
        </w:rPr>
      </w:pPr>
      <w:r w:rsidRPr="00B3241D">
        <w:rPr>
          <w:rFonts w:ascii="Times New Roman" w:hAnsi="Times New Roman" w:cs="Times New Roman"/>
          <w:highlight w:val="yellow"/>
        </w:rPr>
        <w:t>Spolehlivost latence zpoždění doručení zprávy do řadiče SSZ</w:t>
      </w:r>
    </w:p>
    <w:p w:rsidR="000517DB" w:rsidRPr="00B3241D" w:rsidRDefault="000517DB" w:rsidP="000517DB">
      <w:pPr>
        <w:rPr>
          <w:rFonts w:ascii="Times New Roman" w:hAnsi="Times New Roman"/>
        </w:rPr>
      </w:pPr>
      <w:r w:rsidRPr="00B3241D">
        <w:rPr>
          <w:rFonts w:ascii="Times New Roman" w:hAnsi="Times New Roman"/>
          <w:highlight w:val="yellow"/>
        </w:rPr>
        <w:t xml:space="preserve">Maximální latence doručení informace z radiového modemu umístěného ve vozidle do přijímače řadiče křižovatky </w:t>
      </w:r>
      <w:r w:rsidRPr="00B3241D">
        <w:rPr>
          <w:rFonts w:ascii="Times New Roman" w:hAnsi="Times New Roman"/>
          <w:b/>
          <w:highlight w:val="yellow"/>
        </w:rPr>
        <w:t>nepřekročí 1,5 sekundy v požadovaných 99</w:t>
      </w:r>
      <w:r w:rsidRPr="00B3241D">
        <w:rPr>
          <w:rFonts w:ascii="Times New Roman" w:hAnsi="Times New Roman"/>
          <w:b/>
          <w:highlight w:val="yellow"/>
          <w:lang w:val="en-US"/>
        </w:rPr>
        <w:t>%</w:t>
      </w:r>
      <w:r w:rsidRPr="00B3241D">
        <w:rPr>
          <w:rFonts w:ascii="Times New Roman" w:hAnsi="Times New Roman"/>
          <w:highlight w:val="yellow"/>
          <w:lang w:val="en-US"/>
        </w:rPr>
        <w:t>.</w:t>
      </w:r>
      <w:r w:rsidRPr="00B3241D">
        <w:rPr>
          <w:rFonts w:ascii="Times New Roman" w:hAnsi="Times New Roman"/>
          <w:highlight w:val="yellow"/>
        </w:rPr>
        <w:t xml:space="preserve"> Nynější způsob komunikace se SZZ probíhá tak, že po vyhodnocení okruhu preference systémem EPIS 4.0B je rádiová stanice přepnuta z </w:t>
      </w:r>
      <w:proofErr w:type="spellStart"/>
      <w:r w:rsidRPr="00B3241D">
        <w:rPr>
          <w:rFonts w:ascii="Times New Roman" w:hAnsi="Times New Roman"/>
          <w:highlight w:val="yellow"/>
        </w:rPr>
        <w:t>fónického</w:t>
      </w:r>
      <w:proofErr w:type="spellEnd"/>
      <w:r w:rsidRPr="00B3241D">
        <w:rPr>
          <w:rFonts w:ascii="Times New Roman" w:hAnsi="Times New Roman"/>
          <w:highlight w:val="yellow"/>
        </w:rPr>
        <w:t xml:space="preserve"> kanálu na datový, je odeslán požadavek na SZZ a znovu zpět přepnuta na </w:t>
      </w:r>
      <w:proofErr w:type="spellStart"/>
      <w:r w:rsidRPr="00B3241D">
        <w:rPr>
          <w:rFonts w:ascii="Times New Roman" w:hAnsi="Times New Roman"/>
          <w:highlight w:val="yellow"/>
        </w:rPr>
        <w:t>fónický</w:t>
      </w:r>
      <w:proofErr w:type="spellEnd"/>
      <w:r w:rsidRPr="00B3241D">
        <w:rPr>
          <w:rFonts w:ascii="Times New Roman" w:hAnsi="Times New Roman"/>
          <w:highlight w:val="yellow"/>
        </w:rPr>
        <w:t xml:space="preserve"> kanál. Doba mezi </w:t>
      </w:r>
      <w:r w:rsidRPr="00B3241D">
        <w:rPr>
          <w:rFonts w:ascii="Times New Roman" w:hAnsi="Times New Roman"/>
          <w:highlight w:val="yellow"/>
        </w:rPr>
        <w:lastRenderedPageBreak/>
        <w:t>přepnutím tohoto kanálu a zpětným přepnutím je menší než 100 </w:t>
      </w:r>
      <w:proofErr w:type="spellStart"/>
      <w:r w:rsidRPr="00B3241D">
        <w:rPr>
          <w:rFonts w:ascii="Times New Roman" w:hAnsi="Times New Roman"/>
          <w:highlight w:val="yellow"/>
        </w:rPr>
        <w:t>ms</w:t>
      </w:r>
      <w:proofErr w:type="spellEnd"/>
      <w:r w:rsidRPr="00B3241D">
        <w:rPr>
          <w:rFonts w:ascii="Times New Roman" w:hAnsi="Times New Roman"/>
          <w:highlight w:val="yellow"/>
        </w:rPr>
        <w:t xml:space="preserve">. Tímto způsobem není narušena </w:t>
      </w:r>
      <w:proofErr w:type="spellStart"/>
      <w:r w:rsidRPr="00B3241D">
        <w:rPr>
          <w:rFonts w:ascii="Times New Roman" w:hAnsi="Times New Roman"/>
          <w:highlight w:val="yellow"/>
        </w:rPr>
        <w:t>fónická</w:t>
      </w:r>
      <w:proofErr w:type="spellEnd"/>
      <w:r w:rsidRPr="00B3241D">
        <w:rPr>
          <w:rFonts w:ascii="Times New Roman" w:hAnsi="Times New Roman"/>
          <w:highlight w:val="yellow"/>
        </w:rPr>
        <w:t xml:space="preserve"> komunikace a datový přenos je uskutečněn dle požadavku.</w:t>
      </w:r>
    </w:p>
    <w:p w:rsidR="000517DB" w:rsidRPr="00B3241D" w:rsidRDefault="000517DB" w:rsidP="000517DB">
      <w:pPr>
        <w:rPr>
          <w:rFonts w:ascii="Times New Roman" w:hAnsi="Times New Roman"/>
        </w:rPr>
      </w:pPr>
    </w:p>
    <w:p w:rsidR="000517DB" w:rsidRPr="00B3241D" w:rsidRDefault="00B3241D" w:rsidP="000517DB">
      <w:pPr>
        <w:rPr>
          <w:rFonts w:ascii="Times New Roman" w:hAnsi="Times New Roman"/>
        </w:rPr>
      </w:pPr>
      <w:r>
        <w:rPr>
          <w:rFonts w:ascii="Times New Roman" w:hAnsi="Times New Roman"/>
          <w:noProof/>
        </w:rPr>
        <w:drawing>
          <wp:inline distT="0" distB="0" distL="0" distR="0">
            <wp:extent cx="6276975" cy="5114925"/>
            <wp:effectExtent l="19050" t="0" r="9525" b="0"/>
            <wp:docPr id="1" name="Obrázek 44" descr="Q:\DP_Ostrava\DPO_PP\technická_příloha\EPIS_4B_a_doba_křižovatk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4" descr="Q:\DP_Ostrava\DPO_PP\technická_příloha\EPIS_4B_a_doba_křižovatka.gif"/>
                    <pic:cNvPicPr>
                      <a:picLocks noChangeAspect="1" noChangeArrowheads="1"/>
                    </pic:cNvPicPr>
                  </pic:nvPicPr>
                  <pic:blipFill>
                    <a:blip r:embed="rId10" cstate="print"/>
                    <a:srcRect/>
                    <a:stretch>
                      <a:fillRect/>
                    </a:stretch>
                  </pic:blipFill>
                  <pic:spPr bwMode="auto">
                    <a:xfrm>
                      <a:off x="0" y="0"/>
                      <a:ext cx="6276975" cy="5114925"/>
                    </a:xfrm>
                    <a:prstGeom prst="rect">
                      <a:avLst/>
                    </a:prstGeom>
                    <a:noFill/>
                    <a:ln w="9525">
                      <a:noFill/>
                      <a:miter lim="800000"/>
                      <a:headEnd/>
                      <a:tailEnd/>
                    </a:ln>
                  </pic:spPr>
                </pic:pic>
              </a:graphicData>
            </a:graphic>
          </wp:inline>
        </w:drawing>
      </w:r>
    </w:p>
    <w:p w:rsidR="000517DB" w:rsidRPr="00B3241D" w:rsidRDefault="000517DB" w:rsidP="000517DB">
      <w:pPr>
        <w:pStyle w:val="Odstavecseseznamem"/>
        <w:ind w:left="0"/>
        <w:jc w:val="center"/>
        <w:rPr>
          <w:rFonts w:ascii="Times New Roman" w:hAnsi="Times New Roman"/>
          <w:i/>
          <w:noProof/>
        </w:rPr>
      </w:pPr>
      <w:r w:rsidRPr="00B3241D">
        <w:rPr>
          <w:rFonts w:ascii="Times New Roman" w:hAnsi="Times New Roman"/>
          <w:i/>
        </w:rPr>
        <w:t>Obr.:</w:t>
      </w:r>
      <w:r w:rsidRPr="00B3241D">
        <w:rPr>
          <w:rFonts w:ascii="Times New Roman" w:hAnsi="Times New Roman"/>
          <w:i/>
          <w:noProof/>
        </w:rPr>
        <w:t xml:space="preserve"> Ukázka histogramu komunikace vozidla s řadičem křižovatky.</w:t>
      </w:r>
    </w:p>
    <w:p w:rsidR="000517DB" w:rsidRPr="00B3241D" w:rsidRDefault="000517DB" w:rsidP="000517DB">
      <w:pPr>
        <w:autoSpaceDE w:val="0"/>
        <w:autoSpaceDN w:val="0"/>
        <w:adjustRightInd w:val="0"/>
        <w:ind w:left="720"/>
        <w:jc w:val="both"/>
        <w:rPr>
          <w:rFonts w:ascii="Times New Roman" w:hAnsi="Times New Roman"/>
          <w:szCs w:val="22"/>
        </w:rPr>
      </w:pPr>
    </w:p>
    <w:sectPr w:rsidR="000517DB" w:rsidRPr="00B3241D" w:rsidSect="006212AA">
      <w:footerReference w:type="even" r:id="rId11"/>
      <w:footerReference w:type="default" r:id="rId12"/>
      <w:pgSz w:w="11906" w:h="16838"/>
      <w:pgMar w:top="1134" w:right="907" w:bottom="1134" w:left="1418" w:header="0" w:footer="0"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7C03" w:rsidRDefault="00E67C03">
      <w:r>
        <w:separator/>
      </w:r>
    </w:p>
  </w:endnote>
  <w:endnote w:type="continuationSeparator" w:id="0">
    <w:p w:rsidR="00E67C03" w:rsidRDefault="00E67C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10002FF" w:usb1="4000ACFF" w:usb2="00000009" w:usb3="00000000" w:csb0="0000019F" w:csb1="00000000"/>
  </w:font>
  <w:font w:name="Liberation Serif">
    <w:altName w:val="Arial Unicode MS"/>
    <w:panose1 w:val="00000000000000000000"/>
    <w:charset w:val="80"/>
    <w:family w:val="roman"/>
    <w:notTrueType/>
    <w:pitch w:val="variable"/>
    <w:sig w:usb0="00000001" w:usb1="08070000" w:usb2="00000010" w:usb3="00000000" w:csb0="00020000" w:csb1="00000000"/>
  </w:font>
  <w:font w:name="Droid Sans">
    <w:altName w:val="Arial Unicode MS"/>
    <w:charset w:val="80"/>
    <w:family w:val="auto"/>
    <w:pitch w:val="variable"/>
    <w:sig w:usb0="00000000" w:usb1="00000000" w:usb2="00000000" w:usb3="00000000" w:csb0="00000000" w:csb1="00000000"/>
  </w:font>
  <w:font w:name="Lohit Hindi">
    <w:altName w:val="MS Mincho"/>
    <w:charset w:val="80"/>
    <w:family w:val="auto"/>
    <w:pitch w:val="variable"/>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3C5" w:rsidRDefault="000113C5">
    <w:pPr>
      <w:pStyle w:val="Zpat"/>
      <w:jc w:val="center"/>
    </w:pPr>
    <w:r>
      <w:t xml:space="preserve">Stránka </w:t>
    </w:r>
    <w:r w:rsidR="006212AA">
      <w:rPr>
        <w:b/>
        <w:bCs/>
      </w:rPr>
      <w:fldChar w:fldCharType="begin"/>
    </w:r>
    <w:r>
      <w:rPr>
        <w:b/>
        <w:bCs/>
      </w:rPr>
      <w:instrText>PAGE</w:instrText>
    </w:r>
    <w:r w:rsidR="006212AA">
      <w:rPr>
        <w:b/>
        <w:bCs/>
      </w:rPr>
      <w:fldChar w:fldCharType="separate"/>
    </w:r>
    <w:r w:rsidR="006B7B6A">
      <w:rPr>
        <w:b/>
        <w:bCs/>
        <w:noProof/>
      </w:rPr>
      <w:t>1</w:t>
    </w:r>
    <w:r w:rsidR="006212AA">
      <w:rPr>
        <w:b/>
        <w:bCs/>
      </w:rPr>
      <w:fldChar w:fldCharType="end"/>
    </w:r>
    <w:r>
      <w:t xml:space="preserve"> z </w:t>
    </w:r>
    <w:r w:rsidR="006212AA">
      <w:rPr>
        <w:b/>
        <w:bCs/>
      </w:rPr>
      <w:fldChar w:fldCharType="begin"/>
    </w:r>
    <w:r>
      <w:rPr>
        <w:b/>
        <w:bCs/>
      </w:rPr>
      <w:instrText>NUMPAGES</w:instrText>
    </w:r>
    <w:r w:rsidR="006212AA">
      <w:rPr>
        <w:b/>
        <w:bCs/>
      </w:rPr>
      <w:fldChar w:fldCharType="separate"/>
    </w:r>
    <w:r w:rsidR="006B7B6A">
      <w:rPr>
        <w:b/>
        <w:bCs/>
        <w:noProof/>
      </w:rPr>
      <w:t>9</w:t>
    </w:r>
    <w:r w:rsidR="006212AA">
      <w:rPr>
        <w:b/>
        <w:bCs/>
      </w:rPr>
      <w:fldChar w:fldCharType="end"/>
    </w:r>
  </w:p>
  <w:p w:rsidR="000113C5" w:rsidRPr="00D648A4" w:rsidRDefault="000113C5" w:rsidP="00CD73CA">
    <w:pPr>
      <w:pStyle w:val="Zpat"/>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3D1" w:rsidRDefault="006212AA" w:rsidP="00F94A29">
    <w:pPr>
      <w:pStyle w:val="Zpat"/>
      <w:framePr w:wrap="around" w:vAnchor="text" w:hAnchor="margin" w:xAlign="center" w:y="1"/>
      <w:rPr>
        <w:rStyle w:val="slostrnky"/>
      </w:rPr>
    </w:pPr>
    <w:r>
      <w:rPr>
        <w:rStyle w:val="slostrnky"/>
      </w:rPr>
      <w:fldChar w:fldCharType="begin"/>
    </w:r>
    <w:r w:rsidR="000E73D1">
      <w:rPr>
        <w:rStyle w:val="slostrnky"/>
      </w:rPr>
      <w:instrText xml:space="preserve">PAGE  </w:instrText>
    </w:r>
    <w:r>
      <w:rPr>
        <w:rStyle w:val="slostrnky"/>
      </w:rPr>
      <w:fldChar w:fldCharType="end"/>
    </w:r>
  </w:p>
  <w:p w:rsidR="000E73D1" w:rsidRDefault="000E73D1">
    <w:pPr>
      <w:pStyle w:val="Zpa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0524" w:rsidRDefault="00760524" w:rsidP="00760524">
    <w:pPr>
      <w:pStyle w:val="Zpat"/>
      <w:framePr w:wrap="around" w:vAnchor="text" w:hAnchor="page" w:x="6211" w:y="-251"/>
      <w:jc w:val="center"/>
    </w:pPr>
    <w:r>
      <w:t xml:space="preserve">Stránka </w:t>
    </w:r>
    <w:r w:rsidR="006212AA">
      <w:rPr>
        <w:b/>
        <w:bCs/>
      </w:rPr>
      <w:fldChar w:fldCharType="begin"/>
    </w:r>
    <w:r>
      <w:rPr>
        <w:b/>
        <w:bCs/>
      </w:rPr>
      <w:instrText>PAGE</w:instrText>
    </w:r>
    <w:r w:rsidR="006212AA">
      <w:rPr>
        <w:b/>
        <w:bCs/>
      </w:rPr>
      <w:fldChar w:fldCharType="separate"/>
    </w:r>
    <w:r w:rsidR="006B7B6A">
      <w:rPr>
        <w:b/>
        <w:bCs/>
        <w:noProof/>
      </w:rPr>
      <w:t>9</w:t>
    </w:r>
    <w:r w:rsidR="006212AA">
      <w:rPr>
        <w:b/>
        <w:bCs/>
      </w:rPr>
      <w:fldChar w:fldCharType="end"/>
    </w:r>
    <w:r>
      <w:t xml:space="preserve"> z </w:t>
    </w:r>
    <w:r w:rsidR="006212AA">
      <w:rPr>
        <w:b/>
        <w:bCs/>
      </w:rPr>
      <w:fldChar w:fldCharType="begin"/>
    </w:r>
    <w:r>
      <w:rPr>
        <w:b/>
        <w:bCs/>
      </w:rPr>
      <w:instrText>NUMPAGES</w:instrText>
    </w:r>
    <w:r w:rsidR="006212AA">
      <w:rPr>
        <w:b/>
        <w:bCs/>
      </w:rPr>
      <w:fldChar w:fldCharType="separate"/>
    </w:r>
    <w:r w:rsidR="006B7B6A">
      <w:rPr>
        <w:b/>
        <w:bCs/>
        <w:noProof/>
      </w:rPr>
      <w:t>9</w:t>
    </w:r>
    <w:r w:rsidR="006212AA">
      <w:rPr>
        <w:b/>
        <w:bCs/>
      </w:rPr>
      <w:fldChar w:fldCharType="end"/>
    </w:r>
  </w:p>
  <w:p w:rsidR="000E73D1" w:rsidRDefault="000E73D1">
    <w:pPr>
      <w:pStyle w:val="Zpat"/>
    </w:pPr>
  </w:p>
  <w:p w:rsidR="000E73D1" w:rsidRDefault="000E73D1">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7C03" w:rsidRDefault="00E67C03">
      <w:r>
        <w:separator/>
      </w:r>
    </w:p>
  </w:footnote>
  <w:footnote w:type="continuationSeparator" w:id="0">
    <w:p w:rsidR="00E67C03" w:rsidRDefault="00E67C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3C5" w:rsidRDefault="000113C5" w:rsidP="00CD73CA">
    <w:pPr>
      <w:pStyle w:val="Zhlav"/>
      <w:jc w:val="both"/>
    </w:pPr>
    <w:r>
      <w:t xml:space="preserve">                                                              </w:t>
    </w:r>
  </w:p>
  <w:p w:rsidR="000113C5" w:rsidRDefault="000113C5" w:rsidP="00CD73CA">
    <w:pPr>
      <w:pStyle w:val="Zhlav"/>
      <w:jc w:val="both"/>
    </w:pPr>
    <w: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3C5" w:rsidRDefault="000113C5" w:rsidP="00CD73CA">
    <w:pPr>
      <w:pStyle w:val="Zhlav"/>
      <w:tabs>
        <w:tab w:val="clear" w:pos="4536"/>
        <w:tab w:val="clear" w:pos="9072"/>
        <w:tab w:val="left" w:pos="5805"/>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41D7"/>
      </v:shape>
    </w:pict>
  </w:numPicBullet>
  <w:numPicBullet w:numPicBulletId="1">
    <w:pict>
      <v:shape id="_x0000_i1029" type="#_x0000_t75" style="width:11.25pt;height:11.25pt" o:bullet="t">
        <v:imagedata r:id="rId2" o:title="mso22"/>
      </v:shape>
    </w:pict>
  </w:numPicBullet>
  <w:abstractNum w:abstractNumId="0">
    <w:nsid w:val="2F2C70BF"/>
    <w:multiLevelType w:val="hybridMultilevel"/>
    <w:tmpl w:val="9E28F610"/>
    <w:lvl w:ilvl="0" w:tplc="8188D204">
      <w:start w:val="1"/>
      <w:numFmt w:val="decimal"/>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1">
    <w:nsid w:val="327A3B31"/>
    <w:multiLevelType w:val="singleLevel"/>
    <w:tmpl w:val="1F28A7FE"/>
    <w:lvl w:ilvl="0">
      <w:start w:val="602"/>
      <w:numFmt w:val="decimal"/>
      <w:lvlText w:val="%1"/>
      <w:lvlJc w:val="left"/>
      <w:pPr>
        <w:tabs>
          <w:tab w:val="num" w:pos="6300"/>
        </w:tabs>
        <w:ind w:left="6300" w:hanging="630"/>
      </w:pPr>
      <w:rPr>
        <w:rFonts w:hint="default"/>
        <w:b/>
      </w:rPr>
    </w:lvl>
  </w:abstractNum>
  <w:abstractNum w:abstractNumId="2">
    <w:nsid w:val="34ED28AD"/>
    <w:multiLevelType w:val="hybridMultilevel"/>
    <w:tmpl w:val="EAD693CC"/>
    <w:lvl w:ilvl="0" w:tplc="938CE454">
      <w:start w:val="1"/>
      <w:numFmt w:val="lowerLetter"/>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3">
    <w:nsid w:val="37EE57C6"/>
    <w:multiLevelType w:val="singleLevel"/>
    <w:tmpl w:val="1696F7A0"/>
    <w:lvl w:ilvl="0">
      <w:start w:val="602"/>
      <w:numFmt w:val="decimal"/>
      <w:lvlText w:val="%1"/>
      <w:lvlJc w:val="left"/>
      <w:pPr>
        <w:tabs>
          <w:tab w:val="num" w:pos="6105"/>
        </w:tabs>
        <w:ind w:left="6105" w:hanging="435"/>
      </w:pPr>
      <w:rPr>
        <w:rFonts w:hint="default"/>
        <w:b/>
      </w:rPr>
    </w:lvl>
  </w:abstractNum>
  <w:abstractNum w:abstractNumId="4">
    <w:nsid w:val="38DB57EF"/>
    <w:multiLevelType w:val="hybridMultilevel"/>
    <w:tmpl w:val="2EB09F62"/>
    <w:lvl w:ilvl="0" w:tplc="42761FEE">
      <w:start w:val="1"/>
      <w:numFmt w:val="decimal"/>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5">
    <w:nsid w:val="48C56086"/>
    <w:multiLevelType w:val="hybridMultilevel"/>
    <w:tmpl w:val="95E849F2"/>
    <w:lvl w:ilvl="0" w:tplc="04050007">
      <w:start w:val="1"/>
      <w:numFmt w:val="bullet"/>
      <w:lvlText w:val=""/>
      <w:lvlPicBulletId w:val="0"/>
      <w:lvlJc w:val="left"/>
      <w:pPr>
        <w:ind w:left="720" w:hanging="360"/>
      </w:pPr>
      <w:rPr>
        <w:rFonts w:ascii="Symbol" w:hAnsi="Symbol" w:hint="default"/>
      </w:rPr>
    </w:lvl>
    <w:lvl w:ilvl="1" w:tplc="04050007">
      <w:start w:val="1"/>
      <w:numFmt w:val="bullet"/>
      <w:lvlText w:val=""/>
      <w:lvlPicBulletId w:val="1"/>
      <w:lvlJc w:val="left"/>
      <w:pPr>
        <w:ind w:left="1440" w:hanging="360"/>
      </w:pPr>
      <w:rPr>
        <w:rFonts w:ascii="Symbol" w:hAnsi="Symbol" w:hint="default"/>
      </w:rPr>
    </w:lvl>
    <w:lvl w:ilvl="2" w:tplc="04050007">
      <w:start w:val="1"/>
      <w:numFmt w:val="bullet"/>
      <w:lvlText w:val=""/>
      <w:lvlPicBulletId w:val="1"/>
      <w:lvlJc w:val="left"/>
      <w:pPr>
        <w:ind w:left="2160" w:hanging="360"/>
      </w:pPr>
      <w:rPr>
        <w:rFonts w:ascii="Symbol" w:hAnsi="Symbol"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51BA05AE"/>
    <w:multiLevelType w:val="hybridMultilevel"/>
    <w:tmpl w:val="ABBCDF0E"/>
    <w:lvl w:ilvl="0" w:tplc="A63A6A54">
      <w:numFmt w:val="bullet"/>
      <w:lvlText w:val="-"/>
      <w:lvlJc w:val="left"/>
      <w:pPr>
        <w:tabs>
          <w:tab w:val="num" w:pos="720"/>
        </w:tabs>
        <w:ind w:left="720" w:hanging="360"/>
      </w:pPr>
      <w:rPr>
        <w:rFonts w:ascii="Arial" w:eastAsia="Times New Roman" w:hAnsi="Arial" w:cs="Aria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nsid w:val="5478564A"/>
    <w:multiLevelType w:val="hybridMultilevel"/>
    <w:tmpl w:val="2C0E850A"/>
    <w:lvl w:ilvl="0" w:tplc="23D894D4">
      <w:start w:val="1"/>
      <w:numFmt w:val="lowerLetter"/>
      <w:lvlText w:val="%1."/>
      <w:lvlJc w:val="left"/>
      <w:pPr>
        <w:ind w:left="1874" w:hanging="360"/>
      </w:pPr>
      <w:rPr>
        <w:rFonts w:hint="default"/>
      </w:rPr>
    </w:lvl>
    <w:lvl w:ilvl="1" w:tplc="04050019" w:tentative="1">
      <w:start w:val="1"/>
      <w:numFmt w:val="lowerLetter"/>
      <w:lvlText w:val="%2."/>
      <w:lvlJc w:val="left"/>
      <w:pPr>
        <w:ind w:left="2594" w:hanging="360"/>
      </w:pPr>
    </w:lvl>
    <w:lvl w:ilvl="2" w:tplc="0405001B" w:tentative="1">
      <w:start w:val="1"/>
      <w:numFmt w:val="lowerRoman"/>
      <w:lvlText w:val="%3."/>
      <w:lvlJc w:val="right"/>
      <w:pPr>
        <w:ind w:left="3314" w:hanging="180"/>
      </w:pPr>
    </w:lvl>
    <w:lvl w:ilvl="3" w:tplc="0405000F" w:tentative="1">
      <w:start w:val="1"/>
      <w:numFmt w:val="decimal"/>
      <w:lvlText w:val="%4."/>
      <w:lvlJc w:val="left"/>
      <w:pPr>
        <w:ind w:left="4034" w:hanging="360"/>
      </w:pPr>
    </w:lvl>
    <w:lvl w:ilvl="4" w:tplc="04050019" w:tentative="1">
      <w:start w:val="1"/>
      <w:numFmt w:val="lowerLetter"/>
      <w:lvlText w:val="%5."/>
      <w:lvlJc w:val="left"/>
      <w:pPr>
        <w:ind w:left="4754" w:hanging="360"/>
      </w:pPr>
    </w:lvl>
    <w:lvl w:ilvl="5" w:tplc="0405001B" w:tentative="1">
      <w:start w:val="1"/>
      <w:numFmt w:val="lowerRoman"/>
      <w:lvlText w:val="%6."/>
      <w:lvlJc w:val="right"/>
      <w:pPr>
        <w:ind w:left="5474" w:hanging="180"/>
      </w:pPr>
    </w:lvl>
    <w:lvl w:ilvl="6" w:tplc="0405000F" w:tentative="1">
      <w:start w:val="1"/>
      <w:numFmt w:val="decimal"/>
      <w:lvlText w:val="%7."/>
      <w:lvlJc w:val="left"/>
      <w:pPr>
        <w:ind w:left="6194" w:hanging="360"/>
      </w:pPr>
    </w:lvl>
    <w:lvl w:ilvl="7" w:tplc="04050019" w:tentative="1">
      <w:start w:val="1"/>
      <w:numFmt w:val="lowerLetter"/>
      <w:lvlText w:val="%8."/>
      <w:lvlJc w:val="left"/>
      <w:pPr>
        <w:ind w:left="6914" w:hanging="360"/>
      </w:pPr>
    </w:lvl>
    <w:lvl w:ilvl="8" w:tplc="0405001B" w:tentative="1">
      <w:start w:val="1"/>
      <w:numFmt w:val="lowerRoman"/>
      <w:lvlText w:val="%9."/>
      <w:lvlJc w:val="right"/>
      <w:pPr>
        <w:ind w:left="7634" w:hanging="180"/>
      </w:pPr>
    </w:lvl>
  </w:abstractNum>
  <w:abstractNum w:abstractNumId="8">
    <w:nsid w:val="741F1A25"/>
    <w:multiLevelType w:val="hybridMultilevel"/>
    <w:tmpl w:val="9DA2F180"/>
    <w:lvl w:ilvl="0" w:tplc="F5184FA0">
      <w:start w:val="1"/>
      <w:numFmt w:val="upperLetter"/>
      <w:lvlText w:val="%1."/>
      <w:lvlJc w:val="left"/>
      <w:pPr>
        <w:ind w:left="1874" w:hanging="360"/>
      </w:pPr>
      <w:rPr>
        <w:rFonts w:hint="default"/>
      </w:rPr>
    </w:lvl>
    <w:lvl w:ilvl="1" w:tplc="04050019" w:tentative="1">
      <w:start w:val="1"/>
      <w:numFmt w:val="lowerLetter"/>
      <w:lvlText w:val="%2."/>
      <w:lvlJc w:val="left"/>
      <w:pPr>
        <w:ind w:left="2594" w:hanging="360"/>
      </w:pPr>
    </w:lvl>
    <w:lvl w:ilvl="2" w:tplc="0405001B" w:tentative="1">
      <w:start w:val="1"/>
      <w:numFmt w:val="lowerRoman"/>
      <w:lvlText w:val="%3."/>
      <w:lvlJc w:val="right"/>
      <w:pPr>
        <w:ind w:left="3314" w:hanging="180"/>
      </w:pPr>
    </w:lvl>
    <w:lvl w:ilvl="3" w:tplc="0405000F" w:tentative="1">
      <w:start w:val="1"/>
      <w:numFmt w:val="decimal"/>
      <w:lvlText w:val="%4."/>
      <w:lvlJc w:val="left"/>
      <w:pPr>
        <w:ind w:left="4034" w:hanging="360"/>
      </w:pPr>
    </w:lvl>
    <w:lvl w:ilvl="4" w:tplc="04050019" w:tentative="1">
      <w:start w:val="1"/>
      <w:numFmt w:val="lowerLetter"/>
      <w:lvlText w:val="%5."/>
      <w:lvlJc w:val="left"/>
      <w:pPr>
        <w:ind w:left="4754" w:hanging="360"/>
      </w:pPr>
    </w:lvl>
    <w:lvl w:ilvl="5" w:tplc="0405001B" w:tentative="1">
      <w:start w:val="1"/>
      <w:numFmt w:val="lowerRoman"/>
      <w:lvlText w:val="%6."/>
      <w:lvlJc w:val="right"/>
      <w:pPr>
        <w:ind w:left="5474" w:hanging="180"/>
      </w:pPr>
    </w:lvl>
    <w:lvl w:ilvl="6" w:tplc="0405000F" w:tentative="1">
      <w:start w:val="1"/>
      <w:numFmt w:val="decimal"/>
      <w:lvlText w:val="%7."/>
      <w:lvlJc w:val="left"/>
      <w:pPr>
        <w:ind w:left="6194" w:hanging="360"/>
      </w:pPr>
    </w:lvl>
    <w:lvl w:ilvl="7" w:tplc="04050019" w:tentative="1">
      <w:start w:val="1"/>
      <w:numFmt w:val="lowerLetter"/>
      <w:lvlText w:val="%8."/>
      <w:lvlJc w:val="left"/>
      <w:pPr>
        <w:ind w:left="6914" w:hanging="360"/>
      </w:pPr>
    </w:lvl>
    <w:lvl w:ilvl="8" w:tplc="0405001B" w:tentative="1">
      <w:start w:val="1"/>
      <w:numFmt w:val="lowerRoman"/>
      <w:lvlText w:val="%9."/>
      <w:lvlJc w:val="right"/>
      <w:pPr>
        <w:ind w:left="7634" w:hanging="180"/>
      </w:pPr>
    </w:lvl>
  </w:abstractNum>
  <w:abstractNum w:abstractNumId="9">
    <w:nsid w:val="78440B96"/>
    <w:multiLevelType w:val="hybridMultilevel"/>
    <w:tmpl w:val="3C8C13D8"/>
    <w:lvl w:ilvl="0" w:tplc="45844292">
      <w:start w:val="1"/>
      <w:numFmt w:val="lowerLetter"/>
      <w:lvlText w:val="%1."/>
      <w:lvlJc w:val="left"/>
      <w:pPr>
        <w:ind w:left="1778" w:hanging="360"/>
      </w:pPr>
      <w:rPr>
        <w:rFonts w:hint="default"/>
      </w:rPr>
    </w:lvl>
    <w:lvl w:ilvl="1" w:tplc="04050019" w:tentative="1">
      <w:start w:val="1"/>
      <w:numFmt w:val="lowerLetter"/>
      <w:lvlText w:val="%2."/>
      <w:lvlJc w:val="left"/>
      <w:pPr>
        <w:ind w:left="2498" w:hanging="360"/>
      </w:pPr>
    </w:lvl>
    <w:lvl w:ilvl="2" w:tplc="0405001B" w:tentative="1">
      <w:start w:val="1"/>
      <w:numFmt w:val="lowerRoman"/>
      <w:lvlText w:val="%3."/>
      <w:lvlJc w:val="right"/>
      <w:pPr>
        <w:ind w:left="3218" w:hanging="180"/>
      </w:pPr>
    </w:lvl>
    <w:lvl w:ilvl="3" w:tplc="0405000F" w:tentative="1">
      <w:start w:val="1"/>
      <w:numFmt w:val="decimal"/>
      <w:lvlText w:val="%4."/>
      <w:lvlJc w:val="left"/>
      <w:pPr>
        <w:ind w:left="3938" w:hanging="360"/>
      </w:pPr>
    </w:lvl>
    <w:lvl w:ilvl="4" w:tplc="04050019" w:tentative="1">
      <w:start w:val="1"/>
      <w:numFmt w:val="lowerLetter"/>
      <w:lvlText w:val="%5."/>
      <w:lvlJc w:val="left"/>
      <w:pPr>
        <w:ind w:left="4658" w:hanging="360"/>
      </w:pPr>
    </w:lvl>
    <w:lvl w:ilvl="5" w:tplc="0405001B" w:tentative="1">
      <w:start w:val="1"/>
      <w:numFmt w:val="lowerRoman"/>
      <w:lvlText w:val="%6."/>
      <w:lvlJc w:val="right"/>
      <w:pPr>
        <w:ind w:left="5378" w:hanging="180"/>
      </w:pPr>
    </w:lvl>
    <w:lvl w:ilvl="6" w:tplc="0405000F" w:tentative="1">
      <w:start w:val="1"/>
      <w:numFmt w:val="decimal"/>
      <w:lvlText w:val="%7."/>
      <w:lvlJc w:val="left"/>
      <w:pPr>
        <w:ind w:left="6098" w:hanging="360"/>
      </w:pPr>
    </w:lvl>
    <w:lvl w:ilvl="7" w:tplc="04050019" w:tentative="1">
      <w:start w:val="1"/>
      <w:numFmt w:val="lowerLetter"/>
      <w:lvlText w:val="%8."/>
      <w:lvlJc w:val="left"/>
      <w:pPr>
        <w:ind w:left="6818" w:hanging="360"/>
      </w:pPr>
    </w:lvl>
    <w:lvl w:ilvl="8" w:tplc="0405001B" w:tentative="1">
      <w:start w:val="1"/>
      <w:numFmt w:val="lowerRoman"/>
      <w:lvlText w:val="%9."/>
      <w:lvlJc w:val="right"/>
      <w:pPr>
        <w:ind w:left="7538" w:hanging="180"/>
      </w:pPr>
    </w:lvl>
  </w:abstractNum>
  <w:abstractNum w:abstractNumId="10">
    <w:nsid w:val="7D67255A"/>
    <w:multiLevelType w:val="hybridMultilevel"/>
    <w:tmpl w:val="5F88429A"/>
    <w:lvl w:ilvl="0" w:tplc="04050003">
      <w:start w:val="1"/>
      <w:numFmt w:val="bullet"/>
      <w:lvlText w:val="o"/>
      <w:lvlJc w:val="left"/>
      <w:pPr>
        <w:tabs>
          <w:tab w:val="num" w:pos="720"/>
        </w:tabs>
        <w:ind w:left="720" w:hanging="360"/>
      </w:pPr>
      <w:rPr>
        <w:rFonts w:ascii="Courier New" w:hAnsi="Courier New" w:cs="Courier New"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10"/>
  </w:num>
  <w:num w:numId="4">
    <w:abstractNumId w:val="6"/>
  </w:num>
  <w:num w:numId="5">
    <w:abstractNumId w:val="5"/>
  </w:num>
  <w:num w:numId="6">
    <w:abstractNumId w:val="2"/>
  </w:num>
  <w:num w:numId="7">
    <w:abstractNumId w:val="0"/>
  </w:num>
  <w:num w:numId="8">
    <w:abstractNumId w:val="4"/>
  </w:num>
  <w:num w:numId="9">
    <w:abstractNumId w:val="8"/>
  </w:num>
  <w:num w:numId="10">
    <w:abstractNumId w:val="9"/>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cumentProtection w:edit="trackedChanges" w:enforcement="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B43B05"/>
    <w:rsid w:val="0001093A"/>
    <w:rsid w:val="00010A98"/>
    <w:rsid w:val="000113C5"/>
    <w:rsid w:val="00040F14"/>
    <w:rsid w:val="0005039E"/>
    <w:rsid w:val="000517DB"/>
    <w:rsid w:val="00055365"/>
    <w:rsid w:val="00055F09"/>
    <w:rsid w:val="0006568B"/>
    <w:rsid w:val="0006593B"/>
    <w:rsid w:val="00071A5B"/>
    <w:rsid w:val="0007402D"/>
    <w:rsid w:val="00081615"/>
    <w:rsid w:val="00087462"/>
    <w:rsid w:val="0009562A"/>
    <w:rsid w:val="000A4FB9"/>
    <w:rsid w:val="000C041C"/>
    <w:rsid w:val="000C5FAF"/>
    <w:rsid w:val="000D190A"/>
    <w:rsid w:val="000D6D39"/>
    <w:rsid w:val="000E493D"/>
    <w:rsid w:val="000E73D1"/>
    <w:rsid w:val="00101E41"/>
    <w:rsid w:val="001120E9"/>
    <w:rsid w:val="00131832"/>
    <w:rsid w:val="0013500A"/>
    <w:rsid w:val="001468B6"/>
    <w:rsid w:val="00150D28"/>
    <w:rsid w:val="001510D9"/>
    <w:rsid w:val="00155FB3"/>
    <w:rsid w:val="00160F56"/>
    <w:rsid w:val="00173173"/>
    <w:rsid w:val="00185BFA"/>
    <w:rsid w:val="00190B71"/>
    <w:rsid w:val="001A2017"/>
    <w:rsid w:val="001A37AC"/>
    <w:rsid w:val="001A521A"/>
    <w:rsid w:val="001A7227"/>
    <w:rsid w:val="001B1917"/>
    <w:rsid w:val="001B29F8"/>
    <w:rsid w:val="001C581E"/>
    <w:rsid w:val="001D61B0"/>
    <w:rsid w:val="001D70D2"/>
    <w:rsid w:val="001E0302"/>
    <w:rsid w:val="001F1141"/>
    <w:rsid w:val="0020067A"/>
    <w:rsid w:val="00205CDA"/>
    <w:rsid w:val="00221BA2"/>
    <w:rsid w:val="00222539"/>
    <w:rsid w:val="00223C40"/>
    <w:rsid w:val="00231AD8"/>
    <w:rsid w:val="0024108A"/>
    <w:rsid w:val="002863D9"/>
    <w:rsid w:val="00290F5A"/>
    <w:rsid w:val="002911A4"/>
    <w:rsid w:val="002934EF"/>
    <w:rsid w:val="002A26E3"/>
    <w:rsid w:val="002A57EC"/>
    <w:rsid w:val="002A74B9"/>
    <w:rsid w:val="002B0668"/>
    <w:rsid w:val="002B5381"/>
    <w:rsid w:val="002B5D9E"/>
    <w:rsid w:val="002B6621"/>
    <w:rsid w:val="002D69A1"/>
    <w:rsid w:val="002E5201"/>
    <w:rsid w:val="002F4045"/>
    <w:rsid w:val="003109E6"/>
    <w:rsid w:val="0031107A"/>
    <w:rsid w:val="0031190B"/>
    <w:rsid w:val="0031399B"/>
    <w:rsid w:val="00313DAC"/>
    <w:rsid w:val="00325F9A"/>
    <w:rsid w:val="00342555"/>
    <w:rsid w:val="003467C2"/>
    <w:rsid w:val="00354AA4"/>
    <w:rsid w:val="003612CC"/>
    <w:rsid w:val="003614B3"/>
    <w:rsid w:val="00364BE7"/>
    <w:rsid w:val="003745CE"/>
    <w:rsid w:val="003839E8"/>
    <w:rsid w:val="003911B3"/>
    <w:rsid w:val="003B0218"/>
    <w:rsid w:val="003B772B"/>
    <w:rsid w:val="003D188D"/>
    <w:rsid w:val="003F2C3A"/>
    <w:rsid w:val="003F52E0"/>
    <w:rsid w:val="004010E1"/>
    <w:rsid w:val="004058D4"/>
    <w:rsid w:val="00407B01"/>
    <w:rsid w:val="0042571E"/>
    <w:rsid w:val="00426C06"/>
    <w:rsid w:val="004279AC"/>
    <w:rsid w:val="004300D4"/>
    <w:rsid w:val="00431DF9"/>
    <w:rsid w:val="00433514"/>
    <w:rsid w:val="00435BF8"/>
    <w:rsid w:val="00443428"/>
    <w:rsid w:val="00444E23"/>
    <w:rsid w:val="004453D1"/>
    <w:rsid w:val="0044597C"/>
    <w:rsid w:val="00447762"/>
    <w:rsid w:val="00453C2E"/>
    <w:rsid w:val="00460ED7"/>
    <w:rsid w:val="00462154"/>
    <w:rsid w:val="004630E6"/>
    <w:rsid w:val="00464A54"/>
    <w:rsid w:val="004650C6"/>
    <w:rsid w:val="00465883"/>
    <w:rsid w:val="004670F4"/>
    <w:rsid w:val="0047151A"/>
    <w:rsid w:val="0047170A"/>
    <w:rsid w:val="004760C2"/>
    <w:rsid w:val="00477B02"/>
    <w:rsid w:val="00485C85"/>
    <w:rsid w:val="00487D31"/>
    <w:rsid w:val="00487F55"/>
    <w:rsid w:val="004B5FEB"/>
    <w:rsid w:val="004C1366"/>
    <w:rsid w:val="004C251A"/>
    <w:rsid w:val="004D3F73"/>
    <w:rsid w:val="004E0641"/>
    <w:rsid w:val="004E416D"/>
    <w:rsid w:val="004E706B"/>
    <w:rsid w:val="004F337A"/>
    <w:rsid w:val="004F51BA"/>
    <w:rsid w:val="00510ABA"/>
    <w:rsid w:val="00510EEC"/>
    <w:rsid w:val="0052010A"/>
    <w:rsid w:val="005235AD"/>
    <w:rsid w:val="00531DEE"/>
    <w:rsid w:val="0054166F"/>
    <w:rsid w:val="00543827"/>
    <w:rsid w:val="00546DD4"/>
    <w:rsid w:val="005557B9"/>
    <w:rsid w:val="00566F1F"/>
    <w:rsid w:val="005717D6"/>
    <w:rsid w:val="0057184D"/>
    <w:rsid w:val="005925CA"/>
    <w:rsid w:val="005A5E5B"/>
    <w:rsid w:val="005C5E4A"/>
    <w:rsid w:val="005D20B3"/>
    <w:rsid w:val="005D587B"/>
    <w:rsid w:val="005E2C72"/>
    <w:rsid w:val="006142A1"/>
    <w:rsid w:val="00616588"/>
    <w:rsid w:val="006212AA"/>
    <w:rsid w:val="006251F6"/>
    <w:rsid w:val="00626B24"/>
    <w:rsid w:val="00631953"/>
    <w:rsid w:val="006442D3"/>
    <w:rsid w:val="00653408"/>
    <w:rsid w:val="00654EDA"/>
    <w:rsid w:val="00656BAB"/>
    <w:rsid w:val="006620F5"/>
    <w:rsid w:val="00667459"/>
    <w:rsid w:val="00671858"/>
    <w:rsid w:val="006776F0"/>
    <w:rsid w:val="0068139B"/>
    <w:rsid w:val="00691694"/>
    <w:rsid w:val="006962A4"/>
    <w:rsid w:val="006B03FA"/>
    <w:rsid w:val="006B31F1"/>
    <w:rsid w:val="006B63C9"/>
    <w:rsid w:val="006B7B6A"/>
    <w:rsid w:val="006C08D4"/>
    <w:rsid w:val="006C0A28"/>
    <w:rsid w:val="006C0A93"/>
    <w:rsid w:val="006C5EAA"/>
    <w:rsid w:val="006C693B"/>
    <w:rsid w:val="006F2B3B"/>
    <w:rsid w:val="006F572A"/>
    <w:rsid w:val="0070341B"/>
    <w:rsid w:val="00703869"/>
    <w:rsid w:val="00717868"/>
    <w:rsid w:val="007237C1"/>
    <w:rsid w:val="007247FF"/>
    <w:rsid w:val="00725A52"/>
    <w:rsid w:val="00750EA5"/>
    <w:rsid w:val="00760524"/>
    <w:rsid w:val="00783DE6"/>
    <w:rsid w:val="007A4780"/>
    <w:rsid w:val="007D0D03"/>
    <w:rsid w:val="00810526"/>
    <w:rsid w:val="0081441D"/>
    <w:rsid w:val="00816881"/>
    <w:rsid w:val="0081761E"/>
    <w:rsid w:val="00825AC9"/>
    <w:rsid w:val="008276A0"/>
    <w:rsid w:val="00835567"/>
    <w:rsid w:val="00843777"/>
    <w:rsid w:val="008450E3"/>
    <w:rsid w:val="00845580"/>
    <w:rsid w:val="00852D7D"/>
    <w:rsid w:val="0087000F"/>
    <w:rsid w:val="008775BF"/>
    <w:rsid w:val="008837A9"/>
    <w:rsid w:val="0088499A"/>
    <w:rsid w:val="00885AAA"/>
    <w:rsid w:val="00890A4D"/>
    <w:rsid w:val="00895238"/>
    <w:rsid w:val="008A20FD"/>
    <w:rsid w:val="008A2D1D"/>
    <w:rsid w:val="008A3836"/>
    <w:rsid w:val="008A71E7"/>
    <w:rsid w:val="008B2F99"/>
    <w:rsid w:val="008D64FD"/>
    <w:rsid w:val="008E18CD"/>
    <w:rsid w:val="008E7623"/>
    <w:rsid w:val="008F5E8C"/>
    <w:rsid w:val="00903B25"/>
    <w:rsid w:val="00907D19"/>
    <w:rsid w:val="00911E6C"/>
    <w:rsid w:val="009429E4"/>
    <w:rsid w:val="009452B3"/>
    <w:rsid w:val="009458E4"/>
    <w:rsid w:val="00952088"/>
    <w:rsid w:val="00966511"/>
    <w:rsid w:val="00966659"/>
    <w:rsid w:val="00994CD5"/>
    <w:rsid w:val="009A02DE"/>
    <w:rsid w:val="009A6FA2"/>
    <w:rsid w:val="009B0B31"/>
    <w:rsid w:val="009B0C60"/>
    <w:rsid w:val="009B104E"/>
    <w:rsid w:val="009B2908"/>
    <w:rsid w:val="009B3F7A"/>
    <w:rsid w:val="009B4DA2"/>
    <w:rsid w:val="009D5D63"/>
    <w:rsid w:val="009D7427"/>
    <w:rsid w:val="009E429F"/>
    <w:rsid w:val="009E5B15"/>
    <w:rsid w:val="009E7D06"/>
    <w:rsid w:val="009F1150"/>
    <w:rsid w:val="009F75EB"/>
    <w:rsid w:val="009F7B9A"/>
    <w:rsid w:val="00A051C3"/>
    <w:rsid w:val="00A05F81"/>
    <w:rsid w:val="00A157AA"/>
    <w:rsid w:val="00A15E46"/>
    <w:rsid w:val="00A45A01"/>
    <w:rsid w:val="00A51342"/>
    <w:rsid w:val="00A54DF1"/>
    <w:rsid w:val="00A55DBB"/>
    <w:rsid w:val="00A56B19"/>
    <w:rsid w:val="00A63D38"/>
    <w:rsid w:val="00A64FE0"/>
    <w:rsid w:val="00A660FC"/>
    <w:rsid w:val="00A70B1E"/>
    <w:rsid w:val="00A722A5"/>
    <w:rsid w:val="00A8470B"/>
    <w:rsid w:val="00A86A80"/>
    <w:rsid w:val="00A962FC"/>
    <w:rsid w:val="00AA11D4"/>
    <w:rsid w:val="00AA74FD"/>
    <w:rsid w:val="00AB03CE"/>
    <w:rsid w:val="00AB2193"/>
    <w:rsid w:val="00AB5EA8"/>
    <w:rsid w:val="00AD256D"/>
    <w:rsid w:val="00AD324E"/>
    <w:rsid w:val="00AD63FB"/>
    <w:rsid w:val="00AE13F5"/>
    <w:rsid w:val="00B02CEB"/>
    <w:rsid w:val="00B10E3B"/>
    <w:rsid w:val="00B26D4B"/>
    <w:rsid w:val="00B27B79"/>
    <w:rsid w:val="00B3241D"/>
    <w:rsid w:val="00B42D71"/>
    <w:rsid w:val="00B43B05"/>
    <w:rsid w:val="00B501D4"/>
    <w:rsid w:val="00B5117C"/>
    <w:rsid w:val="00B52439"/>
    <w:rsid w:val="00B61E04"/>
    <w:rsid w:val="00B62C42"/>
    <w:rsid w:val="00B6617B"/>
    <w:rsid w:val="00B70E55"/>
    <w:rsid w:val="00B81CF6"/>
    <w:rsid w:val="00B82BBE"/>
    <w:rsid w:val="00B87ADF"/>
    <w:rsid w:val="00B95A07"/>
    <w:rsid w:val="00B97674"/>
    <w:rsid w:val="00BA7DC3"/>
    <w:rsid w:val="00BB0C57"/>
    <w:rsid w:val="00BB4297"/>
    <w:rsid w:val="00BB7F07"/>
    <w:rsid w:val="00BC1133"/>
    <w:rsid w:val="00BC288D"/>
    <w:rsid w:val="00BC2F3C"/>
    <w:rsid w:val="00BC4DA0"/>
    <w:rsid w:val="00BC5082"/>
    <w:rsid w:val="00BC638D"/>
    <w:rsid w:val="00BC6445"/>
    <w:rsid w:val="00BC794C"/>
    <w:rsid w:val="00BD09A4"/>
    <w:rsid w:val="00BD5EA2"/>
    <w:rsid w:val="00BD68B7"/>
    <w:rsid w:val="00BE2705"/>
    <w:rsid w:val="00C16B4E"/>
    <w:rsid w:val="00C16B52"/>
    <w:rsid w:val="00C17E2B"/>
    <w:rsid w:val="00C37B97"/>
    <w:rsid w:val="00C41373"/>
    <w:rsid w:val="00C440C1"/>
    <w:rsid w:val="00C453BF"/>
    <w:rsid w:val="00C51554"/>
    <w:rsid w:val="00C51BB6"/>
    <w:rsid w:val="00C554AF"/>
    <w:rsid w:val="00C72283"/>
    <w:rsid w:val="00C82438"/>
    <w:rsid w:val="00C93157"/>
    <w:rsid w:val="00C94729"/>
    <w:rsid w:val="00CA22CB"/>
    <w:rsid w:val="00CA4BCF"/>
    <w:rsid w:val="00CC3843"/>
    <w:rsid w:val="00CC4495"/>
    <w:rsid w:val="00CC74EF"/>
    <w:rsid w:val="00CD73CA"/>
    <w:rsid w:val="00CE4220"/>
    <w:rsid w:val="00CF1512"/>
    <w:rsid w:val="00CF2A43"/>
    <w:rsid w:val="00CF5DF9"/>
    <w:rsid w:val="00D01193"/>
    <w:rsid w:val="00D120BA"/>
    <w:rsid w:val="00D25ACD"/>
    <w:rsid w:val="00D277F1"/>
    <w:rsid w:val="00D40FEF"/>
    <w:rsid w:val="00D45AB1"/>
    <w:rsid w:val="00D4654B"/>
    <w:rsid w:val="00D60B49"/>
    <w:rsid w:val="00D751BD"/>
    <w:rsid w:val="00D75839"/>
    <w:rsid w:val="00D76FBB"/>
    <w:rsid w:val="00D90249"/>
    <w:rsid w:val="00D9286F"/>
    <w:rsid w:val="00D975CC"/>
    <w:rsid w:val="00DE2323"/>
    <w:rsid w:val="00DE55DB"/>
    <w:rsid w:val="00DE64A9"/>
    <w:rsid w:val="00DF79B0"/>
    <w:rsid w:val="00E11F8C"/>
    <w:rsid w:val="00E131C0"/>
    <w:rsid w:val="00E246F5"/>
    <w:rsid w:val="00E3010B"/>
    <w:rsid w:val="00E330FF"/>
    <w:rsid w:val="00E33B52"/>
    <w:rsid w:val="00E44B97"/>
    <w:rsid w:val="00E462DD"/>
    <w:rsid w:val="00E500E6"/>
    <w:rsid w:val="00E5108B"/>
    <w:rsid w:val="00E67C03"/>
    <w:rsid w:val="00E7212C"/>
    <w:rsid w:val="00E777F4"/>
    <w:rsid w:val="00E905B5"/>
    <w:rsid w:val="00E90CB1"/>
    <w:rsid w:val="00E932E1"/>
    <w:rsid w:val="00E93D79"/>
    <w:rsid w:val="00EB310F"/>
    <w:rsid w:val="00EB726F"/>
    <w:rsid w:val="00EC7342"/>
    <w:rsid w:val="00EC7ECC"/>
    <w:rsid w:val="00ED1640"/>
    <w:rsid w:val="00ED7404"/>
    <w:rsid w:val="00EE336D"/>
    <w:rsid w:val="00EE5D40"/>
    <w:rsid w:val="00EF2EC6"/>
    <w:rsid w:val="00EF6B0A"/>
    <w:rsid w:val="00F02BF0"/>
    <w:rsid w:val="00F04ADA"/>
    <w:rsid w:val="00F04B7C"/>
    <w:rsid w:val="00F132F7"/>
    <w:rsid w:val="00F1449D"/>
    <w:rsid w:val="00F14CD8"/>
    <w:rsid w:val="00F163CC"/>
    <w:rsid w:val="00F17F8B"/>
    <w:rsid w:val="00F20FB1"/>
    <w:rsid w:val="00F251A6"/>
    <w:rsid w:val="00F27E38"/>
    <w:rsid w:val="00F40657"/>
    <w:rsid w:val="00F42914"/>
    <w:rsid w:val="00F473F8"/>
    <w:rsid w:val="00F5209A"/>
    <w:rsid w:val="00F65DF9"/>
    <w:rsid w:val="00F70CAE"/>
    <w:rsid w:val="00F73749"/>
    <w:rsid w:val="00F75502"/>
    <w:rsid w:val="00F76FB2"/>
    <w:rsid w:val="00F872A2"/>
    <w:rsid w:val="00F91192"/>
    <w:rsid w:val="00F93D63"/>
    <w:rsid w:val="00F94A29"/>
    <w:rsid w:val="00FA3697"/>
    <w:rsid w:val="00FB02EC"/>
    <w:rsid w:val="00FB4D9F"/>
    <w:rsid w:val="00FB793C"/>
    <w:rsid w:val="00FE2C4D"/>
    <w:rsid w:val="00FE76F4"/>
    <w:rsid w:val="00FE7D0B"/>
    <w:rsid w:val="00FF4A7C"/>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99"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2D69A1"/>
    <w:rPr>
      <w:rFonts w:ascii="Arial" w:hAnsi="Arial"/>
      <w:sz w:val="22"/>
    </w:rPr>
  </w:style>
  <w:style w:type="paragraph" w:styleId="Nadpis1">
    <w:name w:val="heading 1"/>
    <w:basedOn w:val="Normln"/>
    <w:next w:val="Normln"/>
    <w:qFormat/>
    <w:rsid w:val="006212AA"/>
    <w:pPr>
      <w:keepNext/>
      <w:outlineLvl w:val="0"/>
    </w:pPr>
    <w:rPr>
      <w:b/>
      <w:sz w:val="32"/>
    </w:rPr>
  </w:style>
  <w:style w:type="paragraph" w:styleId="Nadpis2">
    <w:name w:val="heading 2"/>
    <w:basedOn w:val="Normln"/>
    <w:next w:val="Normln"/>
    <w:qFormat/>
    <w:rsid w:val="006212AA"/>
    <w:pPr>
      <w:keepNext/>
      <w:spacing w:before="240" w:after="60"/>
      <w:outlineLvl w:val="1"/>
    </w:pPr>
    <w:rPr>
      <w:b/>
      <w:i/>
    </w:rPr>
  </w:style>
  <w:style w:type="paragraph" w:styleId="Nadpis3">
    <w:name w:val="heading 3"/>
    <w:basedOn w:val="Normln"/>
    <w:next w:val="Normln"/>
    <w:qFormat/>
    <w:rsid w:val="006212AA"/>
    <w:pPr>
      <w:keepNext/>
      <w:spacing w:before="240" w:after="60"/>
      <w:outlineLvl w:val="2"/>
    </w:pPr>
    <w:rPr>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rsid w:val="006212AA"/>
    <w:pPr>
      <w:ind w:firstLine="709"/>
      <w:jc w:val="both"/>
    </w:pPr>
  </w:style>
  <w:style w:type="paragraph" w:styleId="Zkladntextodsazen2">
    <w:name w:val="Body Text Indent 2"/>
    <w:basedOn w:val="Normln"/>
    <w:rsid w:val="006212AA"/>
    <w:pPr>
      <w:ind w:firstLine="708"/>
    </w:pPr>
    <w:rPr>
      <w:i/>
    </w:rPr>
  </w:style>
  <w:style w:type="paragraph" w:customStyle="1" w:styleId="StylZarovnatdobloku">
    <w:name w:val="Styl Zarovnat do bloku"/>
    <w:basedOn w:val="Normln"/>
    <w:rsid w:val="002D69A1"/>
    <w:pPr>
      <w:jc w:val="both"/>
    </w:pPr>
  </w:style>
  <w:style w:type="paragraph" w:styleId="Zpat">
    <w:name w:val="footer"/>
    <w:basedOn w:val="Normln"/>
    <w:link w:val="ZpatChar"/>
    <w:uiPriority w:val="99"/>
    <w:rsid w:val="0047151A"/>
    <w:pPr>
      <w:tabs>
        <w:tab w:val="center" w:pos="4536"/>
        <w:tab w:val="right" w:pos="9072"/>
      </w:tabs>
    </w:pPr>
  </w:style>
  <w:style w:type="character" w:styleId="slostrnky">
    <w:name w:val="page number"/>
    <w:basedOn w:val="Standardnpsmoodstavce"/>
    <w:rsid w:val="0047151A"/>
  </w:style>
  <w:style w:type="paragraph" w:styleId="Zhlav">
    <w:name w:val="header"/>
    <w:basedOn w:val="Normln"/>
    <w:link w:val="ZhlavChar"/>
    <w:uiPriority w:val="99"/>
    <w:rsid w:val="0047151A"/>
    <w:pPr>
      <w:tabs>
        <w:tab w:val="center" w:pos="4536"/>
        <w:tab w:val="right" w:pos="9072"/>
      </w:tabs>
    </w:pPr>
  </w:style>
  <w:style w:type="paragraph" w:styleId="Textbubliny">
    <w:name w:val="Balloon Text"/>
    <w:basedOn w:val="Normln"/>
    <w:semiHidden/>
    <w:rsid w:val="00CF1512"/>
    <w:rPr>
      <w:rFonts w:ascii="Tahoma" w:hAnsi="Tahoma" w:cs="Tahoma"/>
      <w:sz w:val="16"/>
      <w:szCs w:val="16"/>
    </w:rPr>
  </w:style>
  <w:style w:type="character" w:styleId="Odkaznakoment">
    <w:name w:val="annotation reference"/>
    <w:uiPriority w:val="99"/>
    <w:rsid w:val="009458E4"/>
    <w:rPr>
      <w:sz w:val="16"/>
      <w:szCs w:val="16"/>
    </w:rPr>
  </w:style>
  <w:style w:type="paragraph" w:styleId="Textkomente">
    <w:name w:val="annotation text"/>
    <w:basedOn w:val="Normln"/>
    <w:link w:val="TextkomenteChar"/>
    <w:uiPriority w:val="99"/>
    <w:semiHidden/>
    <w:rsid w:val="009458E4"/>
    <w:rPr>
      <w:sz w:val="20"/>
    </w:rPr>
  </w:style>
  <w:style w:type="paragraph" w:styleId="Pedmtkomente">
    <w:name w:val="annotation subject"/>
    <w:basedOn w:val="Textkomente"/>
    <w:next w:val="Textkomente"/>
    <w:semiHidden/>
    <w:rsid w:val="009458E4"/>
    <w:rPr>
      <w:b/>
      <w:bCs/>
    </w:rPr>
  </w:style>
  <w:style w:type="paragraph" w:customStyle="1" w:styleId="Rozloendokumentu">
    <w:name w:val="Rozložení dokumentu"/>
    <w:basedOn w:val="Normln"/>
    <w:semiHidden/>
    <w:rsid w:val="00447762"/>
    <w:pPr>
      <w:shd w:val="clear" w:color="auto" w:fill="000080"/>
    </w:pPr>
    <w:rPr>
      <w:rFonts w:ascii="Tahoma" w:hAnsi="Tahoma" w:cs="Tahoma"/>
      <w:sz w:val="20"/>
    </w:rPr>
  </w:style>
  <w:style w:type="table" w:styleId="Mkatabulky">
    <w:name w:val="Table Grid"/>
    <w:basedOn w:val="Normlntabulka"/>
    <w:rsid w:val="002A26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stavecseseznamem">
    <w:name w:val="List Paragraph"/>
    <w:basedOn w:val="Normln"/>
    <w:link w:val="OdstavecseseznamemChar"/>
    <w:uiPriority w:val="34"/>
    <w:qFormat/>
    <w:rsid w:val="00952088"/>
    <w:pPr>
      <w:ind w:left="708"/>
    </w:pPr>
  </w:style>
  <w:style w:type="paragraph" w:styleId="Prosttext">
    <w:name w:val="Plain Text"/>
    <w:basedOn w:val="Normln"/>
    <w:link w:val="ProsttextChar"/>
    <w:uiPriority w:val="99"/>
    <w:unhideWhenUsed/>
    <w:rsid w:val="009E7D06"/>
    <w:rPr>
      <w:rFonts w:ascii="Calibri" w:eastAsia="Calibri" w:hAnsi="Calibri"/>
      <w:szCs w:val="21"/>
      <w:lang w:eastAsia="en-US"/>
    </w:rPr>
  </w:style>
  <w:style w:type="character" w:customStyle="1" w:styleId="ProsttextChar">
    <w:name w:val="Prostý text Char"/>
    <w:link w:val="Prosttext"/>
    <w:uiPriority w:val="99"/>
    <w:rsid w:val="009E7D06"/>
    <w:rPr>
      <w:rFonts w:ascii="Calibri" w:eastAsia="Calibri" w:hAnsi="Calibri"/>
      <w:sz w:val="22"/>
      <w:szCs w:val="21"/>
      <w:lang w:eastAsia="en-US"/>
    </w:rPr>
  </w:style>
  <w:style w:type="paragraph" w:styleId="Nzev">
    <w:name w:val="Title"/>
    <w:basedOn w:val="Normln"/>
    <w:next w:val="Normln"/>
    <w:link w:val="NzevChar"/>
    <w:uiPriority w:val="99"/>
    <w:qFormat/>
    <w:rsid w:val="000113C5"/>
    <w:pPr>
      <w:spacing w:before="720" w:after="200" w:line="276" w:lineRule="auto"/>
    </w:pPr>
    <w:rPr>
      <w:rFonts w:ascii="Calibri" w:hAnsi="Calibri"/>
      <w:caps/>
      <w:color w:val="4F81BD"/>
      <w:spacing w:val="10"/>
      <w:kern w:val="28"/>
      <w:sz w:val="52"/>
      <w:szCs w:val="52"/>
    </w:rPr>
  </w:style>
  <w:style w:type="character" w:customStyle="1" w:styleId="NzevChar">
    <w:name w:val="Název Char"/>
    <w:link w:val="Nzev"/>
    <w:uiPriority w:val="99"/>
    <w:rsid w:val="000113C5"/>
    <w:rPr>
      <w:rFonts w:ascii="Calibri" w:hAnsi="Calibri"/>
      <w:caps/>
      <w:color w:val="4F81BD"/>
      <w:spacing w:val="10"/>
      <w:kern w:val="28"/>
      <w:sz w:val="52"/>
      <w:szCs w:val="52"/>
    </w:rPr>
  </w:style>
  <w:style w:type="character" w:customStyle="1" w:styleId="ZhlavChar">
    <w:name w:val="Záhlaví Char"/>
    <w:link w:val="Zhlav"/>
    <w:uiPriority w:val="99"/>
    <w:rsid w:val="000113C5"/>
    <w:rPr>
      <w:rFonts w:ascii="Arial" w:hAnsi="Arial"/>
      <w:sz w:val="22"/>
    </w:rPr>
  </w:style>
  <w:style w:type="character" w:customStyle="1" w:styleId="ZpatChar">
    <w:name w:val="Zápatí Char"/>
    <w:link w:val="Zpat"/>
    <w:uiPriority w:val="99"/>
    <w:rsid w:val="000113C5"/>
    <w:rPr>
      <w:rFonts w:ascii="Arial" w:hAnsi="Arial"/>
      <w:sz w:val="22"/>
    </w:rPr>
  </w:style>
  <w:style w:type="paragraph" w:styleId="Zkladntext">
    <w:name w:val="Body Text"/>
    <w:basedOn w:val="Normln"/>
    <w:link w:val="ZkladntextChar"/>
    <w:rsid w:val="00C440C1"/>
    <w:pPr>
      <w:spacing w:after="120"/>
    </w:pPr>
  </w:style>
  <w:style w:type="character" w:customStyle="1" w:styleId="ZkladntextChar">
    <w:name w:val="Základní text Char"/>
    <w:link w:val="Zkladntext"/>
    <w:rsid w:val="00C440C1"/>
    <w:rPr>
      <w:rFonts w:ascii="Arial" w:hAnsi="Arial"/>
      <w:sz w:val="22"/>
    </w:rPr>
  </w:style>
  <w:style w:type="paragraph" w:customStyle="1" w:styleId="TableContents">
    <w:name w:val="Table Contents"/>
    <w:basedOn w:val="Normln"/>
    <w:rsid w:val="00C440C1"/>
    <w:pPr>
      <w:widowControl w:val="0"/>
      <w:suppressLineNumbers/>
      <w:suppressAutoHyphens/>
    </w:pPr>
    <w:rPr>
      <w:rFonts w:ascii="Liberation Serif" w:eastAsia="Droid Sans" w:hAnsi="Liberation Serif" w:cs="Lohit Hindi"/>
      <w:kern w:val="1"/>
      <w:sz w:val="24"/>
      <w:szCs w:val="24"/>
      <w:lang w:eastAsia="zh-CN" w:bidi="hi-IN"/>
    </w:rPr>
  </w:style>
  <w:style w:type="character" w:customStyle="1" w:styleId="TextkomenteChar">
    <w:name w:val="Text komentáře Char"/>
    <w:link w:val="Textkomente"/>
    <w:uiPriority w:val="99"/>
    <w:semiHidden/>
    <w:rsid w:val="00BB4297"/>
    <w:rPr>
      <w:rFonts w:ascii="Arial" w:hAnsi="Arial"/>
    </w:rPr>
  </w:style>
  <w:style w:type="paragraph" w:styleId="Revize">
    <w:name w:val="Revision"/>
    <w:hidden/>
    <w:uiPriority w:val="99"/>
    <w:semiHidden/>
    <w:rsid w:val="00C554AF"/>
    <w:rPr>
      <w:rFonts w:ascii="Arial" w:hAnsi="Arial"/>
      <w:sz w:val="22"/>
    </w:rPr>
  </w:style>
  <w:style w:type="character" w:customStyle="1" w:styleId="OdstavecseseznamemChar">
    <w:name w:val="Odstavec se seznamem Char"/>
    <w:link w:val="Odstavecseseznamem"/>
    <w:uiPriority w:val="34"/>
    <w:rsid w:val="000517DB"/>
    <w:rPr>
      <w:rFonts w:ascii="Arial" w:hAnsi="Arial"/>
      <w:sz w:val="22"/>
    </w:rPr>
  </w:style>
  <w:style w:type="paragraph" w:customStyle="1" w:styleId="Vrazncitt">
    <w:name w:val="Výrazný citát"/>
    <w:basedOn w:val="Normln"/>
    <w:next w:val="Normln"/>
    <w:link w:val="VrazncittChar"/>
    <w:uiPriority w:val="30"/>
    <w:qFormat/>
    <w:rsid w:val="000517DB"/>
    <w:pPr>
      <w:pBdr>
        <w:bottom w:val="single" w:sz="4" w:space="4" w:color="4F81BD"/>
      </w:pBdr>
      <w:spacing w:before="200" w:after="280" w:line="264" w:lineRule="auto"/>
      <w:ind w:left="936" w:right="936" w:firstLine="578"/>
      <w:jc w:val="both"/>
    </w:pPr>
    <w:rPr>
      <w:rFonts w:cs="Arial"/>
      <w:b/>
      <w:bCs/>
      <w:i/>
      <w:iCs/>
      <w:color w:val="4F81BD"/>
      <w:sz w:val="20"/>
    </w:rPr>
  </w:style>
  <w:style w:type="character" w:customStyle="1" w:styleId="VrazncittChar">
    <w:name w:val="Výrazný citát Char"/>
    <w:link w:val="Vrazncitt"/>
    <w:uiPriority w:val="30"/>
    <w:rsid w:val="000517DB"/>
    <w:rPr>
      <w:rFonts w:ascii="Arial" w:hAnsi="Arial" w:cs="Arial"/>
      <w:b/>
      <w:bCs/>
      <w:i/>
      <w:iCs/>
      <w:color w:val="4F81BD"/>
    </w:rPr>
  </w:style>
  <w:style w:type="paragraph" w:customStyle="1" w:styleId="Nadpis30">
    <w:name w:val="Nadpis3"/>
    <w:basedOn w:val="Nadpis2"/>
    <w:qFormat/>
    <w:rsid w:val="000517DB"/>
    <w:pPr>
      <w:keepLines/>
      <w:pBdr>
        <w:bottom w:val="single" w:sz="4" w:space="1" w:color="auto"/>
      </w:pBdr>
      <w:shd w:val="clear" w:color="auto" w:fill="DAEEF3"/>
      <w:spacing w:after="240" w:line="264" w:lineRule="auto"/>
      <w:ind w:left="1225" w:hanging="505"/>
      <w:jc w:val="both"/>
    </w:pPr>
    <w:rPr>
      <w:rFonts w:ascii="Cambria" w:hAnsi="Cambria"/>
      <w:i w:val="0"/>
      <w:kern w:val="28"/>
    </w:rPr>
  </w:style>
</w:styles>
</file>

<file path=word/webSettings.xml><?xml version="1.0" encoding="utf-8"?>
<w:webSettings xmlns:r="http://schemas.openxmlformats.org/officeDocument/2006/relationships" xmlns:w="http://schemas.openxmlformats.org/wordprocessingml/2006/main">
  <w:divs>
    <w:div w:id="1406604802">
      <w:bodyDiv w:val="1"/>
      <w:marLeft w:val="0"/>
      <w:marRight w:val="0"/>
      <w:marTop w:val="0"/>
      <w:marBottom w:val="0"/>
      <w:divBdr>
        <w:top w:val="none" w:sz="0" w:space="0" w:color="auto"/>
        <w:left w:val="none" w:sz="0" w:space="0" w:color="auto"/>
        <w:bottom w:val="none" w:sz="0" w:space="0" w:color="auto"/>
        <w:right w:val="none" w:sz="0" w:space="0" w:color="auto"/>
      </w:divBdr>
    </w:div>
    <w:div w:id="1824738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3704</Words>
  <Characters>21854</Characters>
  <Application>Microsoft Office Word</Application>
  <DocSecurity>0</DocSecurity>
  <Lines>182</Lines>
  <Paragraphs>51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25507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Laštůvka Miroslav Ing.</dc:creator>
  <cp:lastModifiedBy>MT Legal_David Mareš</cp:lastModifiedBy>
  <cp:revision>2</cp:revision>
  <dcterms:created xsi:type="dcterms:W3CDTF">2014-09-16T11:19:00Z</dcterms:created>
  <dcterms:modified xsi:type="dcterms:W3CDTF">2014-09-16T11:19:00Z</dcterms:modified>
</cp:coreProperties>
</file>