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>do 630 MWh/rok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5A58B5E9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1847803E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0A0F80C6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lČO: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0FCBF2E4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DIČ: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1E31C8D5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  <w:r w:rsidRPr="00F36891">
        <w:rPr>
          <w:rFonts w:asciiTheme="minorHAnsi" w:hAnsiTheme="minorHAnsi" w:cstheme="minorHAnsi"/>
        </w:rPr>
        <w:t xml:space="preserve"> </w:t>
      </w:r>
    </w:p>
    <w:p w14:paraId="76F24919" w14:textId="28F6FC0D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Licence na obchod s </w:t>
      </w:r>
      <w:r w:rsidR="008F16A6">
        <w:rPr>
          <w:rFonts w:asciiTheme="minorHAnsi" w:hAnsiTheme="minorHAnsi" w:cstheme="minorHAnsi"/>
        </w:rPr>
        <w:t>plynem</w:t>
      </w:r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47EB4D5A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Registrace OTE: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2903468B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Bankovní spojení: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7DB61BF5" w14:textId="77777777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3D7EF84C" w14:textId="7778B665" w:rsidR="00FC7DBC" w:rsidRPr="00FC7DBC" w:rsidRDefault="00FC7DBC" w:rsidP="00FC7DB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231912">
        <w:rPr>
          <w:rFonts w:asciiTheme="minorHAnsi" w:hAnsiTheme="minorHAnsi" w:cstheme="minorHAnsi"/>
          <w:lang w:val="en-GB"/>
        </w:rPr>
        <w:t xml:space="preserve">                          </w:t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4E5B818F" w14:textId="7777777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yellow"/>
          <w:lang w:val="en-GB"/>
        </w:rPr>
        <w:t>[</w:t>
      </w:r>
      <w:r w:rsidRPr="00F36891">
        <w:rPr>
          <w:rFonts w:asciiTheme="minorHAnsi" w:hAnsiTheme="minorHAnsi" w:cstheme="minorHAnsi"/>
          <w:highlight w:val="yellow"/>
        </w:rPr>
        <w:t>DOPLNÍ DODAVATEL</w:t>
      </w:r>
      <w:r w:rsidRPr="00F36891">
        <w:rPr>
          <w:rFonts w:asciiTheme="minorHAnsi" w:hAnsiTheme="minorHAnsi" w:cstheme="minorHAnsi"/>
          <w:highlight w:val="yellow"/>
          <w:lang w:val="en-GB"/>
        </w:rPr>
        <w:t>]</w:t>
      </w:r>
    </w:p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248DA22C" w14:textId="77777777" w:rsidR="00C67543" w:rsidRPr="00011FCF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  <w:b/>
          <w:lang w:val="en-GB"/>
        </w:rPr>
        <w:t>Dopravní podnik Ostrava a.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011FCF">
        <w:rPr>
          <w:rFonts w:asciiTheme="minorHAnsi" w:hAnsiTheme="minorHAnsi" w:cstheme="minorHAnsi"/>
          <w:b/>
          <w:lang w:val="en-GB"/>
        </w:rPr>
        <w:t>s.</w:t>
      </w:r>
    </w:p>
    <w:p w14:paraId="6893302C" w14:textId="77777777" w:rsidR="00C67543" w:rsidRPr="00011FCF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 xml:space="preserve">Poděbradova 494/2, Ostrava-Moravská Ostrava, </w:t>
      </w:r>
      <w:r w:rsidRPr="003B3851">
        <w:rPr>
          <w:rFonts w:asciiTheme="minorHAnsi" w:hAnsiTheme="minorHAnsi" w:cstheme="minorHAnsi"/>
        </w:rPr>
        <w:t>PSČ 702 00</w:t>
      </w:r>
    </w:p>
    <w:p w14:paraId="71ABFF0B" w14:textId="77777777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61974757</w:t>
      </w:r>
    </w:p>
    <w:p w14:paraId="6E643AE2" w14:textId="7C202EE6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CZ</w:t>
      </w:r>
      <w:r w:rsidR="009913E9" w:rsidRPr="00021A6F">
        <w:rPr>
          <w:rFonts w:asciiTheme="minorHAnsi" w:hAnsiTheme="minorHAnsi" w:cstheme="minorHAnsi"/>
        </w:rPr>
        <w:t>61974</w:t>
      </w:r>
      <w:r w:rsidR="009913E9">
        <w:rPr>
          <w:rFonts w:asciiTheme="minorHAnsi" w:hAnsiTheme="minorHAnsi" w:cstheme="minorHAnsi"/>
        </w:rPr>
        <w:t>7</w:t>
      </w:r>
      <w:r w:rsidR="009913E9" w:rsidRPr="00021A6F">
        <w:rPr>
          <w:rFonts w:asciiTheme="minorHAnsi" w:hAnsiTheme="minorHAnsi" w:cstheme="minorHAnsi"/>
        </w:rPr>
        <w:t>57</w:t>
      </w:r>
      <w:bookmarkStart w:id="0" w:name="_GoBack"/>
      <w:bookmarkEnd w:id="0"/>
    </w:p>
    <w:p w14:paraId="1633F3E7" w14:textId="77777777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vedeném u Krajského soudu v Ostravě, spisová zn. B 1104</w:t>
      </w:r>
    </w:p>
    <w:p w14:paraId="6220ABE0" w14:textId="77777777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Komerční banka a.s., Ostrava</w:t>
      </w:r>
    </w:p>
    <w:p w14:paraId="1A6E8ABE" w14:textId="77777777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5708761/0100</w:t>
      </w:r>
    </w:p>
    <w:p w14:paraId="1DCD50C0" w14:textId="77777777" w:rsidR="00C67543" w:rsidRPr="00F36891" w:rsidRDefault="00C67543" w:rsidP="00C67543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689F924A" w14:textId="77777777" w:rsidR="00C67543" w:rsidRPr="00696B82" w:rsidRDefault="00C67543" w:rsidP="00C675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3D13C72E" w14:textId="4CBC1818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5DE0C3F" w14:textId="77777777" w:rsidR="00C74FE0" w:rsidRPr="00F36891" w:rsidRDefault="00C74FE0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tuto </w:t>
      </w:r>
    </w:p>
    <w:p w14:paraId="4496E11A" w14:textId="77777777" w:rsidR="005C709B" w:rsidRPr="00F36891" w:rsidRDefault="005C709B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>do 630 MWh/rok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301E3090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479F152" w14:textId="77777777" w:rsidR="008F16A6" w:rsidRPr="00F36891" w:rsidRDefault="008F16A6" w:rsidP="008F16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Tato smlouva je smlouvou o sdružených službách dodávky plynu uzavřenou podle ustanoveni § 72 odst. 2 zákona č. 458/2000 Sb., o podmínkách podnikání a o výkonu statni správy v energetických odvětvích ("Energeticky zákon"), ve znění pozdějších předpisů</w:t>
      </w:r>
      <w:r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režimu přenesen</w:t>
      </w:r>
      <w:r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odpovědnosti za odchylku na </w:t>
      </w:r>
      <w:r w:rsidRPr="00F36891">
        <w:rPr>
          <w:rFonts w:asciiTheme="minorHAnsi" w:eastAsia="Arial Unicode MS" w:hAnsiTheme="minorHAnsi" w:cstheme="minorHAnsi"/>
          <w:b/>
        </w:rPr>
        <w:t>Obchodníka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252B85B2" w:rsidR="007C72EB" w:rsidRPr="00F36891" w:rsidRDefault="008F16A6" w:rsidP="008F16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plynu,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„OPD“).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9252473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3AE3AB5" w14:textId="77777777" w:rsidR="008F16A6" w:rsidRPr="00F36891" w:rsidRDefault="008F16A6" w:rsidP="008F1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Předmětem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závazek </w:t>
      </w:r>
      <w:r w:rsidRPr="00F36891">
        <w:rPr>
          <w:rFonts w:asciiTheme="minorHAnsi" w:eastAsia="Arial Unicode MS" w:hAnsiTheme="minorHAnsi" w:cstheme="minorHAnsi"/>
          <w:b/>
        </w:rPr>
        <w:t>Obchodníka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Zákazníkovi</w:t>
      </w:r>
      <w:r w:rsidRPr="00F36891">
        <w:rPr>
          <w:rFonts w:asciiTheme="minorHAnsi" w:eastAsia="Arial Unicode MS" w:hAnsiTheme="minorHAnsi" w:cstheme="minorHAnsi"/>
        </w:rPr>
        <w:t xml:space="preserve"> sdružené služby dodávky plynu (dále jen „sdružené služby"), tzn. dodat sjednané množství plynu </w:t>
      </w:r>
      <w:r>
        <w:rPr>
          <w:rFonts w:asciiTheme="minorHAnsi" w:eastAsia="Arial Unicode MS" w:hAnsiTheme="minorHAnsi" w:cstheme="minorHAnsi"/>
        </w:rPr>
        <w:t xml:space="preserve">za podmínek sjednaných ve Smlouvě </w:t>
      </w:r>
      <w:r w:rsidRPr="00F36891">
        <w:rPr>
          <w:rFonts w:asciiTheme="minorHAnsi" w:eastAsia="Arial Unicode MS" w:hAnsiTheme="minorHAnsi" w:cstheme="minorHAnsi"/>
        </w:rPr>
        <w:t xml:space="preserve">a převzít odpovědnost za odchylku (dále jen „dodávka plynu") a zajistit distribuci plynu (dále jen „distribuční služby") do OM </w:t>
      </w:r>
      <w:r w:rsidRPr="00F36891">
        <w:rPr>
          <w:rFonts w:asciiTheme="minorHAnsi" w:eastAsia="Arial Unicode MS" w:hAnsiTheme="minorHAnsi" w:cstheme="minorHAnsi"/>
          <w:b/>
        </w:rPr>
        <w:t>Zákazníka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2C256C0D" w14:textId="17DB7B74" w:rsidR="002174CB" w:rsidRPr="002174CB" w:rsidRDefault="001010B5" w:rsidP="002174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4E811DD4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>plynu v MWh</w:t>
      </w:r>
    </w:p>
    <w:p w14:paraId="5289AC57" w14:textId="3E0EF4D1" w:rsidR="00E34B5B" w:rsidRPr="00F36891" w:rsidRDefault="00175351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8F16A6">
        <w:rPr>
          <w:rFonts w:asciiTheme="minorHAnsi" w:eastAsia="Arial Unicode MS" w:hAnsiTheme="minorHAnsi" w:cstheme="minorHAnsi"/>
        </w:rPr>
        <w:t>.</w:t>
      </w:r>
    </w:p>
    <w:p w14:paraId="112FF7EE" w14:textId="77777777" w:rsidR="008F16A6" w:rsidRPr="00F36891" w:rsidRDefault="008F16A6" w:rsidP="008F16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</w:t>
      </w:r>
      <w:r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OM specifikovaných v předchozím odstavci k distribuční soustavě příslušného PDS.</w:t>
      </w:r>
    </w:p>
    <w:p w14:paraId="126ADD28" w14:textId="78472D9D" w:rsidR="00576336" w:rsidRPr="00F36891" w:rsidRDefault="00576336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8F16A6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2096897D" w14:textId="77777777" w:rsidR="002174CB" w:rsidRPr="00F36891" w:rsidRDefault="002174C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14641220" w:rsidR="00693439" w:rsidRPr="00F36891" w:rsidRDefault="00231912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obchodní hodina zahájení dodávky:</w:t>
      </w:r>
      <w:r>
        <w:rPr>
          <w:rFonts w:asciiTheme="minorHAnsi" w:hAnsiTheme="minorHAnsi" w:cstheme="minorHAnsi"/>
          <w:lang w:val="en-GB"/>
        </w:rPr>
        <w:t xml:space="preserve"> </w:t>
      </w:r>
      <w:r w:rsidR="003C2C61" w:rsidRPr="003C2C61">
        <w:rPr>
          <w:rFonts w:asciiTheme="minorHAnsi" w:hAnsiTheme="minorHAnsi" w:cstheme="minorHAnsi"/>
          <w:b/>
          <w:lang w:val="en-GB"/>
        </w:rPr>
        <w:t>1.1.</w:t>
      </w:r>
      <w:r w:rsidR="00F36891" w:rsidRPr="003C2C61">
        <w:rPr>
          <w:rFonts w:asciiTheme="minorHAnsi" w:hAnsiTheme="minorHAnsi" w:cstheme="minorHAnsi"/>
          <w:b/>
        </w:rPr>
        <w:t>201</w:t>
      </w:r>
      <w:r w:rsidR="003C2C61" w:rsidRPr="003C2C61">
        <w:rPr>
          <w:rFonts w:asciiTheme="minorHAnsi" w:hAnsiTheme="minorHAnsi" w:cstheme="minorHAnsi"/>
          <w:b/>
        </w:rPr>
        <w:t>9</w:t>
      </w:r>
      <w:r w:rsidR="00F36891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35ADDD44" w:rsidR="00693439" w:rsidRPr="00F36891" w:rsidRDefault="00693439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20</w:t>
      </w:r>
      <w:r w:rsidR="003C2C61">
        <w:rPr>
          <w:rFonts w:asciiTheme="minorHAnsi" w:hAnsiTheme="minorHAnsi" w:cstheme="minorHAnsi"/>
          <w:b/>
        </w:rPr>
        <w:t>20</w:t>
      </w:r>
      <w:r w:rsidR="00F36891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7C508B29" w:rsidR="00F36891" w:rsidRDefault="009131B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r w:rsidR="00F36891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36891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36891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F36891" w:rsidRPr="00696B82">
        <w:rPr>
          <w:rFonts w:asciiTheme="minorHAnsi" w:eastAsia="Arial Unicode MS" w:hAnsiTheme="minorHAnsi" w:cstheme="minorHAnsi"/>
          <w:b/>
        </w:rPr>
        <w:t>MWh</w:t>
      </w:r>
      <w:r w:rsidR="00E4078A">
        <w:rPr>
          <w:rFonts w:asciiTheme="minorHAnsi" w:eastAsia="Arial Unicode MS" w:hAnsiTheme="minorHAnsi" w:cstheme="minorHAnsi"/>
        </w:rPr>
        <w:t>.</w:t>
      </w:r>
    </w:p>
    <w:p w14:paraId="720A7B48" w14:textId="77777777" w:rsidR="008F16A6" w:rsidRPr="00F36891" w:rsidRDefault="008F16A6" w:rsidP="008F16A6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plánovaného ročního odběru plynu v jednotlivých odběrných místech uvedených v </w:t>
      </w:r>
      <w:r w:rsidRPr="00F36891">
        <w:rPr>
          <w:rFonts w:asciiTheme="minorHAnsi" w:eastAsia="Arial Unicode MS" w:hAnsiTheme="minorHAnsi" w:cstheme="minorHAnsi"/>
          <w:b/>
        </w:rPr>
        <w:t>Příloze č. 2.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4A25445F" w14:textId="77777777" w:rsidR="002174CB" w:rsidRDefault="002174C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p w14:paraId="12BCC0B0" w14:textId="77777777" w:rsidR="002174CB" w:rsidRDefault="002174CB" w:rsidP="002174CB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/>
        <w:rPr>
          <w:rFonts w:asciiTheme="minorHAnsi" w:hAnsiTheme="minorHAnsi" w:cstheme="minorHAnsi"/>
          <w:color w:val="auto"/>
          <w:sz w:val="20"/>
        </w:rPr>
      </w:pP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69"/>
        <w:gridCol w:w="2237"/>
        <w:gridCol w:w="1848"/>
        <w:gridCol w:w="1997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30D26A44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Kč/MWh</w:t>
            </w:r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64D5F530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1862C87" w14:textId="77777777" w:rsidR="008149EA" w:rsidRDefault="008149EA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</w:p>
    <w:p w14:paraId="16F50007" w14:textId="77777777" w:rsidR="00570B03" w:rsidRPr="00F36891" w:rsidRDefault="00DA21B6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Kč/MWh,</w:t>
      </w:r>
    </w:p>
    <w:p w14:paraId="64FFA269" w14:textId="77777777" w:rsidR="00A50E51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F36891">
      <w:pPr>
        <w:pStyle w:val="Pa3"/>
        <w:spacing w:after="120" w:line="276" w:lineRule="auto"/>
        <w:ind w:left="680" w:hanging="255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FE524D4" w14:textId="77777777" w:rsidR="008F16A6" w:rsidRDefault="008F16A6" w:rsidP="008F16A6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>mlouvě neuvedených</w:t>
      </w:r>
      <w:bookmarkStart w:id="1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1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Default="00364D25" w:rsidP="00364D2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2257645A" w14:textId="729F1D2A" w:rsidR="008F16A6" w:rsidRPr="008F16A6" w:rsidRDefault="008F16A6" w:rsidP="008F16A6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751057">
        <w:rPr>
          <w:rFonts w:asciiTheme="minorHAnsi" w:hAnsiTheme="minorHAnsi" w:cstheme="minorHAnsi"/>
          <w:color w:val="auto"/>
          <w:sz w:val="20"/>
        </w:rPr>
        <w:t xml:space="preserve">Vzhledem k tomu, že předmětem podnikání </w:t>
      </w:r>
      <w:r w:rsidRPr="00751057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 je i obchod s elektřinou na základě licence ERÚ č. 141015593, naplňuje definici obchodníka, jemuž musejí být dodávky elektřiny </w:t>
      </w:r>
      <w:r>
        <w:rPr>
          <w:rFonts w:asciiTheme="minorHAnsi" w:hAnsiTheme="minorHAnsi" w:cstheme="minorHAnsi"/>
          <w:color w:val="auto"/>
          <w:sz w:val="20"/>
        </w:rPr>
        <w:t xml:space="preserve">a plynu </w:t>
      </w:r>
      <w:r w:rsidRPr="00751057">
        <w:rPr>
          <w:rFonts w:asciiTheme="minorHAnsi" w:hAnsiTheme="minorHAnsi" w:cstheme="minorHAnsi"/>
          <w:color w:val="auto"/>
          <w:sz w:val="20"/>
        </w:rPr>
        <w:t>fakturovány v režimu přenesené daňové povinnosti ve smyslu nařízení vlády č. 11/2016 Sb.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13E071F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3F2F9521" w:rsidR="005F7EDA" w:rsidRPr="00F36891" w:rsidRDefault="00231912" w:rsidP="00F36891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</w:t>
      </w:r>
      <w:r w:rsidR="003C2C61">
        <w:rPr>
          <w:rFonts w:asciiTheme="minorHAnsi" w:hAnsiTheme="minorHAnsi" w:cstheme="minorHAnsi"/>
        </w:rPr>
        <w:t xml:space="preserve"> </w:t>
      </w:r>
      <w:r w:rsidR="003C2C61" w:rsidRPr="003C2C61">
        <w:rPr>
          <w:rFonts w:asciiTheme="minorHAnsi" w:hAnsiTheme="minorHAnsi" w:cstheme="minorHAnsi"/>
          <w:b/>
        </w:rPr>
        <w:t>1.1.</w:t>
      </w:r>
      <w:r w:rsidRPr="003C2C61">
        <w:rPr>
          <w:rFonts w:asciiTheme="minorHAnsi" w:hAnsiTheme="minorHAnsi" w:cstheme="minorHAnsi"/>
          <w:b/>
        </w:rPr>
        <w:t>201</w:t>
      </w:r>
      <w:r w:rsidR="003C2C61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3C2C61">
        <w:rPr>
          <w:rFonts w:asciiTheme="minorHAnsi" w:hAnsiTheme="minorHAnsi" w:cstheme="minorHAnsi"/>
          <w:b/>
        </w:rPr>
        <w:t>20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50A0C49C" w14:textId="77777777" w:rsidR="008F16A6" w:rsidRPr="00696B82" w:rsidRDefault="008F16A6" w:rsidP="008F16A6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EA6FF6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1394017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42A374CE" w:rsidR="009B5EDB" w:rsidRPr="00F36891" w:rsidRDefault="00200154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Obchodní </w:t>
      </w:r>
      <w:r w:rsidRPr="008149EA">
        <w:rPr>
          <w:rFonts w:asciiTheme="minorHAnsi" w:hAnsiTheme="minorHAnsi" w:cstheme="minorHAnsi"/>
        </w:rPr>
        <w:t>podmínky</w:t>
      </w:r>
      <w:r w:rsidR="003F3FCA" w:rsidRPr="008149EA">
        <w:rPr>
          <w:rFonts w:asciiTheme="minorHAnsi" w:hAnsiTheme="minorHAnsi" w:cstheme="minorHAnsi"/>
        </w:rPr>
        <w:t xml:space="preserve"> dodávky</w:t>
      </w:r>
      <w:r w:rsidR="00101A15" w:rsidRPr="008149EA">
        <w:rPr>
          <w:rFonts w:asciiTheme="minorHAnsi" w:hAnsiTheme="minorHAnsi" w:cstheme="minorHAnsi"/>
        </w:rPr>
        <w:t xml:space="preserve"> plynu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F16A6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="002D46D1" w:rsidRPr="00F36891">
        <w:rPr>
          <w:rFonts w:asciiTheme="minorHAnsi" w:hAnsiTheme="minorHAnsi" w:cstheme="minorHAnsi"/>
          <w:b/>
        </w:rPr>
        <w:t xml:space="preserve"> </w:t>
      </w:r>
      <w:r w:rsidR="002D46D1" w:rsidRPr="00F36891">
        <w:rPr>
          <w:rFonts w:asciiTheme="minorHAnsi" w:hAnsiTheme="minorHAnsi" w:cstheme="minorHAnsi"/>
        </w:rPr>
        <w:t>(dále jen OPD)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4FDEE7A5" w:rsidR="006B1B37" w:rsidRPr="00F36891" w:rsidRDefault="006B1B3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F16A6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F16A6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779C6213" w14:textId="77777777" w:rsidR="008F16A6" w:rsidRPr="00F36891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mluvních 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51C996EF" w14:textId="77777777" w:rsidR="008F16A6" w:rsidRPr="00F36891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</w:t>
      </w:r>
      <w:r w:rsidRPr="00F36891">
        <w:rPr>
          <w:rFonts w:asciiTheme="minorHAnsi" w:hAnsiTheme="minorHAnsi" w:cstheme="minorHAnsi"/>
        </w:rPr>
        <w:lastRenderedPageBreak/>
        <w:t xml:space="preserve">odůvodněné, </w:t>
      </w:r>
      <w:r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6DD5F427" w14:textId="77777777" w:rsidR="008F16A6" w:rsidRPr="00F36891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31DEA3D" w14:textId="77777777" w:rsidR="008F16A6" w:rsidRPr="00F36891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>mluvní strany.</w:t>
      </w:r>
    </w:p>
    <w:p w14:paraId="763F1211" w14:textId="4A15AB99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je vyhotovena ve dvou stejnopisech; po</w:t>
      </w:r>
      <w:r w:rsidR="008F16A6">
        <w:rPr>
          <w:rFonts w:asciiTheme="minorHAnsi" w:hAnsiTheme="minorHAnsi" w:cstheme="minorHAnsi"/>
        </w:rPr>
        <w:t xml:space="preserve"> jejím podpisu obdrží každá ze S</w:t>
      </w:r>
      <w:r w:rsidRPr="00F36891">
        <w:rPr>
          <w:rFonts w:asciiTheme="minorHAnsi" w:hAnsiTheme="minorHAnsi" w:cstheme="minorHAnsi"/>
        </w:rPr>
        <w:t>mluvních stran jeden stejnopis.</w:t>
      </w:r>
    </w:p>
    <w:p w14:paraId="6CA51CE5" w14:textId="77777777" w:rsidR="004D30EA" w:rsidRPr="00F36891" w:rsidRDefault="0093791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67DACECD" w14:textId="77777777" w:rsidR="002174CB" w:rsidRDefault="00BA6626" w:rsidP="002174C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2C5C079" w14:textId="77777777" w:rsidR="008F16A6" w:rsidRPr="002174CB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>
        <w:rPr>
          <w:rFonts w:asciiTheme="minorHAnsi" w:hAnsiTheme="minorHAnsi" w:cstheme="minorHAnsi"/>
        </w:rPr>
        <w:t>S</w:t>
      </w:r>
      <w:r w:rsidRPr="002174CB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r w:rsidRPr="002174CB">
        <w:rPr>
          <w:rFonts w:asciiTheme="minorHAnsi" w:hAnsiTheme="minorHAnsi" w:cstheme="minorHAnsi"/>
          <w:highlight w:val="yellow"/>
          <w:lang w:val="en-GB"/>
        </w:rPr>
        <w:t>[</w:t>
      </w:r>
      <w:r w:rsidRPr="002174CB">
        <w:rPr>
          <w:rFonts w:asciiTheme="minorHAnsi" w:hAnsiTheme="minorHAnsi" w:cstheme="minorHAnsi"/>
          <w:highlight w:val="yellow"/>
        </w:rPr>
        <w:t>DOPLNÍ DODAVATEL</w:t>
      </w:r>
      <w:r w:rsidRPr="002174CB">
        <w:rPr>
          <w:rFonts w:asciiTheme="minorHAnsi" w:hAnsiTheme="minorHAnsi" w:cstheme="minorHAnsi"/>
          <w:highlight w:val="yellow"/>
          <w:lang w:val="en-GB"/>
        </w:rPr>
        <w:t>]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05C98E0B" w14:textId="77777777" w:rsidR="008F16A6" w:rsidRPr="00E24032" w:rsidRDefault="008F16A6" w:rsidP="008F16A6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</w:t>
      </w:r>
      <w:r>
        <w:rPr>
          <w:rFonts w:asciiTheme="minorHAnsi" w:hAnsiTheme="minorHAnsi" w:cstheme="minorHAnsi"/>
        </w:rPr>
        <w:t>S</w:t>
      </w:r>
      <w:r w:rsidRPr="00E24032">
        <w:rPr>
          <w:rFonts w:asciiTheme="minorHAnsi" w:hAnsiTheme="minorHAnsi" w:cstheme="minorHAnsi"/>
        </w:rPr>
        <w:t xml:space="preserve">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plynu v rozsahu fakturačních dokladů za celé období dodávky.</w:t>
      </w: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  <w:b/>
        </w:rPr>
        <w:t>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5B717C9B" w14:textId="02BE15EF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8F16A6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F16A6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………………………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V</w:t>
      </w:r>
      <w:r w:rsidR="008F16A6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F16A6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……………….........</w:t>
      </w:r>
    </w:p>
    <w:p w14:paraId="6F9D5775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14:paraId="30733CAD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>DOPLNÍ 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>
        <w:rPr>
          <w:rFonts w:asciiTheme="minorHAnsi" w:hAnsiTheme="minorHAnsi" w:cstheme="minorHAnsi"/>
          <w:highlight w:val="lightGray"/>
        </w:rPr>
        <w:t>bude doplněno před podp.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4FEB8FE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2CF96E01" w14:textId="77777777" w:rsidR="008149EA" w:rsidRDefault="008149EA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8149EA" w:rsidSect="004755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75ABD367" w14:textId="180DD8B3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E3D00C5" w14:textId="77777777" w:rsidTr="00EA174B">
        <w:tc>
          <w:tcPr>
            <w:tcW w:w="8513" w:type="dxa"/>
            <w:gridSpan w:val="4"/>
          </w:tcPr>
          <w:p w14:paraId="4FC75CB9" w14:textId="77777777" w:rsidR="003B4396" w:rsidRPr="00F36891" w:rsidRDefault="003B4396" w:rsidP="00E24032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5E78E61C" w14:textId="77777777" w:rsidTr="00EA174B">
        <w:tc>
          <w:tcPr>
            <w:tcW w:w="919" w:type="dxa"/>
          </w:tcPr>
          <w:p w14:paraId="75535E0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A4C2CC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75ECB7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AB1B4F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349CFB6" w14:textId="77777777" w:rsidTr="00EA174B">
        <w:tc>
          <w:tcPr>
            <w:tcW w:w="919" w:type="dxa"/>
          </w:tcPr>
          <w:p w14:paraId="5F20B3B6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49B2A6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FB690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9DB0B36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35B4735" w14:textId="77777777" w:rsidTr="00EA174B">
        <w:tc>
          <w:tcPr>
            <w:tcW w:w="919" w:type="dxa"/>
          </w:tcPr>
          <w:p w14:paraId="51B262B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80F78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5A46D4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010CF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214D7409" w14:textId="77777777" w:rsidTr="00EA174B">
        <w:tc>
          <w:tcPr>
            <w:tcW w:w="919" w:type="dxa"/>
          </w:tcPr>
          <w:p w14:paraId="6FC790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F2D29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F86706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39409E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AF471C2" w14:textId="77777777" w:rsidTr="00EA174B">
        <w:tc>
          <w:tcPr>
            <w:tcW w:w="919" w:type="dxa"/>
          </w:tcPr>
          <w:p w14:paraId="336933D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5F5BBC1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F30CB5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DF63FA5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6EBD10FE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39ED013" w14:textId="77777777" w:rsidTr="00EA174B">
        <w:tc>
          <w:tcPr>
            <w:tcW w:w="8513" w:type="dxa"/>
            <w:gridSpan w:val="4"/>
          </w:tcPr>
          <w:p w14:paraId="6641C13B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084D0375" w14:textId="77777777" w:rsidTr="00EA174B">
        <w:tc>
          <w:tcPr>
            <w:tcW w:w="919" w:type="dxa"/>
          </w:tcPr>
          <w:p w14:paraId="7EA121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6A21D3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44777E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CFF09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12025CB2" w14:textId="77777777" w:rsidTr="00EA174B">
        <w:tc>
          <w:tcPr>
            <w:tcW w:w="919" w:type="dxa"/>
          </w:tcPr>
          <w:p w14:paraId="0D8A60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0B7C0AD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4675C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C54886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0431EAF0" w14:textId="77777777" w:rsidTr="00EA174B">
        <w:tc>
          <w:tcPr>
            <w:tcW w:w="919" w:type="dxa"/>
          </w:tcPr>
          <w:p w14:paraId="7FAADA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896D98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E2411E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8CF4FB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6DC1CFE1" w14:textId="77777777" w:rsidTr="00EA174B">
        <w:tc>
          <w:tcPr>
            <w:tcW w:w="919" w:type="dxa"/>
          </w:tcPr>
          <w:p w14:paraId="0A0EA94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816D3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349034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30F51C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4844F27E" w14:textId="77777777" w:rsidTr="00EA174B">
        <w:tc>
          <w:tcPr>
            <w:tcW w:w="919" w:type="dxa"/>
          </w:tcPr>
          <w:p w14:paraId="3F50E39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D383D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1AE47A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600D05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1817ACA9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54A85FDD" w14:textId="77777777" w:rsidTr="00EA174B">
        <w:tc>
          <w:tcPr>
            <w:tcW w:w="8513" w:type="dxa"/>
            <w:gridSpan w:val="4"/>
          </w:tcPr>
          <w:p w14:paraId="5F477D8C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E24032" w:rsidRPr="00F36891" w14:paraId="233DB50F" w14:textId="77777777" w:rsidTr="00EA174B">
        <w:tc>
          <w:tcPr>
            <w:tcW w:w="919" w:type="dxa"/>
          </w:tcPr>
          <w:p w14:paraId="5A7292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873C38E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C22249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E1531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32F6ECED" w14:textId="77777777" w:rsidTr="00EA174B">
        <w:tc>
          <w:tcPr>
            <w:tcW w:w="919" w:type="dxa"/>
          </w:tcPr>
          <w:p w14:paraId="1157C5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337F06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259CEDC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05BF5F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5D435CE5" w14:textId="77777777" w:rsidTr="00EA174B">
        <w:tc>
          <w:tcPr>
            <w:tcW w:w="919" w:type="dxa"/>
          </w:tcPr>
          <w:p w14:paraId="45EC19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DA61E1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8DE46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2449CE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E24032" w:rsidRPr="00F36891" w14:paraId="29AC4FCE" w14:textId="77777777" w:rsidTr="00EA174B">
        <w:tc>
          <w:tcPr>
            <w:tcW w:w="919" w:type="dxa"/>
          </w:tcPr>
          <w:p w14:paraId="7C4FB26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87B1060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43004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22A8A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527E5C7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1FC984B6" w14:textId="77777777" w:rsidTr="00EA174B">
        <w:tc>
          <w:tcPr>
            <w:tcW w:w="919" w:type="dxa"/>
          </w:tcPr>
          <w:p w14:paraId="0E5520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8D45A5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CE5AD5B" w14:textId="77777777" w:rsidTr="00EA174B">
        <w:tc>
          <w:tcPr>
            <w:tcW w:w="919" w:type="dxa"/>
          </w:tcPr>
          <w:p w14:paraId="10F4F94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8DCD8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02E2096E" w14:textId="77777777" w:rsidTr="00EA174B">
        <w:tc>
          <w:tcPr>
            <w:tcW w:w="919" w:type="dxa"/>
          </w:tcPr>
          <w:p w14:paraId="2238503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32D5CC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3331E48" w14:textId="77777777" w:rsidTr="00EA174B">
        <w:tc>
          <w:tcPr>
            <w:tcW w:w="919" w:type="dxa"/>
          </w:tcPr>
          <w:p w14:paraId="3490860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B69F42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57CB99D8" w14:textId="77777777" w:rsidTr="00EA174B">
        <w:tc>
          <w:tcPr>
            <w:tcW w:w="919" w:type="dxa"/>
          </w:tcPr>
          <w:p w14:paraId="1B1D9A0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E04ADB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38D9E80F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35858B70" w14:textId="77777777" w:rsidTr="00EA174B">
        <w:tc>
          <w:tcPr>
            <w:tcW w:w="919" w:type="dxa"/>
          </w:tcPr>
          <w:p w14:paraId="205CCE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31258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34944FAF" w14:textId="77777777" w:rsidTr="00EA174B">
        <w:tc>
          <w:tcPr>
            <w:tcW w:w="919" w:type="dxa"/>
          </w:tcPr>
          <w:p w14:paraId="5F4317E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4CE98D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4B9855FB" w14:textId="77777777" w:rsidTr="00EA174B">
        <w:tc>
          <w:tcPr>
            <w:tcW w:w="919" w:type="dxa"/>
          </w:tcPr>
          <w:p w14:paraId="38C1AF0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ABA8A3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9CCB243" w14:textId="77777777" w:rsidTr="00EA174B">
        <w:tc>
          <w:tcPr>
            <w:tcW w:w="919" w:type="dxa"/>
          </w:tcPr>
          <w:p w14:paraId="2E275C3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896417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0E6E9A3B" w14:textId="77777777" w:rsidTr="00EA174B">
        <w:tc>
          <w:tcPr>
            <w:tcW w:w="919" w:type="dxa"/>
          </w:tcPr>
          <w:p w14:paraId="2CDF7D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BC2139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41F8FA4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E24032" w:rsidRPr="00F36891" w14:paraId="22F57B92" w14:textId="77777777" w:rsidTr="00EA174B">
        <w:tc>
          <w:tcPr>
            <w:tcW w:w="919" w:type="dxa"/>
          </w:tcPr>
          <w:p w14:paraId="5CF206D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BFD5A2C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17916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77777777" w:rsidR="00E24032" w:rsidRPr="00846F16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1AC6B22C" w14:textId="77777777" w:rsidTr="00EA174B">
        <w:tc>
          <w:tcPr>
            <w:tcW w:w="919" w:type="dxa"/>
          </w:tcPr>
          <w:p w14:paraId="3E92437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77B9999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25D62290" w14:textId="77777777" w:rsidTr="00EA174B">
        <w:tc>
          <w:tcPr>
            <w:tcW w:w="919" w:type="dxa"/>
          </w:tcPr>
          <w:p w14:paraId="53AE03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D02168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E24032" w:rsidRPr="00F36891" w14:paraId="607E6A4B" w14:textId="77777777" w:rsidTr="00EA174B">
        <w:tc>
          <w:tcPr>
            <w:tcW w:w="919" w:type="dxa"/>
          </w:tcPr>
          <w:p w14:paraId="22F8AF2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F295704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77777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33EE9077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rFonts w:asciiTheme="minorHAnsi" w:hAnsiTheme="minorHAnsi" w:cstheme="minorHAnsi"/>
          <w:color w:val="auto"/>
          <w:sz w:val="20"/>
        </w:rPr>
      </w:pPr>
    </w:p>
    <w:p w14:paraId="6229055D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ABF9C59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3DDDAD4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12097FB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737564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6B44E3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03E7DD9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86ECF51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E1415F8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13"/>
      <w:footerReference w:type="default" r:id="rId14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8F1E" w14:textId="77777777" w:rsidR="002E6C34" w:rsidRDefault="002E6C34" w:rsidP="005349E5">
      <w:r>
        <w:separator/>
      </w:r>
    </w:p>
  </w:endnote>
  <w:endnote w:type="continuationSeparator" w:id="0">
    <w:p w14:paraId="7F404130" w14:textId="77777777" w:rsidR="002E6C34" w:rsidRDefault="002E6C34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0B16" w14:textId="77777777" w:rsidR="00F33F58" w:rsidRDefault="00F33F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024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6D431" w14:textId="7B7936FB" w:rsidR="00F33F58" w:rsidRDefault="00F33F5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F33F58">
              <w:rPr>
                <w:b/>
                <w:bCs/>
                <w:noProof/>
              </w:rPr>
              <w:t>5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D7A6" w14:textId="77777777" w:rsidR="00F33F58" w:rsidRDefault="00F33F5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982E" w14:textId="77777777" w:rsidR="002E6C34" w:rsidRDefault="002E6C34" w:rsidP="005349E5">
      <w:r>
        <w:separator/>
      </w:r>
    </w:p>
  </w:footnote>
  <w:footnote w:type="continuationSeparator" w:id="0">
    <w:p w14:paraId="09DABFD4" w14:textId="77777777" w:rsidR="002E6C34" w:rsidRDefault="002E6C34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126A" w14:textId="77777777" w:rsidR="00F33F58" w:rsidRDefault="00F33F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C2F2" w14:textId="21E99F66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="00AB71B0" w:rsidRPr="008149EA">
      <w:rPr>
        <w:sz w:val="16"/>
        <w:szCs w:val="16"/>
      </w:rPr>
      <w:t>Příloha č. 1</w:t>
    </w:r>
    <w:r w:rsidR="00AB71B0">
      <w:rPr>
        <w:sz w:val="16"/>
        <w:szCs w:val="16"/>
      </w:rPr>
      <w:t>ab ZD</w:t>
    </w:r>
  </w:p>
  <w:p w14:paraId="310C71C4" w14:textId="77777777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45753A5A" w14:textId="77777777" w:rsidR="00EF3247" w:rsidRPr="00F36891" w:rsidRDefault="00EF3247" w:rsidP="00F368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3124A" w14:textId="77777777" w:rsidR="00F33F58" w:rsidRDefault="00F33F5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C1FB" w14:textId="43D64DC1" w:rsidR="00F33F58" w:rsidRDefault="00F33F58" w:rsidP="00F33F58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 w:rsidRPr="008149EA">
      <w:rPr>
        <w:sz w:val="16"/>
        <w:szCs w:val="16"/>
      </w:rPr>
      <w:t>Příloha č. 1</w:t>
    </w:r>
    <w:r>
      <w:rPr>
        <w:sz w:val="16"/>
        <w:szCs w:val="16"/>
      </w:rPr>
      <w:t>ab ZD</w:t>
    </w:r>
  </w:p>
  <w:p w14:paraId="26C3E288" w14:textId="77777777" w:rsidR="00F33F58" w:rsidRPr="00F36891" w:rsidRDefault="00F33F58" w:rsidP="00F368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2650292E"/>
    <w:lvl w:ilvl="0" w:tplc="33C4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F7DD2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2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3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0"/>
  </w:num>
  <w:num w:numId="15">
    <w:abstractNumId w:val="42"/>
  </w:num>
  <w:num w:numId="16">
    <w:abstractNumId w:val="35"/>
  </w:num>
  <w:num w:numId="17">
    <w:abstractNumId w:val="38"/>
  </w:num>
  <w:num w:numId="18">
    <w:abstractNumId w:val="39"/>
  </w:num>
  <w:num w:numId="19">
    <w:abstractNumId w:val="21"/>
  </w:num>
  <w:num w:numId="20">
    <w:abstractNumId w:val="46"/>
  </w:num>
  <w:num w:numId="21">
    <w:abstractNumId w:val="32"/>
  </w:num>
  <w:num w:numId="22">
    <w:abstractNumId w:val="31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5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7"/>
  </w:num>
  <w:num w:numId="36">
    <w:abstractNumId w:val="44"/>
  </w:num>
  <w:num w:numId="37">
    <w:abstractNumId w:val="15"/>
  </w:num>
  <w:num w:numId="38">
    <w:abstractNumId w:val="12"/>
  </w:num>
  <w:num w:numId="39">
    <w:abstractNumId w:val="0"/>
  </w:num>
  <w:num w:numId="40">
    <w:abstractNumId w:val="33"/>
  </w:num>
  <w:num w:numId="41">
    <w:abstractNumId w:val="36"/>
  </w:num>
  <w:num w:numId="42">
    <w:abstractNumId w:val="41"/>
  </w:num>
  <w:num w:numId="43">
    <w:abstractNumId w:val="43"/>
  </w:num>
  <w:num w:numId="44">
    <w:abstractNumId w:val="22"/>
  </w:num>
  <w:num w:numId="45">
    <w:abstractNumId w:val="23"/>
  </w:num>
  <w:num w:numId="46">
    <w:abstractNumId w:val="34"/>
  </w:num>
  <w:num w:numId="47">
    <w:abstractNumId w:val="10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273B"/>
    <w:rsid w:val="00017EFF"/>
    <w:rsid w:val="000324EC"/>
    <w:rsid w:val="00033916"/>
    <w:rsid w:val="00034035"/>
    <w:rsid w:val="00046BDD"/>
    <w:rsid w:val="00051877"/>
    <w:rsid w:val="00060605"/>
    <w:rsid w:val="000712B3"/>
    <w:rsid w:val="00081211"/>
    <w:rsid w:val="000B17EB"/>
    <w:rsid w:val="000B4ABE"/>
    <w:rsid w:val="000C0E33"/>
    <w:rsid w:val="000C2D4D"/>
    <w:rsid w:val="000C625D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55AB"/>
    <w:rsid w:val="0013231C"/>
    <w:rsid w:val="0014557E"/>
    <w:rsid w:val="00150B59"/>
    <w:rsid w:val="00164221"/>
    <w:rsid w:val="00175351"/>
    <w:rsid w:val="0018480F"/>
    <w:rsid w:val="00196C98"/>
    <w:rsid w:val="001A39F0"/>
    <w:rsid w:val="001C6A24"/>
    <w:rsid w:val="001E2022"/>
    <w:rsid w:val="001F3AF6"/>
    <w:rsid w:val="001F50E8"/>
    <w:rsid w:val="00200154"/>
    <w:rsid w:val="002047E8"/>
    <w:rsid w:val="00210413"/>
    <w:rsid w:val="002174CB"/>
    <w:rsid w:val="002206AF"/>
    <w:rsid w:val="002230B0"/>
    <w:rsid w:val="00231912"/>
    <w:rsid w:val="00241E1C"/>
    <w:rsid w:val="00250251"/>
    <w:rsid w:val="002A1A56"/>
    <w:rsid w:val="002A2D52"/>
    <w:rsid w:val="002A79C8"/>
    <w:rsid w:val="002B5CD0"/>
    <w:rsid w:val="002B5D64"/>
    <w:rsid w:val="002B73D0"/>
    <w:rsid w:val="002C33EC"/>
    <w:rsid w:val="002D46D1"/>
    <w:rsid w:val="002E6C34"/>
    <w:rsid w:val="00305C7B"/>
    <w:rsid w:val="00306EC1"/>
    <w:rsid w:val="003358C8"/>
    <w:rsid w:val="00341ADF"/>
    <w:rsid w:val="00350C83"/>
    <w:rsid w:val="00355595"/>
    <w:rsid w:val="00356EA4"/>
    <w:rsid w:val="00364D25"/>
    <w:rsid w:val="00372B4B"/>
    <w:rsid w:val="003865F4"/>
    <w:rsid w:val="00393716"/>
    <w:rsid w:val="003B4396"/>
    <w:rsid w:val="003B6E70"/>
    <w:rsid w:val="003C2C61"/>
    <w:rsid w:val="003C3282"/>
    <w:rsid w:val="003D2E38"/>
    <w:rsid w:val="003D31FF"/>
    <w:rsid w:val="003E01F2"/>
    <w:rsid w:val="003E1FA2"/>
    <w:rsid w:val="003E5EC6"/>
    <w:rsid w:val="003F3FCA"/>
    <w:rsid w:val="003F736C"/>
    <w:rsid w:val="00413AA2"/>
    <w:rsid w:val="00417CC3"/>
    <w:rsid w:val="0042062E"/>
    <w:rsid w:val="00446778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30EA"/>
    <w:rsid w:val="004D7C0B"/>
    <w:rsid w:val="004E39F6"/>
    <w:rsid w:val="004F3DE5"/>
    <w:rsid w:val="00512079"/>
    <w:rsid w:val="00531359"/>
    <w:rsid w:val="00533FD6"/>
    <w:rsid w:val="005349E5"/>
    <w:rsid w:val="005665DB"/>
    <w:rsid w:val="00570B03"/>
    <w:rsid w:val="00576336"/>
    <w:rsid w:val="00580672"/>
    <w:rsid w:val="005873DF"/>
    <w:rsid w:val="00590E76"/>
    <w:rsid w:val="00592C83"/>
    <w:rsid w:val="005A3DD5"/>
    <w:rsid w:val="005B07CE"/>
    <w:rsid w:val="005B5595"/>
    <w:rsid w:val="005C0851"/>
    <w:rsid w:val="005C60B7"/>
    <w:rsid w:val="005C709B"/>
    <w:rsid w:val="005D6A7F"/>
    <w:rsid w:val="005E411E"/>
    <w:rsid w:val="005F7EDA"/>
    <w:rsid w:val="00603B04"/>
    <w:rsid w:val="00604B2B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5D28"/>
    <w:rsid w:val="006F7047"/>
    <w:rsid w:val="007170E1"/>
    <w:rsid w:val="00725123"/>
    <w:rsid w:val="00725B4E"/>
    <w:rsid w:val="0074183B"/>
    <w:rsid w:val="00744EB1"/>
    <w:rsid w:val="00767F7E"/>
    <w:rsid w:val="00782861"/>
    <w:rsid w:val="00795385"/>
    <w:rsid w:val="0079688B"/>
    <w:rsid w:val="007A4B67"/>
    <w:rsid w:val="007A57BC"/>
    <w:rsid w:val="007B526F"/>
    <w:rsid w:val="007C72EB"/>
    <w:rsid w:val="007D2026"/>
    <w:rsid w:val="007E1742"/>
    <w:rsid w:val="007E1BE3"/>
    <w:rsid w:val="007E6CA6"/>
    <w:rsid w:val="007F2A95"/>
    <w:rsid w:val="00812231"/>
    <w:rsid w:val="008149EA"/>
    <w:rsid w:val="008168BF"/>
    <w:rsid w:val="00820118"/>
    <w:rsid w:val="00824123"/>
    <w:rsid w:val="008430FF"/>
    <w:rsid w:val="008542AE"/>
    <w:rsid w:val="008603E3"/>
    <w:rsid w:val="00866401"/>
    <w:rsid w:val="00883164"/>
    <w:rsid w:val="008B029D"/>
    <w:rsid w:val="008B258F"/>
    <w:rsid w:val="008B333C"/>
    <w:rsid w:val="008D7EF2"/>
    <w:rsid w:val="008F16A6"/>
    <w:rsid w:val="008F393A"/>
    <w:rsid w:val="009048C7"/>
    <w:rsid w:val="00911601"/>
    <w:rsid w:val="009131B6"/>
    <w:rsid w:val="0092318A"/>
    <w:rsid w:val="00924A08"/>
    <w:rsid w:val="00937916"/>
    <w:rsid w:val="0095210C"/>
    <w:rsid w:val="00955E28"/>
    <w:rsid w:val="009628FA"/>
    <w:rsid w:val="00963CDE"/>
    <w:rsid w:val="00972AE7"/>
    <w:rsid w:val="0097349A"/>
    <w:rsid w:val="009913E9"/>
    <w:rsid w:val="00992627"/>
    <w:rsid w:val="009936F1"/>
    <w:rsid w:val="00995FC5"/>
    <w:rsid w:val="009A400F"/>
    <w:rsid w:val="009B5EDB"/>
    <w:rsid w:val="009C0F0A"/>
    <w:rsid w:val="009C6D86"/>
    <w:rsid w:val="009E3259"/>
    <w:rsid w:val="00A11714"/>
    <w:rsid w:val="00A128DE"/>
    <w:rsid w:val="00A50A93"/>
    <w:rsid w:val="00A50E51"/>
    <w:rsid w:val="00A6451E"/>
    <w:rsid w:val="00A711C0"/>
    <w:rsid w:val="00A77EA0"/>
    <w:rsid w:val="00A94CEF"/>
    <w:rsid w:val="00AA3AA9"/>
    <w:rsid w:val="00AB71B0"/>
    <w:rsid w:val="00AC4521"/>
    <w:rsid w:val="00AF36AA"/>
    <w:rsid w:val="00AF4FA1"/>
    <w:rsid w:val="00B000A0"/>
    <w:rsid w:val="00B11BC7"/>
    <w:rsid w:val="00B12385"/>
    <w:rsid w:val="00B22F95"/>
    <w:rsid w:val="00B273BF"/>
    <w:rsid w:val="00B362E7"/>
    <w:rsid w:val="00B44C62"/>
    <w:rsid w:val="00B72A57"/>
    <w:rsid w:val="00B84D76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323A4"/>
    <w:rsid w:val="00C62647"/>
    <w:rsid w:val="00C67543"/>
    <w:rsid w:val="00C677D2"/>
    <w:rsid w:val="00C74FE0"/>
    <w:rsid w:val="00C82B64"/>
    <w:rsid w:val="00C82B95"/>
    <w:rsid w:val="00CB5184"/>
    <w:rsid w:val="00CD53D1"/>
    <w:rsid w:val="00CF1BCE"/>
    <w:rsid w:val="00CF6080"/>
    <w:rsid w:val="00D00B0F"/>
    <w:rsid w:val="00D14418"/>
    <w:rsid w:val="00D14E82"/>
    <w:rsid w:val="00D22664"/>
    <w:rsid w:val="00D4491B"/>
    <w:rsid w:val="00D51609"/>
    <w:rsid w:val="00D52CC0"/>
    <w:rsid w:val="00D60B2E"/>
    <w:rsid w:val="00D773DB"/>
    <w:rsid w:val="00D941F1"/>
    <w:rsid w:val="00DA21B6"/>
    <w:rsid w:val="00DA6FAC"/>
    <w:rsid w:val="00DC084E"/>
    <w:rsid w:val="00DC09EC"/>
    <w:rsid w:val="00DD102E"/>
    <w:rsid w:val="00DD375B"/>
    <w:rsid w:val="00DD395F"/>
    <w:rsid w:val="00DE72B9"/>
    <w:rsid w:val="00DF0D22"/>
    <w:rsid w:val="00E017BD"/>
    <w:rsid w:val="00E01C2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5074"/>
    <w:rsid w:val="00E61EA4"/>
    <w:rsid w:val="00E75F92"/>
    <w:rsid w:val="00E97B39"/>
    <w:rsid w:val="00EA174B"/>
    <w:rsid w:val="00EA3F71"/>
    <w:rsid w:val="00EB13FD"/>
    <w:rsid w:val="00EE0FD2"/>
    <w:rsid w:val="00EE7D52"/>
    <w:rsid w:val="00EF3247"/>
    <w:rsid w:val="00EF43A4"/>
    <w:rsid w:val="00F01A50"/>
    <w:rsid w:val="00F0759A"/>
    <w:rsid w:val="00F07CE9"/>
    <w:rsid w:val="00F14F2C"/>
    <w:rsid w:val="00F172B0"/>
    <w:rsid w:val="00F1785E"/>
    <w:rsid w:val="00F27128"/>
    <w:rsid w:val="00F2775F"/>
    <w:rsid w:val="00F33F58"/>
    <w:rsid w:val="00F36891"/>
    <w:rsid w:val="00F74367"/>
    <w:rsid w:val="00F83E4F"/>
    <w:rsid w:val="00F92491"/>
    <w:rsid w:val="00F93A80"/>
    <w:rsid w:val="00FA4703"/>
    <w:rsid w:val="00FA61D3"/>
    <w:rsid w:val="00FB1C93"/>
    <w:rsid w:val="00FB35A0"/>
    <w:rsid w:val="00FB631B"/>
    <w:rsid w:val="00FB79C7"/>
    <w:rsid w:val="00FC0F59"/>
    <w:rsid w:val="00FC7DB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73606"/>
  <w15:docId w15:val="{D2DC7875-010F-4805-85F4-C8D01A2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1949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Hartmann</cp:lastModifiedBy>
  <cp:revision>4</cp:revision>
  <dcterms:created xsi:type="dcterms:W3CDTF">2018-07-11T15:12:00Z</dcterms:created>
  <dcterms:modified xsi:type="dcterms:W3CDTF">2018-07-23T08:40:00Z</dcterms:modified>
</cp:coreProperties>
</file>