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207AE8">
      <w:pPr>
        <w:pStyle w:val="Nzev"/>
        <w:keepNext/>
        <w:ind w:firstLine="794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4976FE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976FE">
        <w:rPr>
          <w:b w:val="0"/>
          <w:bCs w:val="0"/>
          <w:color w:val="000000"/>
          <w:sz w:val="22"/>
          <w:szCs w:val="22"/>
        </w:rPr>
        <w:t>OŽP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3E5C30" w:rsidRDefault="00F14A78" w:rsidP="00207AE8">
      <w:pPr>
        <w:keepNext/>
        <w:spacing w:after="120"/>
        <w:ind w:left="4196" w:firstLine="794"/>
        <w:rPr>
          <w:bCs/>
          <w:szCs w:val="22"/>
        </w:rPr>
      </w:pPr>
      <w:r>
        <w:rPr>
          <w:bCs/>
          <w:szCs w:val="22"/>
        </w:rPr>
        <w:t xml:space="preserve">   </w:t>
      </w:r>
      <w:r w:rsidR="003E5C30" w:rsidRPr="000C2FAC">
        <w:rPr>
          <w:bCs/>
          <w:szCs w:val="22"/>
        </w:rPr>
        <w:t>Identifikátor veřejné zakázky: IVZ=P1</w:t>
      </w:r>
      <w:r w:rsidR="004976FE">
        <w:rPr>
          <w:bCs/>
          <w:szCs w:val="22"/>
        </w:rPr>
        <w:t>7</w:t>
      </w:r>
      <w:r w:rsidR="003E5C30" w:rsidRPr="000C2FAC">
        <w:rPr>
          <w:bCs/>
          <w:szCs w:val="22"/>
        </w:rPr>
        <w:t>V00000</w:t>
      </w:r>
      <w:r w:rsidR="00FA2F09">
        <w:rPr>
          <w:bCs/>
          <w:szCs w:val="22"/>
        </w:rPr>
        <w:t>126</w:t>
      </w:r>
    </w:p>
    <w:p w:rsidR="00F426C4" w:rsidRPr="000C2FAC" w:rsidRDefault="00F426C4" w:rsidP="00207AE8">
      <w:pPr>
        <w:keepNext/>
        <w:spacing w:after="120"/>
        <w:ind w:left="4260" w:firstLine="703"/>
        <w:rPr>
          <w:szCs w:val="22"/>
        </w:rPr>
      </w:pPr>
    </w:p>
    <w:p w:rsidR="003377FE" w:rsidRPr="00F86FB9" w:rsidRDefault="00F426C4" w:rsidP="00207AE8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00" w:line="240" w:lineRule="auto"/>
        <w:jc w:val="both"/>
        <w:rPr>
          <w:szCs w:val="22"/>
        </w:rPr>
      </w:pPr>
      <w:r w:rsidRPr="00F86FB9">
        <w:rPr>
          <w:sz w:val="36"/>
          <w:szCs w:val="36"/>
        </w:rPr>
        <w:t>Požadavky na obsah s</w:t>
      </w:r>
      <w:r w:rsidR="003E5C30" w:rsidRPr="00F86FB9">
        <w:rPr>
          <w:sz w:val="36"/>
          <w:szCs w:val="36"/>
        </w:rPr>
        <w:t>mlouv</w:t>
      </w:r>
      <w:r w:rsidRPr="00F86FB9">
        <w:rPr>
          <w:sz w:val="36"/>
          <w:szCs w:val="36"/>
        </w:rPr>
        <w:t xml:space="preserve">y </w:t>
      </w:r>
      <w:r w:rsidR="00F86FB9">
        <w:rPr>
          <w:sz w:val="36"/>
          <w:szCs w:val="36"/>
        </w:rPr>
        <w:t>o dílo</w:t>
      </w:r>
    </w:p>
    <w:p w:rsidR="005208B6" w:rsidRPr="005E4788" w:rsidRDefault="005208B6" w:rsidP="00207AE8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515F0" w:rsidRPr="00D515F0" w:rsidRDefault="00D515F0" w:rsidP="00207AE8">
      <w:pPr>
        <w:pStyle w:val="Zkladntext"/>
        <w:keepNext/>
        <w:pBdr>
          <w:bottom w:val="single" w:sz="4" w:space="2" w:color="auto"/>
        </w:pBdr>
        <w:spacing w:after="0"/>
        <w:rPr>
          <w:rFonts w:ascii="Arial" w:hAnsi="Arial" w:cs="Arial"/>
          <w:b/>
          <w:sz w:val="20"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Smluvní strany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b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Statutární město Ostrava</w:t>
      </w:r>
      <w:r w:rsidRPr="00D515F0">
        <w:rPr>
          <w:sz w:val="20"/>
          <w:szCs w:val="22"/>
        </w:rPr>
        <w:t xml:space="preserve"> </w:t>
      </w:r>
      <w:r w:rsidRPr="00796E4E">
        <w:rPr>
          <w:szCs w:val="22"/>
        </w:rPr>
        <w:tab/>
      </w:r>
      <w:r w:rsidRPr="00796E4E">
        <w:rPr>
          <w:szCs w:val="22"/>
        </w:rPr>
        <w:tab/>
        <w:t>Název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>Prokešovo náměstí 8, 729 30 Ostrava</w:t>
      </w:r>
      <w:r w:rsidRPr="00796E4E">
        <w:rPr>
          <w:szCs w:val="22"/>
        </w:rPr>
        <w:tab/>
      </w:r>
      <w:r w:rsidRPr="00796E4E">
        <w:rPr>
          <w:szCs w:val="22"/>
        </w:rPr>
        <w:tab/>
        <w:t>Sídlo</w:t>
      </w:r>
    </w:p>
    <w:p w:rsidR="00D515F0" w:rsidRPr="00796E4E" w:rsidRDefault="00D515F0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 xml:space="preserve">zastoupené </w:t>
      </w:r>
      <w:r w:rsidR="004976FE">
        <w:rPr>
          <w:szCs w:val="22"/>
        </w:rPr>
        <w:t>Mgr. Kateřinou Šebestovou</w:t>
      </w:r>
      <w:r w:rsidRPr="00796E4E">
        <w:rPr>
          <w:szCs w:val="22"/>
        </w:rPr>
        <w:tab/>
      </w:r>
      <w:r w:rsidRPr="00796E4E">
        <w:rPr>
          <w:szCs w:val="22"/>
        </w:rPr>
        <w:tab/>
        <w:t xml:space="preserve">zastoupena /jednající </w:t>
      </w:r>
      <w:proofErr w:type="spellStart"/>
      <w:r w:rsidRPr="00796E4E">
        <w:rPr>
          <w:szCs w:val="22"/>
        </w:rPr>
        <w:t>Tit</w:t>
      </w:r>
      <w:proofErr w:type="spellEnd"/>
      <w:r w:rsidRPr="00796E4E">
        <w:rPr>
          <w:szCs w:val="22"/>
        </w:rPr>
        <w:t>., jméno, příjmení</w:t>
      </w:r>
    </w:p>
    <w:p w:rsidR="00D515F0" w:rsidRPr="00796E4E" w:rsidRDefault="004976FE" w:rsidP="00207AE8">
      <w:pPr>
        <w:keepNext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>
        <w:rPr>
          <w:szCs w:val="22"/>
        </w:rPr>
        <w:t>náměstkyní primátora</w:t>
      </w:r>
      <w:r w:rsidR="00D515F0" w:rsidRPr="00796E4E">
        <w:rPr>
          <w:szCs w:val="22"/>
        </w:rPr>
        <w:tab/>
        <w:t xml:space="preserve">  funkce</w:t>
      </w:r>
    </w:p>
    <w:p w:rsidR="00D515F0" w:rsidRPr="00796E4E" w:rsidRDefault="00D515F0" w:rsidP="00207AE8">
      <w:pPr>
        <w:keepNext/>
        <w:tabs>
          <w:tab w:val="left" w:pos="0"/>
          <w:tab w:val="left" w:leader="underscore" w:pos="4706"/>
          <w:tab w:val="left" w:pos="4820"/>
          <w:tab w:val="left" w:leader="underscore" w:pos="9540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207AE8">
      <w:pPr>
        <w:keepNext/>
        <w:tabs>
          <w:tab w:val="left" w:pos="0"/>
          <w:tab w:val="left" w:pos="4820"/>
          <w:tab w:val="left" w:leader="underscore" w:pos="9639"/>
        </w:tabs>
        <w:rPr>
          <w:szCs w:val="22"/>
        </w:rPr>
      </w:pP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bCs/>
          <w:kern w:val="24"/>
          <w:szCs w:val="22"/>
        </w:rPr>
      </w:pPr>
      <w:r w:rsidRPr="00796E4E">
        <w:rPr>
          <w:szCs w:val="22"/>
        </w:rPr>
        <w:t xml:space="preserve">IČO: </w:t>
      </w:r>
      <w:r w:rsidRPr="00796E4E">
        <w:rPr>
          <w:szCs w:val="22"/>
        </w:rPr>
        <w:tab/>
        <w:t>00845451</w:t>
      </w:r>
      <w:r w:rsidRPr="00796E4E">
        <w:rPr>
          <w:szCs w:val="22"/>
        </w:rPr>
        <w:tab/>
        <w:t>IČO: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DIČ: </w:t>
      </w:r>
      <w:r w:rsidRPr="00796E4E">
        <w:rPr>
          <w:szCs w:val="22"/>
        </w:rPr>
        <w:tab/>
        <w:t>CZ00845451 (plátce DPH)</w:t>
      </w:r>
      <w:r w:rsidRPr="00796E4E">
        <w:rPr>
          <w:szCs w:val="22"/>
        </w:rPr>
        <w:tab/>
        <w:t>DIČ:</w:t>
      </w:r>
      <w:r w:rsidRPr="00796E4E">
        <w:rPr>
          <w:szCs w:val="22"/>
        </w:rPr>
        <w:tab/>
        <w:t xml:space="preserve">… </w:t>
      </w:r>
      <w:r>
        <w:rPr>
          <w:szCs w:val="22"/>
        </w:rPr>
        <w:t>(plátce/neplátce DPH)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Peněžní ústav: </w:t>
      </w:r>
      <w:r w:rsidRPr="00796E4E">
        <w:rPr>
          <w:szCs w:val="22"/>
        </w:rPr>
        <w:tab/>
        <w:t>Česká spořitelna a.s.,</w:t>
      </w:r>
      <w:r w:rsidRPr="00796E4E">
        <w:rPr>
          <w:szCs w:val="22"/>
        </w:rPr>
        <w:tab/>
        <w:t>Peněžní ústav: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  <w:t>pobočka Ostrava</w:t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Číslo účtu: </w:t>
      </w:r>
      <w:r w:rsidRPr="00796E4E">
        <w:rPr>
          <w:szCs w:val="22"/>
        </w:rPr>
        <w:tab/>
        <w:t>20028-1649297309/0800</w:t>
      </w:r>
      <w:r w:rsidRPr="00796E4E">
        <w:rPr>
          <w:szCs w:val="22"/>
        </w:rPr>
        <w:tab/>
        <w:t xml:space="preserve">Číslo účtu: 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Zapsaná v obchodním rejstříku vedeném u ………</w:t>
      </w:r>
    </w:p>
    <w:p w:rsidR="00D515F0" w:rsidRPr="00796E4E" w:rsidRDefault="00D515F0" w:rsidP="00207AE8">
      <w:pPr>
        <w:keepNext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v ………., oddíl ………, vložka ………</w:t>
      </w:r>
    </w:p>
    <w:p w:rsidR="00D515F0" w:rsidRPr="00796E4E" w:rsidRDefault="00D515F0" w:rsidP="00207AE8">
      <w:pPr>
        <w:keepNext/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96E4E">
        <w:rPr>
          <w:szCs w:val="22"/>
        </w:rPr>
        <w:tab/>
        <w:t xml:space="preserve">  _________________________________________</w:t>
      </w:r>
    </w:p>
    <w:p w:rsidR="00D515F0" w:rsidRPr="00796E4E" w:rsidRDefault="00D515F0" w:rsidP="00207AE8">
      <w:pPr>
        <w:pStyle w:val="Zkladntext"/>
        <w:keepNext/>
        <w:tabs>
          <w:tab w:val="left" w:pos="4820"/>
        </w:tabs>
        <w:spacing w:after="0"/>
        <w:rPr>
          <w:szCs w:val="22"/>
        </w:rPr>
      </w:pPr>
      <w:r w:rsidRPr="00796E4E">
        <w:rPr>
          <w:szCs w:val="22"/>
        </w:rPr>
        <w:t xml:space="preserve">dále jen </w:t>
      </w:r>
      <w:r w:rsidRPr="00D515F0">
        <w:rPr>
          <w:rFonts w:ascii="Arial" w:hAnsi="Arial" w:cs="Arial"/>
          <w:b/>
          <w:sz w:val="20"/>
          <w:szCs w:val="22"/>
        </w:rPr>
        <w:t>objednatel</w:t>
      </w:r>
      <w:r w:rsidRPr="00796E4E">
        <w:rPr>
          <w:b/>
          <w:szCs w:val="22"/>
        </w:rPr>
        <w:tab/>
      </w:r>
      <w:r w:rsidRPr="00796E4E">
        <w:rPr>
          <w:szCs w:val="22"/>
        </w:rPr>
        <w:t xml:space="preserve">dále jen </w:t>
      </w:r>
      <w:r w:rsidR="004976FE">
        <w:rPr>
          <w:rFonts w:ascii="Arial" w:hAnsi="Arial" w:cs="Arial"/>
          <w:b/>
          <w:sz w:val="20"/>
          <w:szCs w:val="22"/>
        </w:rPr>
        <w:t>zhotovitel</w:t>
      </w:r>
      <w:r w:rsidRPr="00DF4F30">
        <w:rPr>
          <w:rFonts w:cs="Arial"/>
          <w:b/>
          <w:szCs w:val="22"/>
        </w:rPr>
        <w:t xml:space="preserve"> </w:t>
      </w:r>
    </w:p>
    <w:p w:rsidR="00F426C4" w:rsidRPr="00D515F0" w:rsidRDefault="00D515F0" w:rsidP="00207AE8">
      <w:pPr>
        <w:pStyle w:val="Zkladntext"/>
        <w:keepNext/>
        <w:spacing w:after="0"/>
        <w:rPr>
          <w:rFonts w:ascii="Arial" w:hAnsi="Arial" w:cs="Arial"/>
          <w:b/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>
        <w:rPr>
          <w:szCs w:val="22"/>
        </w:rPr>
        <w:t xml:space="preserve">         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4976FE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9F2789" w:rsidRPr="00423E8E" w:rsidRDefault="009F2789" w:rsidP="00207AE8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160BA4" w:rsidRDefault="00850EF9" w:rsidP="00207AE8">
      <w:pPr>
        <w:pStyle w:val="Nadpis2"/>
        <w:spacing w:before="360"/>
      </w:pPr>
    </w:p>
    <w:p w:rsidR="00850EF9" w:rsidRPr="00993410" w:rsidRDefault="00DA468C" w:rsidP="00207AE8">
      <w:pPr>
        <w:pStyle w:val="Nadpis3"/>
      </w:pPr>
      <w:r>
        <w:t>Úvodn</w:t>
      </w:r>
      <w:r w:rsidR="00850EF9" w:rsidRPr="00993410">
        <w:t>í ustanovení</w:t>
      </w:r>
    </w:p>
    <w:p w:rsidR="00DF0634" w:rsidRPr="002B23D1" w:rsidRDefault="00DF0634" w:rsidP="00207AE8">
      <w:pPr>
        <w:pStyle w:val="Zkladntextodsazen-slo"/>
        <w:keepNext/>
      </w:pPr>
      <w:r w:rsidRPr="002B23D1">
        <w:t>Tato smlouva je uzavřena podle zákona č. 89/2012 Sb., občanský zákoník (dále jen</w:t>
      </w:r>
      <w:r w:rsidR="003020F3" w:rsidRPr="002B23D1">
        <w:t xml:space="preserve"> „</w:t>
      </w:r>
      <w:r w:rsidR="004976FE">
        <w:t>OZ</w:t>
      </w:r>
      <w:r w:rsidR="003020F3" w:rsidRPr="002B23D1">
        <w:t>“</w:t>
      </w:r>
      <w:r w:rsidRPr="002B23D1">
        <w:t>).</w:t>
      </w:r>
    </w:p>
    <w:p w:rsidR="00E21703" w:rsidRPr="009355E2" w:rsidRDefault="00D515F0" w:rsidP="00207AE8">
      <w:pPr>
        <w:pStyle w:val="Zkladntextodsazen-slo"/>
        <w:keepNext/>
        <w:keepLines/>
      </w:pPr>
      <w:r w:rsidRPr="009355E2">
        <w:t xml:space="preserve">Účelem uzavření této smlouvy </w:t>
      </w:r>
      <w:r w:rsidR="00E21703" w:rsidRPr="009355E2">
        <w:t xml:space="preserve">je </w:t>
      </w:r>
      <w:r w:rsidR="008563BE" w:rsidRPr="009355E2">
        <w:t xml:space="preserve">ověření aktuálního stavu kontaminace v areálu TROJEK, a.s. (bývalé </w:t>
      </w:r>
      <w:proofErr w:type="spellStart"/>
      <w:r w:rsidR="008563BE" w:rsidRPr="009355E2">
        <w:t>Zachemo</w:t>
      </w:r>
      <w:proofErr w:type="spellEnd"/>
      <w:r w:rsidR="008563BE" w:rsidRPr="009355E2">
        <w:t>) v Ostravě a vypracování analýzy rizik.</w:t>
      </w:r>
    </w:p>
    <w:p w:rsidR="00850EF9" w:rsidRPr="002B23D1" w:rsidRDefault="00850EF9" w:rsidP="00207AE8">
      <w:pPr>
        <w:pStyle w:val="Zkladntextodsazen-slo"/>
        <w:keepNext/>
        <w:keepLines/>
      </w:pPr>
      <w:r w:rsidRPr="002B23D1">
        <w:t>Smluvní strany prohlašují, že údaje uvedené v záhlaví této smlouvy jsou v souladu se skutečností v době uzavření smlouvy. Smluvní strany se zavazují, že změny dotčených údajů oznámí bez prodlení druhé smluvní straně.</w:t>
      </w:r>
    </w:p>
    <w:p w:rsidR="00A10CAB" w:rsidRPr="002B23D1" w:rsidRDefault="004976FE" w:rsidP="00207AE8">
      <w:pPr>
        <w:pStyle w:val="Zkladntextodsazen-slo"/>
        <w:keepNext/>
      </w:pPr>
      <w:r>
        <w:t>Zhotovitel</w:t>
      </w:r>
      <w:r w:rsidR="00850EF9" w:rsidRPr="002B23D1">
        <w:t xml:space="preserve"> prohlašuje, že je odborně způsobilý k zajištění předmětu smlouvy. </w:t>
      </w:r>
    </w:p>
    <w:p w:rsidR="00A10CAB" w:rsidRPr="002B23D1" w:rsidRDefault="004976FE" w:rsidP="00207AE8">
      <w:pPr>
        <w:pStyle w:val="Zkladntextodsazen-slo"/>
        <w:keepNext/>
      </w:pPr>
      <w:r>
        <w:t>Zhotovitel</w:t>
      </w:r>
      <w:r w:rsidR="00E92F2E" w:rsidRPr="002B23D1">
        <w:t xml:space="preserve"> </w:t>
      </w:r>
      <w:r w:rsidR="00A10CAB" w:rsidRPr="002B23D1">
        <w:t>prohlašuje, že není nespolehlivým plátcem DPH a v případě, že by se jím v průběhu trvání smluvního vztahu stal, tuto informaci neprodleně sdělí objednateli.</w:t>
      </w:r>
    </w:p>
    <w:p w:rsidR="00712FE8" w:rsidRPr="002B23D1" w:rsidRDefault="004976FE" w:rsidP="00207AE8">
      <w:pPr>
        <w:pStyle w:val="Zkladntextodsazen-slo"/>
        <w:keepNext/>
        <w:rPr>
          <w:i/>
          <w:sz w:val="20"/>
          <w:szCs w:val="20"/>
        </w:rPr>
      </w:pPr>
      <w:r>
        <w:t>Zhotovitel</w:t>
      </w:r>
      <w:r w:rsidR="00712FE8" w:rsidRPr="002B23D1">
        <w:t xml:space="preserve"> se zavazuje, že po celou dobu účinnosti této smlouvy bude mít účinnou pojistnou smlouvu pro případ způsobení újmy v souvislosti s výkonem předmětné smluvní</w:t>
      </w:r>
      <w:r w:rsidR="008610C4">
        <w:t xml:space="preserve"> činnosti</w:t>
      </w:r>
      <w:r w:rsidR="00D30951">
        <w:t>,</w:t>
      </w:r>
      <w:r w:rsidR="008610C4">
        <w:t xml:space="preserve"> </w:t>
      </w:r>
      <w:r w:rsidR="00712FE8" w:rsidRPr="002B23D1">
        <w:t>kterou kdykoliv na požádání předloží v originále zástupci objednatele</w:t>
      </w:r>
      <w:r w:rsidR="00F86FB9" w:rsidRPr="002B23D1">
        <w:t xml:space="preserve"> </w:t>
      </w:r>
      <w:r w:rsidR="00712FE8" w:rsidRPr="002B23D1">
        <w:t>k nahlédnutí.</w:t>
      </w:r>
    </w:p>
    <w:p w:rsidR="00F11DAD" w:rsidRPr="002B23D1" w:rsidRDefault="00F11DAD" w:rsidP="00207AE8">
      <w:pPr>
        <w:pStyle w:val="Zkladntextodsazen-slo"/>
        <w:keepNext/>
      </w:pPr>
      <w:r w:rsidRPr="002B23D1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A2F09" w:rsidRDefault="00F11DAD" w:rsidP="00BF53D8">
      <w:pPr>
        <w:pStyle w:val="Zkladntextodsazen-slo"/>
        <w:keepNext/>
      </w:pPr>
      <w:r w:rsidRPr="002B23D1">
        <w:lastRenderedPageBreak/>
        <w:t xml:space="preserve">Objednatel touto smlouvou poskytuje bezúplatně </w:t>
      </w:r>
      <w:r w:rsidR="004976FE">
        <w:t>zhotovitel</w:t>
      </w:r>
      <w:r w:rsidRPr="002B23D1">
        <w:t>i nevýhradní oprávnění užít logo města pro účely dle obsahu této smlouvy, tzn. umístit logo města na nezbytné</w:t>
      </w:r>
      <w:r w:rsidR="00D45982" w:rsidRPr="002B23D1">
        <w:t xml:space="preserve"> dokumenty v průběhu realizace </w:t>
      </w:r>
      <w:r w:rsidR="00AC4D09" w:rsidRPr="002B23D1">
        <w:t>díla</w:t>
      </w:r>
      <w:r w:rsidRPr="002B23D1">
        <w:t xml:space="preserve"> v rozsahu množstevně a časově omezeném ve vztahu k rozsahu a charakteru užití dle této smlouvy.</w:t>
      </w:r>
    </w:p>
    <w:p w:rsidR="00F11DAD" w:rsidRDefault="004976FE" w:rsidP="00207AE8">
      <w:pPr>
        <w:pStyle w:val="Zkladntextodsazen-slo"/>
        <w:keepNext/>
      </w:pPr>
      <w:r>
        <w:t>Zhotovitel</w:t>
      </w:r>
      <w:r w:rsidR="00F11DAD" w:rsidRPr="002B23D1">
        <w:t xml:space="preserve"> oprávnění užít logo města za uvedeným účelem, uvedeným způsobem a v rozsahu dle této smlouvy přijímá.</w:t>
      </w:r>
    </w:p>
    <w:p w:rsidR="00850EF9" w:rsidRPr="002B23D1" w:rsidRDefault="00850EF9" w:rsidP="00207AE8">
      <w:pPr>
        <w:pStyle w:val="Nadpis2"/>
        <w:spacing w:before="240"/>
      </w:pPr>
    </w:p>
    <w:p w:rsidR="00850EF9" w:rsidRPr="002B23D1" w:rsidRDefault="00850EF9" w:rsidP="00207AE8">
      <w:pPr>
        <w:pStyle w:val="Nadpis3"/>
      </w:pPr>
      <w:r w:rsidRPr="002B23D1">
        <w:t>Předmět</w:t>
      </w:r>
      <w:r w:rsidR="0086077C" w:rsidRPr="002B23D1">
        <w:t xml:space="preserve"> smlouvy</w:t>
      </w:r>
    </w:p>
    <w:p w:rsidR="003D2577" w:rsidRPr="00D05291" w:rsidRDefault="00AE7EEB" w:rsidP="00207AE8">
      <w:pPr>
        <w:pStyle w:val="Zkladntextodsazen-slo"/>
        <w:keepNext/>
      </w:pPr>
      <w:r w:rsidRPr="000614F9">
        <w:t xml:space="preserve">Předmětem plnění této smlouvy je závazek </w:t>
      </w:r>
      <w:r w:rsidR="004976FE" w:rsidRPr="000614F9">
        <w:t>zhotovitel</w:t>
      </w:r>
      <w:r w:rsidRPr="000614F9">
        <w:t>e vypracovat pro objednatele</w:t>
      </w:r>
      <w:r w:rsidR="00850EF9" w:rsidRPr="000614F9">
        <w:t xml:space="preserve"> </w:t>
      </w:r>
      <w:r w:rsidR="009355E2">
        <w:t>analýzu rizik</w:t>
      </w:r>
      <w:r w:rsidR="00FA2F09" w:rsidRPr="000614F9">
        <w:t xml:space="preserve"> starých ekologických zátěží ve vzájemné vazbě mezi jednotlivými lokalitami a ověření aktuálního stupně a rozsahu doposud neřešené </w:t>
      </w:r>
      <w:r w:rsidR="00FA2F09" w:rsidRPr="00D05291">
        <w:t xml:space="preserve">kontaminace horninového prostředí v zájmové lokalitě průmyslového areálu TROJEK a.s., </w:t>
      </w:r>
      <w:proofErr w:type="spellStart"/>
      <w:proofErr w:type="gramStart"/>
      <w:r w:rsidR="00FA2F09" w:rsidRPr="00D05291">
        <w:t>k.ú</w:t>
      </w:r>
      <w:proofErr w:type="spellEnd"/>
      <w:r w:rsidR="00FA2F09" w:rsidRPr="00D05291">
        <w:t>.</w:t>
      </w:r>
      <w:proofErr w:type="gramEnd"/>
      <w:r w:rsidR="00FA2F09" w:rsidRPr="00D05291">
        <w:t xml:space="preserve"> Mariánské Hory, obec Ostrava (dále jen „</w:t>
      </w:r>
      <w:r w:rsidR="009355E2" w:rsidRPr="00D05291">
        <w:t>analýza rizik“</w:t>
      </w:r>
      <w:r w:rsidR="00D535FE" w:rsidRPr="00D05291">
        <w:t xml:space="preserve">, </w:t>
      </w:r>
      <w:r w:rsidR="009355E2" w:rsidRPr="00D05291">
        <w:t>„AR“</w:t>
      </w:r>
      <w:r w:rsidR="00D535FE" w:rsidRPr="00D05291">
        <w:t xml:space="preserve"> nebo „dílo“</w:t>
      </w:r>
      <w:r w:rsidR="009355E2" w:rsidRPr="00D05291">
        <w:t>). Analýza rizik</w:t>
      </w:r>
      <w:r w:rsidR="00FA2F09" w:rsidRPr="00D05291">
        <w:t xml:space="preserve"> bude </w:t>
      </w:r>
      <w:r w:rsidR="008D2F8F" w:rsidRPr="00D05291">
        <w:t xml:space="preserve">realizována ve dvou etapách </w:t>
      </w:r>
      <w:r w:rsidR="00FA2F09" w:rsidRPr="00D05291">
        <w:t>dle projektové dokumentace zpracované společností AQD-</w:t>
      </w:r>
      <w:proofErr w:type="spellStart"/>
      <w:r w:rsidR="00FA2F09" w:rsidRPr="00D05291">
        <w:t>envitest</w:t>
      </w:r>
      <w:proofErr w:type="spellEnd"/>
      <w:r w:rsidR="00FA2F09" w:rsidRPr="00D05291">
        <w:t xml:space="preserve">, s.r.o., IČO: 26878453, se sídlem: Vítězná 3, 702 00  Ostrava,  v prosinci 2016 a v souladu se Závazným stanoviskem </w:t>
      </w:r>
      <w:r w:rsidR="00BA2D1A" w:rsidRPr="00D05291">
        <w:t>Ministerstva životního prostředí (dále jen „</w:t>
      </w:r>
      <w:r w:rsidR="00FA2F09" w:rsidRPr="00D05291">
        <w:t>MŽP</w:t>
      </w:r>
      <w:r w:rsidR="00BA2D1A" w:rsidRPr="00D05291">
        <w:t>“)</w:t>
      </w:r>
      <w:r w:rsidR="00FA2F09" w:rsidRPr="00D05291">
        <w:t xml:space="preserve"> k žádosti k OPŽP, prioritní osa 3, specifický cíl 3.4, vydané odborem environmentálních rizik a ekologických škod </w:t>
      </w:r>
      <w:r w:rsidR="003B10AE" w:rsidRPr="00D05291">
        <w:t xml:space="preserve"> (dále jen „OEREŠ“) </w:t>
      </w:r>
      <w:r w:rsidR="00FA2F09" w:rsidRPr="00D05291">
        <w:t xml:space="preserve">čj. 86684/ENV/16, 4145/750/16/JG ze dne </w:t>
      </w:r>
      <w:proofErr w:type="gramStart"/>
      <w:r w:rsidR="00FA2F09" w:rsidRPr="00D05291">
        <w:t>22.12.2016</w:t>
      </w:r>
      <w:proofErr w:type="gramEnd"/>
      <w:r w:rsidR="00FA2F09" w:rsidRPr="00D05291">
        <w:t>.</w:t>
      </w:r>
    </w:p>
    <w:p w:rsidR="000614F9" w:rsidRPr="00D05291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Průmyslový areá</w:t>
      </w:r>
      <w:r w:rsidR="00257C90">
        <w:t xml:space="preserve">l TROJEK a.s. (dále jen „areál </w:t>
      </w:r>
      <w:r w:rsidRPr="00D05291">
        <w:t xml:space="preserve">TROJEK“) je situován v prostoru sevřeném bývalou rafinerií </w:t>
      </w:r>
      <w:proofErr w:type="spellStart"/>
      <w:r w:rsidRPr="00D05291">
        <w:t>Ostramo</w:t>
      </w:r>
      <w:proofErr w:type="spellEnd"/>
      <w:r w:rsidRPr="00D05291">
        <w:t xml:space="preserve">, skládkou odpadů </w:t>
      </w:r>
      <w:proofErr w:type="spellStart"/>
      <w:proofErr w:type="gramStart"/>
      <w:r w:rsidRPr="00D05291">
        <w:t>s.p</w:t>
      </w:r>
      <w:proofErr w:type="spellEnd"/>
      <w:r w:rsidRPr="00D05291">
        <w:t>.</w:t>
      </w:r>
      <w:proofErr w:type="gramEnd"/>
      <w:r w:rsidRPr="00D05291">
        <w:t xml:space="preserve"> </w:t>
      </w:r>
      <w:proofErr w:type="spellStart"/>
      <w:r w:rsidRPr="00D05291">
        <w:t>Diamo</w:t>
      </w:r>
      <w:proofErr w:type="spellEnd"/>
      <w:r w:rsidRPr="00D05291">
        <w:t xml:space="preserve">, tzv. laguny </w:t>
      </w:r>
      <w:proofErr w:type="spellStart"/>
      <w:r w:rsidRPr="00D05291">
        <w:t>Ostramo</w:t>
      </w:r>
      <w:proofErr w:type="spellEnd"/>
      <w:r w:rsidRPr="00D05291">
        <w:t xml:space="preserve"> a ze severní strany seřaďovacím kolejištěm ČD. Areál byl po celou dobu své historické existence využíván pro manipulaci a skladování různých chemických látek a současně slouží jako šrotiště. </w:t>
      </w:r>
    </w:p>
    <w:p w:rsidR="00241E71" w:rsidRPr="00D05291" w:rsidRDefault="00241E71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Údaje o rozsahu kontaminace tohoto území jsou nezbytné pro doplnění celkového obrazu kontaminace území pokrytého areály lagun OSTRAMO, rafinerie OSTRAMO a bývalého podniku ZACHEMO nyní TROJEK. Tyto údaje jsou potřebné jak pro Ministerstvo financí ČR, které plánuje poskytování finančních prostředků pro dokončení sanace v areálu lagun OSTRAMO, tak i pro Ministerstvo životního prostředí a Magistrát města Ostravy k tomu, aby bylo možné komplexně posoudit rozsah a vzájemné interakce kontaminačních mraků vázaných na jednotlivé areály a jejich okolí v této oblasti.</w:t>
      </w:r>
    </w:p>
    <w:p w:rsidR="000614F9" w:rsidRPr="00D05291" w:rsidRDefault="009355E2" w:rsidP="00207AE8">
      <w:pPr>
        <w:pStyle w:val="Zkladntextodsazen-slo"/>
        <w:keepNext/>
        <w:numPr>
          <w:ilvl w:val="0"/>
          <w:numId w:val="0"/>
        </w:numPr>
        <w:ind w:left="284"/>
      </w:pPr>
      <w:r w:rsidRPr="00D05291">
        <w:t>Koncepce analýzy rizik</w:t>
      </w:r>
      <w:r w:rsidR="000614F9" w:rsidRPr="00D05291">
        <w:t xml:space="preserve"> areálu TROJEK je postavena na těchto skutečnostech:</w:t>
      </w:r>
    </w:p>
    <w:p w:rsidR="000614F9" w:rsidRPr="00D05291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Pr="00D05291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Pr="00D05291" w:rsidRDefault="000614F9" w:rsidP="00D05291">
      <w:pPr>
        <w:pStyle w:val="Zkladntextodsazen-slo"/>
        <w:keepNext/>
        <w:numPr>
          <w:ilvl w:val="1"/>
          <w:numId w:val="9"/>
        </w:numPr>
      </w:pPr>
      <w:r w:rsidRPr="00D05291">
        <w:t xml:space="preserve">lokalita je postižena znečištěním půdního profilu a podzemní vody přímými dotacemi v exponovaných místech historické manipulace se závadnými látkami, tj. </w:t>
      </w:r>
      <w:proofErr w:type="spellStart"/>
      <w:r w:rsidRPr="00D05291">
        <w:t>stáčiště</w:t>
      </w:r>
      <w:proofErr w:type="spellEnd"/>
      <w:r w:rsidRPr="00D05291">
        <w:t xml:space="preserve"> a výdejní lávky </w:t>
      </w:r>
      <w:r w:rsidR="00D05291" w:rsidRPr="00D05291">
        <w:t xml:space="preserve">s trichloretenem a </w:t>
      </w:r>
      <w:proofErr w:type="spellStart"/>
      <w:r w:rsidR="00D05291" w:rsidRPr="00D05291">
        <w:t>perchloretenem</w:t>
      </w:r>
      <w:proofErr w:type="spellEnd"/>
      <w:r w:rsidR="00D05291" w:rsidRPr="00D05291">
        <w:t xml:space="preserve"> (dále jen „</w:t>
      </w:r>
      <w:r w:rsidRPr="00D05291">
        <w:t>TCE a PCE</w:t>
      </w:r>
      <w:r w:rsidR="00D05291" w:rsidRPr="00D05291">
        <w:t>“)</w:t>
      </w:r>
      <w:r w:rsidRPr="00D05291">
        <w:t>, které jsou pro lokalitu zásadními polutanty v setrvalém rozpoložení,</w:t>
      </w:r>
    </w:p>
    <w:p w:rsidR="000614F9" w:rsidRPr="00D05291" w:rsidRDefault="000614F9" w:rsidP="008610C4">
      <w:pPr>
        <w:pStyle w:val="Zkladntextodsazen-slo"/>
        <w:keepNext/>
        <w:numPr>
          <w:ilvl w:val="1"/>
          <w:numId w:val="9"/>
        </w:numPr>
      </w:pPr>
      <w:r w:rsidRPr="00D05291">
        <w:t>znečištění charakteru starých ekologických zátěží je vázáno pouze na západní polovinu areálu, vymezenou zhruba linií stávajících vrtů HP29 - HV311 - V301, zbylá východní část areálu staré zátěže prokazatelně neobsahuje,</w:t>
      </w:r>
    </w:p>
    <w:p w:rsidR="000614F9" w:rsidRPr="00D05291" w:rsidRDefault="000614F9" w:rsidP="00D05291">
      <w:pPr>
        <w:pStyle w:val="Zkladntextodsazen-slo"/>
        <w:keepNext/>
        <w:numPr>
          <w:ilvl w:val="1"/>
          <w:numId w:val="9"/>
        </w:numPr>
      </w:pPr>
      <w:r w:rsidRPr="00D05291">
        <w:t>západní část areálu je postižena nátokem kontaminace původem z lagun O</w:t>
      </w:r>
      <w:r w:rsidR="00D05291" w:rsidRPr="00D05291">
        <w:t>STRAMO</w:t>
      </w:r>
      <w:r w:rsidRPr="00D05291">
        <w:t xml:space="preserve">, daným přímou návazností na okraj laguny R0 podél bývalého objektu ČHV, v této linii dosud poskytuje objektivní informaci jediný stávající vrt HP 605 z průzkumu lagun v roce 1998, migrační potenciál </w:t>
      </w:r>
      <w:r w:rsidR="00257C90" w:rsidRPr="00D05291">
        <w:t>kontaminace chlorovanými</w:t>
      </w:r>
      <w:r w:rsidR="00D05291" w:rsidRPr="00D05291">
        <w:t xml:space="preserve"> uhlovodíky (dále jen „</w:t>
      </w:r>
      <w:proofErr w:type="spellStart"/>
      <w:r w:rsidRPr="00D05291">
        <w:t>ClU</w:t>
      </w:r>
      <w:proofErr w:type="spellEnd"/>
      <w:r w:rsidR="00D05291" w:rsidRPr="00D05291">
        <w:t xml:space="preserve">“) </w:t>
      </w:r>
      <w:r w:rsidRPr="00D05291">
        <w:t xml:space="preserve">v areálu je setrvale vysoký, jak prokazuje událost spojená s provozem díla </w:t>
      </w:r>
      <w:r w:rsidR="00D05291" w:rsidRPr="00D05291">
        <w:t>dle Havarijního nápravného opatření – Dodatek č.</w:t>
      </w:r>
      <w:r w:rsidR="00D05291">
        <w:t xml:space="preserve"> </w:t>
      </w:r>
      <w:r w:rsidR="00D05291" w:rsidRPr="00D05291">
        <w:t>2 (dále jen „</w:t>
      </w:r>
      <w:r w:rsidRPr="00D05291">
        <w:t>HNO2</w:t>
      </w:r>
      <w:r w:rsidR="00D05291" w:rsidRPr="00D05291">
        <w:t>“)</w:t>
      </w:r>
      <w:r w:rsidRPr="00D05291">
        <w:t xml:space="preserve"> v roce 2009,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 w:rsidRPr="00D05291">
        <w:t xml:space="preserve">současný stav kontaminace, hodnocený z dat monitoringu v rámci sanace lagun po zastavení provozu HNO2, vykazuje známky stability spojené s omezenou dynamikou pohybu v </w:t>
      </w:r>
      <w:r>
        <w:t xml:space="preserve">koncentračním rozpětí několika miligramů na litr dominantních polutantů PCE, TCE a </w:t>
      </w:r>
      <w:proofErr w:type="gramStart"/>
      <w:r>
        <w:t>1,2-cis</w:t>
      </w:r>
      <w:proofErr w:type="gramEnd"/>
      <w:r>
        <w:t xml:space="preserve"> DCE na odtoku z areálu, přičemž za tohoto stavu není indikován dosah měřitelné kontaminace k monitorovací linii v prostoru kolejiště ČD,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 xml:space="preserve">průzkumné práce z roku 2010 v okolí díla HNO2, jejichž součástí byl podrobný </w:t>
      </w:r>
      <w:proofErr w:type="spellStart"/>
      <w:r>
        <w:t>atmogeochemický</w:t>
      </w:r>
      <w:proofErr w:type="spellEnd"/>
      <w:r>
        <w:t xml:space="preserve"> průzkum mimo jiné i na území areálu TROJEK, poskytuje dostatečný soubor dat pro hodnocení </w:t>
      </w:r>
      <w:r>
        <w:lastRenderedPageBreak/>
        <w:t>humánních rizik, tento typ průzkumu není zahrnut do souboru technických prací v rámci tohoto projektu,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 xml:space="preserve">napříč areálem protéká bezejmenný potok, jehož </w:t>
      </w:r>
      <w:proofErr w:type="spellStart"/>
      <w:r>
        <w:t>zatrubněné</w:t>
      </w:r>
      <w:proofErr w:type="spellEnd"/>
      <w:r>
        <w:t xml:space="preserve"> koryto drénuje znečištěné podzemní vody z lokality lagun O</w:t>
      </w:r>
      <w:r w:rsidR="00D05291">
        <w:t>STRAMO</w:t>
      </w:r>
      <w:r>
        <w:t xml:space="preserve"> a stejně tak znečištěné vody z areálu TROJEK a představuje přímý vstup do povrchových vod Černého příkopu za kolejištěm ČD,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lokalita je v současnosti plošně exponovanou průmyslovou plochou šrotiště provozovaného současným vlastníkem areálu, z čehož vychází řada dispozičních omezení k provedení průzkumu a limitovaná ochota k řešení starých zátěží historických původců.</w:t>
      </w:r>
    </w:p>
    <w:p w:rsidR="009355E2" w:rsidRDefault="009355E2" w:rsidP="009355E2">
      <w:pPr>
        <w:pStyle w:val="Zkladntextodsazen-slo"/>
        <w:keepNext/>
        <w:numPr>
          <w:ilvl w:val="0"/>
          <w:numId w:val="0"/>
        </w:numPr>
        <w:ind w:left="792"/>
      </w:pPr>
    </w:p>
    <w:p w:rsidR="000614F9" w:rsidRDefault="009355E2" w:rsidP="009355E2">
      <w:pPr>
        <w:pStyle w:val="Zkladntextodsazen-slo"/>
        <w:keepNext/>
        <w:numPr>
          <w:ilvl w:val="0"/>
          <w:numId w:val="0"/>
        </w:numPr>
        <w:ind w:left="284"/>
      </w:pPr>
      <w:r>
        <w:t>Cílem projektu analýzy rizik</w:t>
      </w:r>
      <w:r w:rsidR="000614F9">
        <w:t xml:space="preserve"> je:</w:t>
      </w:r>
    </w:p>
    <w:p w:rsidR="000614F9" w:rsidRPr="000614F9" w:rsidRDefault="000614F9" w:rsidP="008610C4">
      <w:pPr>
        <w:pStyle w:val="Odstavecseseznamem"/>
        <w:keepNext/>
        <w:numPr>
          <w:ilvl w:val="0"/>
          <w:numId w:val="9"/>
        </w:numPr>
        <w:contextualSpacing w:val="0"/>
        <w:outlineLvl w:val="2"/>
        <w:rPr>
          <w:vanish/>
          <w:szCs w:val="22"/>
        </w:rPr>
      </w:pP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zhodnocení ekologických rizik, tj. realistických i potenciálních vlivů na okolní prostředí se zřetelem na bezprostředně přiléhající lokality lagun O</w:t>
      </w:r>
      <w:r w:rsidR="00D05291">
        <w:t>STRAMO</w:t>
      </w:r>
      <w:r>
        <w:t xml:space="preserve"> a rafinérie O</w:t>
      </w:r>
      <w:r w:rsidR="00D05291">
        <w:t>STRAMO</w:t>
      </w:r>
      <w:r>
        <w:t>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zhodnocení zdravotních rizik, tj. důsledků kontaminace horninového prostředí na zdraví člověka pohybujícího se na lokalitě a v jejím okolí v dosahu vlivu,</w:t>
      </w:r>
    </w:p>
    <w:p w:rsidR="000614F9" w:rsidRDefault="000614F9" w:rsidP="008610C4">
      <w:pPr>
        <w:pStyle w:val="Zkladntextodsazen-slo"/>
        <w:keepNext/>
        <w:numPr>
          <w:ilvl w:val="1"/>
          <w:numId w:val="9"/>
        </w:numPr>
      </w:pPr>
      <w:r>
        <w:t>vyhodnocení možností a vzájemných vazeb opatření směřujících k eliminaci znečištění a/nebo rizik vyplývajících z přítomnosti starých ekologických zátěží v zájmové oblasti.</w:t>
      </w:r>
    </w:p>
    <w:p w:rsidR="009355E2" w:rsidRDefault="009355E2" w:rsidP="009355E2">
      <w:pPr>
        <w:pStyle w:val="Zkladntextodsazen-slo"/>
        <w:keepNext/>
        <w:numPr>
          <w:ilvl w:val="0"/>
          <w:numId w:val="0"/>
        </w:numPr>
        <w:ind w:left="792"/>
      </w:pP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Podmínk</w:t>
      </w:r>
      <w:r w:rsidR="009355E2">
        <w:t>y řešení projektu analýzy rizik</w:t>
      </w:r>
      <w:r>
        <w:t>:</w:t>
      </w: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- provedení průzkumných prací,</w:t>
      </w:r>
    </w:p>
    <w:p w:rsidR="000614F9" w:rsidRDefault="000614F9" w:rsidP="00207AE8">
      <w:pPr>
        <w:pStyle w:val="Zkladntextodsazen-slo"/>
        <w:keepNext/>
        <w:numPr>
          <w:ilvl w:val="0"/>
          <w:numId w:val="0"/>
        </w:numPr>
        <w:ind w:left="284"/>
      </w:pPr>
      <w:r>
        <w:t>- vypracování dílčích zpráv z jednotlivých etap prací,</w:t>
      </w:r>
    </w:p>
    <w:p w:rsidR="000614F9" w:rsidRDefault="009355E2" w:rsidP="009355E2">
      <w:pPr>
        <w:pStyle w:val="Zkladntextodsazen-slo"/>
        <w:keepNext/>
        <w:numPr>
          <w:ilvl w:val="0"/>
          <w:numId w:val="0"/>
        </w:numPr>
        <w:ind w:left="284"/>
      </w:pPr>
      <w:r>
        <w:t>- zpracování analýzy rizik</w:t>
      </w:r>
      <w:r w:rsidR="000614F9">
        <w:t xml:space="preserve"> včetně matematického modelu.</w:t>
      </w:r>
    </w:p>
    <w:p w:rsidR="00C725E0" w:rsidRDefault="00C725E0" w:rsidP="00207AE8">
      <w:pPr>
        <w:pStyle w:val="Zkladntextodsazen-slo"/>
        <w:keepNext/>
        <w:numPr>
          <w:ilvl w:val="0"/>
          <w:numId w:val="0"/>
        </w:numPr>
        <w:ind w:left="284"/>
      </w:pP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Zhotovitel je povinen dodržel závazné požadavky MŽP stanoveny v bodě 4) závazného stanoviska MŽP ze dne 22.12.2016, </w:t>
      </w:r>
      <w:proofErr w:type="gramStart"/>
      <w:r w:rsidRPr="009355E2">
        <w:rPr>
          <w:szCs w:val="22"/>
        </w:rPr>
        <w:t>č.j.</w:t>
      </w:r>
      <w:proofErr w:type="gramEnd"/>
      <w:r w:rsidRPr="009355E2">
        <w:rPr>
          <w:szCs w:val="22"/>
        </w:rPr>
        <w:t xml:space="preserve"> 86684/ENV/16, 4145/750</w:t>
      </w:r>
      <w:r w:rsidR="00CB540C">
        <w:rPr>
          <w:szCs w:val="22"/>
        </w:rPr>
        <w:t>/16/JG.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Laboratorní práce budou prováděny v laboratoři s akreditací pro analýzy projektované v rámci AR</w:t>
      </w:r>
      <w:r w:rsidR="00CB540C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Zhotovitelem AR bude zpracován realizační projekt, který bude zhotovitelem před zahájením prací předložen OEREŠ MŽP k odsouhlasení a na vědomí Magistrátu města Ostravy, odboru ochrany životního prostředí (dále jen „MMO OŽP“)</w:t>
      </w:r>
      <w:r w:rsidR="00CB540C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Práce budou prováděny v souladu s platnou legislativou a platnými metodickými pokyny MŽP, zejména s vyhláškou č. 369/2004 Sb., o projektování, provádění a vyhodnocování geologických prací, oznamování rizikových </w:t>
      </w:r>
      <w:proofErr w:type="spellStart"/>
      <w:r w:rsidRPr="009355E2">
        <w:rPr>
          <w:szCs w:val="22"/>
        </w:rPr>
        <w:t>geofaktorů</w:t>
      </w:r>
      <w:proofErr w:type="spellEnd"/>
      <w:r w:rsidRPr="009355E2">
        <w:rPr>
          <w:szCs w:val="22"/>
        </w:rPr>
        <w:t xml:space="preserve"> a o postupu při výpočtu zásob výhradních ložisek, ve znění pozdějších předpisů, dále pak budou průzkumné práce na lokalitě realizovány dle metodického pokynu MŽP č. 13 z roku 2005, analýza rizik dle výše </w:t>
      </w:r>
      <w:r w:rsidRPr="00D05291">
        <w:rPr>
          <w:szCs w:val="22"/>
        </w:rPr>
        <w:t>zmíněné vyhlášky a platného metodického pokynu MŽP 1/2011 a doplnění databáze SEKM včetně vyhodnocení priority dle metodického pokynu MŽP 2/2011</w:t>
      </w:r>
      <w:r w:rsidR="00CB540C" w:rsidRPr="00D05291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Průzkum lokality bude proveden minimálně v kategorii B metodického pokynu MŽP č. 13 z roku 2005</w:t>
      </w:r>
      <w:r w:rsidR="00CB540C" w:rsidRPr="00D05291">
        <w:rPr>
          <w:szCs w:val="22"/>
        </w:rPr>
        <w:t>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 xml:space="preserve">Pro provedení prací v každé ze dvou navrhovaných etap, budou zhotovitelem zpracovány dílčí zprávy, které budou předloženy na OEREŠ MŽP. Zároveň budou svolány kontrolní dny, na které budou přizváni zástupci OEREŠ MŽP, </w:t>
      </w:r>
      <w:r w:rsidR="00006084" w:rsidRPr="00D05291">
        <w:rPr>
          <w:szCs w:val="22"/>
        </w:rPr>
        <w:t>Sociální fond životního prostředí (dále jen „</w:t>
      </w:r>
      <w:r w:rsidRPr="00D05291">
        <w:rPr>
          <w:szCs w:val="22"/>
        </w:rPr>
        <w:t>SFŽP</w:t>
      </w:r>
      <w:r w:rsidR="00006084" w:rsidRPr="00D05291">
        <w:rPr>
          <w:szCs w:val="22"/>
        </w:rPr>
        <w:t>“)</w:t>
      </w:r>
      <w:r w:rsidRPr="00D05291">
        <w:rPr>
          <w:szCs w:val="22"/>
        </w:rPr>
        <w:t xml:space="preserve">, MMO OŽP, </w:t>
      </w:r>
      <w:r w:rsidR="00BA2D1A" w:rsidRPr="00D05291">
        <w:rPr>
          <w:szCs w:val="22"/>
        </w:rPr>
        <w:t>Česk</w:t>
      </w:r>
      <w:r w:rsidR="00006084" w:rsidRPr="00D05291">
        <w:rPr>
          <w:szCs w:val="22"/>
        </w:rPr>
        <w:t>á</w:t>
      </w:r>
      <w:r w:rsidR="00BA2D1A" w:rsidRPr="00D05291">
        <w:rPr>
          <w:szCs w:val="22"/>
        </w:rPr>
        <w:t xml:space="preserve"> inspekce životního prostředí inspektorátu v Ostravě </w:t>
      </w:r>
      <w:r w:rsidR="00006084" w:rsidRPr="00D05291">
        <w:rPr>
          <w:szCs w:val="22"/>
        </w:rPr>
        <w:t>(dále jen „</w:t>
      </w:r>
      <w:r w:rsidRPr="00D05291">
        <w:rPr>
          <w:szCs w:val="22"/>
        </w:rPr>
        <w:t>ČIŽP OI Ostrava</w:t>
      </w:r>
      <w:r w:rsidR="00006084" w:rsidRPr="00D05291">
        <w:rPr>
          <w:szCs w:val="22"/>
        </w:rPr>
        <w:t>“)</w:t>
      </w:r>
      <w:r w:rsidRPr="00D05291">
        <w:rPr>
          <w:szCs w:val="22"/>
        </w:rPr>
        <w:t xml:space="preserve"> a TROJEK a.s.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Oponentura AR bude svolána samostatně po předložení jejího draftu všem zainteresovaným stranám, tj. OEREŠ MŽP, SFŽP, MMO OŽP, ČIŽP OI Ostrava a TROJEK a.s.</w:t>
      </w:r>
    </w:p>
    <w:p w:rsidR="009355E2" w:rsidRPr="00D05291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>Zhotovitel zajistí, aby výsledky provedených prací byly průběžně anotovány do databáze SEKM.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D05291">
        <w:rPr>
          <w:szCs w:val="22"/>
        </w:rPr>
        <w:t xml:space="preserve">Metodické změny významného charakteru budou předloženy OEREŠ MŽP </w:t>
      </w:r>
      <w:r w:rsidRPr="009355E2">
        <w:rPr>
          <w:szCs w:val="22"/>
        </w:rPr>
        <w:t>k</w:t>
      </w:r>
      <w:r w:rsidR="00CB540C">
        <w:rPr>
          <w:szCs w:val="22"/>
        </w:rPr>
        <w:t> </w:t>
      </w:r>
      <w:r w:rsidRPr="009355E2">
        <w:rPr>
          <w:szCs w:val="22"/>
        </w:rPr>
        <w:t>odsouhlasení</w:t>
      </w:r>
      <w:r w:rsidR="00CB540C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V případě, že výsledkem AR bude nutnost odstranit závadný stav na lokalitě, budou v </w:t>
      </w:r>
      <w:proofErr w:type="gramStart"/>
      <w:r w:rsidRPr="009355E2">
        <w:rPr>
          <w:szCs w:val="22"/>
        </w:rPr>
        <w:t>AR</w:t>
      </w:r>
      <w:proofErr w:type="gramEnd"/>
      <w:r w:rsidRPr="009355E2">
        <w:rPr>
          <w:szCs w:val="22"/>
        </w:rPr>
        <w:t xml:space="preserve"> navrženy reálné cílové parametry sanace, které budou odpovídat podmínkám současného, resp. plánovaného využití lokality, a dále návrh případných korekcí nápravných opatření v sousedních areálech lagun a rafinerie, popřípadě dalších</w:t>
      </w:r>
      <w:r w:rsidR="00CB540C">
        <w:rPr>
          <w:szCs w:val="22"/>
        </w:rPr>
        <w:t>.</w:t>
      </w:r>
      <w:r w:rsidRPr="009355E2">
        <w:rPr>
          <w:szCs w:val="22"/>
        </w:rPr>
        <w:t xml:space="preserve"> 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lastRenderedPageBreak/>
        <w:t>Výsledky průzkumných prací a AR budou podrobeny oponentnímu jednání, na které budou přizváni zástupci OEREŠ MŽP, SFŽP, MMO OŽP</w:t>
      </w:r>
      <w:r w:rsidR="00CB540C">
        <w:rPr>
          <w:szCs w:val="22"/>
        </w:rPr>
        <w:t>, ČIŽP OI Ostrava a TROJEK a.s.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>Výsledky průzkumu a AR (závěrečné zprávy) budou anotovány do databáze SEKM, a to dle standardně požadovaného formátu MŽP (viz příslušný metodický pokyn MŽP).</w:t>
      </w:r>
    </w:p>
    <w:p w:rsidR="009355E2" w:rsidRPr="009355E2" w:rsidRDefault="00BF53D8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rPr>
          <w:szCs w:val="22"/>
        </w:rPr>
        <w:t xml:space="preserve">Zhotovitel si zajistí vstupy na pozemky a provádění prací v souladu se zákonem o geologických pracích s majitelem příslušných pozemků, kterým je společnost TROJEK, a.s. Současně bude veškerou činnost předem konzultovat s majitelem pozemků, případně uzavře s majitelem pozemku samostatnou dohodu dle jeho souhlasu ze dne </w:t>
      </w:r>
      <w:proofErr w:type="gramStart"/>
      <w:r w:rsidRPr="009355E2">
        <w:rPr>
          <w:szCs w:val="22"/>
        </w:rPr>
        <w:t>25.11.2016</w:t>
      </w:r>
      <w:proofErr w:type="gramEnd"/>
      <w:r w:rsidRPr="009355E2">
        <w:rPr>
          <w:szCs w:val="22"/>
        </w:rPr>
        <w:t>.</w:t>
      </w:r>
    </w:p>
    <w:p w:rsidR="009355E2" w:rsidRPr="009355E2" w:rsidRDefault="009355E2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>Analýza rizik</w:t>
      </w:r>
      <w:r w:rsidR="00F56B44" w:rsidRPr="009355E2">
        <w:t xml:space="preserve"> bude objednateli dodán</w:t>
      </w:r>
      <w:r w:rsidR="00E21703" w:rsidRPr="009355E2">
        <w:t>a</w:t>
      </w:r>
      <w:r w:rsidR="00F56B44" w:rsidRPr="009355E2">
        <w:t xml:space="preserve"> v </w:t>
      </w:r>
      <w:r w:rsidR="00BF53D8" w:rsidRPr="009355E2">
        <w:t>5</w:t>
      </w:r>
      <w:r w:rsidR="00F56B44" w:rsidRPr="009355E2">
        <w:t xml:space="preserve"> vyhotoveních v tištěné podobě, a to v plnobarevném provedení. Dílo bude objednateli kompletně dodáno i v elektronické podobě na CD(DVD)-ROM mediu, a to následovně: textová část ve formátu kompatibilním s programem Microsoft WORD, výkresová část ve formátu pro čtení a ve formátu *.</w:t>
      </w:r>
      <w:proofErr w:type="spellStart"/>
      <w:r w:rsidR="00F56B44" w:rsidRPr="009355E2">
        <w:t>pdf</w:t>
      </w:r>
      <w:proofErr w:type="spellEnd"/>
      <w:r w:rsidR="00F56B44" w:rsidRPr="009355E2">
        <w:t xml:space="preserve"> kompatibilním s programem Adobe </w:t>
      </w:r>
      <w:proofErr w:type="spellStart"/>
      <w:r w:rsidR="00F56B44" w:rsidRPr="009355E2">
        <w:t>Acrobat</w:t>
      </w:r>
      <w:proofErr w:type="spellEnd"/>
      <w:r w:rsidR="00F56B44" w:rsidRPr="009355E2">
        <w:t xml:space="preserve"> </w:t>
      </w:r>
      <w:proofErr w:type="spellStart"/>
      <w:r w:rsidR="00F56B44" w:rsidRPr="009355E2">
        <w:t>Reader</w:t>
      </w:r>
      <w:proofErr w:type="spellEnd"/>
      <w:r w:rsidR="00804876" w:rsidRPr="009355E2">
        <w:t>.</w:t>
      </w:r>
    </w:p>
    <w:p w:rsidR="009355E2" w:rsidRPr="009355E2" w:rsidRDefault="00E21703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 xml:space="preserve">Předmět smlouvy bude zpracován v souladu s příslušnými platnými právními předpisy, se zadávací dokumentací k veřejné zakázce </w:t>
      </w:r>
      <w:proofErr w:type="spellStart"/>
      <w:r w:rsidRPr="009355E2">
        <w:t>poř</w:t>
      </w:r>
      <w:proofErr w:type="spellEnd"/>
      <w:r w:rsidRPr="009355E2">
        <w:t xml:space="preserve">. č. </w:t>
      </w:r>
      <w:r w:rsidR="00FA2F09" w:rsidRPr="009355E2">
        <w:t>126</w:t>
      </w:r>
      <w:r w:rsidRPr="009355E2">
        <w:t xml:space="preserve">/2017 a nabídkou podanou zhotovitelem k této veřejné zakázce, ustanoveními této smlouvy a  </w:t>
      </w:r>
      <w:r w:rsidR="00D30951" w:rsidRPr="009355E2">
        <w:t xml:space="preserve">dle aktuálních </w:t>
      </w:r>
      <w:r w:rsidR="004C57FD" w:rsidRPr="009355E2">
        <w:rPr>
          <w:i/>
        </w:rPr>
        <w:t>Pokynů pro zadávání veřejných zakázek v OPŽP 2014–2020</w:t>
      </w:r>
      <w:r w:rsidR="00D30951" w:rsidRPr="009355E2">
        <w:t>,</w:t>
      </w:r>
      <w:r w:rsidR="00C329F1" w:rsidRPr="009355E2">
        <w:t xml:space="preserve"> </w:t>
      </w:r>
      <w:r w:rsidR="00C329F1" w:rsidRPr="009355E2">
        <w:rPr>
          <w:i/>
        </w:rPr>
        <w:t>Pravidel pro žadatele a příjemce podpory v OPŽP 2014 – 2020 a Grafického manuálu povinné publicity OPŽP 2014 – 2020</w:t>
      </w:r>
      <w:r w:rsidR="00C329F1" w:rsidRPr="009355E2">
        <w:t xml:space="preserve">, </w:t>
      </w:r>
      <w:r w:rsidR="00D30951" w:rsidRPr="009355E2">
        <w:t xml:space="preserve">které jsou zveřejněny na </w:t>
      </w:r>
      <w:hyperlink r:id="rId9" w:history="1">
        <w:r w:rsidR="000614F9" w:rsidRPr="009355E2">
          <w:rPr>
            <w:rStyle w:val="Hypertextovodkaz"/>
            <w:color w:val="auto"/>
          </w:rPr>
          <w:t>www.opzp.cz</w:t>
        </w:r>
      </w:hyperlink>
      <w:r w:rsidR="006D2B37" w:rsidRPr="009355E2">
        <w:t>.</w:t>
      </w:r>
    </w:p>
    <w:p w:rsidR="009355E2" w:rsidRPr="009355E2" w:rsidRDefault="00D93BEE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2B23D1">
        <w:t>Smluvní strany prohlašují, že předmět smlouvy není plněním nemožným a že dohodu uzavřely po pečlivém zvážení všech možných důsledků.</w:t>
      </w:r>
    </w:p>
    <w:p w:rsidR="009355E2" w:rsidRPr="009355E2" w:rsidRDefault="00E21703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C0B1A">
        <w:t>Zhotovitel prohlašuje, že se v plném rozsahu seznámil s rozsahem a povahou díla, jsou mu známy veškeré technické, kvalitativní a jiné podmínky nezbytné k realizaci předmětného díla, a že disponuje takovými kapacitami a odbornými znalostmi, které jsou k provedení díla nezbytné.</w:t>
      </w:r>
    </w:p>
    <w:p w:rsidR="003D2577" w:rsidRPr="009355E2" w:rsidRDefault="003D2577" w:rsidP="009355E2">
      <w:pPr>
        <w:pStyle w:val="Odstavecseseznamem"/>
        <w:keepNext/>
        <w:numPr>
          <w:ilvl w:val="0"/>
          <w:numId w:val="20"/>
        </w:numPr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9355E2">
        <w:t>Zhotovitel bere na vědomí, že tato veřejná zakázka bude financována v rámci projektu „</w:t>
      </w:r>
      <w:r w:rsidR="00C329F1" w:rsidRPr="009355E2">
        <w:t xml:space="preserve">Ověření aktuálního stavu kontaminace v areálu TROJEK, a.s. (bývalé </w:t>
      </w:r>
      <w:proofErr w:type="spellStart"/>
      <w:r w:rsidR="00C329F1" w:rsidRPr="009355E2">
        <w:t>Zachemo</w:t>
      </w:r>
      <w:proofErr w:type="spellEnd"/>
      <w:r w:rsidR="00C329F1" w:rsidRPr="009355E2">
        <w:t>) v Ostravě a analýza rizik</w:t>
      </w:r>
      <w:r w:rsidRPr="009355E2">
        <w:t xml:space="preserve">“, (dále jen „projekt“) spolufinancovaného z dotačních prostředků </w:t>
      </w:r>
      <w:r w:rsidR="00C329F1" w:rsidRPr="009355E2">
        <w:t>Operačního programu Životní prostředí 2014 - 2020</w:t>
      </w:r>
      <w:r w:rsidRPr="009355E2">
        <w:t xml:space="preserve">,   dle podmínek </w:t>
      </w:r>
      <w:r w:rsidR="00C329F1" w:rsidRPr="009355E2">
        <w:t xml:space="preserve">stanovených výzvou </w:t>
      </w:r>
      <w:r w:rsidR="00F155EF" w:rsidRPr="009355E2">
        <w:t xml:space="preserve">Ministerstva životního prostředí č. 44, </w:t>
      </w:r>
      <w:r w:rsidRPr="009355E2">
        <w:t xml:space="preserve">pod </w:t>
      </w:r>
      <w:r w:rsidR="00F155EF" w:rsidRPr="009355E2">
        <w:t>registračním č. projektu CZ.05.3.24/0.0/0.0/16_044/0004564.</w:t>
      </w:r>
    </w:p>
    <w:p w:rsidR="002A4525" w:rsidRPr="002B23D1" w:rsidRDefault="002A4525" w:rsidP="00207AE8">
      <w:pPr>
        <w:pStyle w:val="Nadpis2"/>
        <w:spacing w:before="420"/>
      </w:pPr>
    </w:p>
    <w:p w:rsidR="002A4525" w:rsidRPr="002B23D1" w:rsidRDefault="002A4525" w:rsidP="00207AE8">
      <w:pPr>
        <w:pStyle w:val="Nadpis3"/>
      </w:pPr>
      <w:r w:rsidRPr="002B23D1">
        <w:t>Provádění díla</w:t>
      </w:r>
    </w:p>
    <w:p w:rsidR="006D2B37" w:rsidRDefault="004976FE" w:rsidP="00207AE8">
      <w:pPr>
        <w:pStyle w:val="Zkladntextodsazen-slo"/>
        <w:keepNext/>
      </w:pPr>
      <w:r>
        <w:t>Zhotovitel</w:t>
      </w:r>
      <w:r w:rsidR="00F56B44">
        <w:t xml:space="preserve"> je povinen upozornit objednatele na následky takových rozhodnutí a úkonů, které jsou zjevně neúčelné nebo objednatele poškozují. </w:t>
      </w:r>
    </w:p>
    <w:p w:rsidR="00F56B44" w:rsidRDefault="00F56B44" w:rsidP="00207AE8">
      <w:pPr>
        <w:pStyle w:val="Zkladntextodsazen-slo"/>
        <w:keepNext/>
      </w:pPr>
      <w:r>
        <w:t xml:space="preserve">Smluvní strany se dohodly na vyloučení použití ustanovení § 2595 </w:t>
      </w:r>
      <w:r w:rsidR="004976FE">
        <w:t>OZ</w:t>
      </w:r>
      <w:r>
        <w:t>.</w:t>
      </w:r>
    </w:p>
    <w:p w:rsidR="00F56B44" w:rsidRDefault="004976FE" w:rsidP="00207AE8">
      <w:pPr>
        <w:pStyle w:val="Zkladntextodsazen-slo"/>
        <w:keepNext/>
      </w:pPr>
      <w:r>
        <w:t>Zhotovitel</w:t>
      </w:r>
      <w:r w:rsidR="00F56B44">
        <w:t xml:space="preserve"> se zavazuje provádět dílo v souladu s platnými právními předpisy.</w:t>
      </w:r>
    </w:p>
    <w:p w:rsidR="00F56B44" w:rsidRPr="006D2B37" w:rsidRDefault="00F56B44" w:rsidP="00207AE8">
      <w:pPr>
        <w:pStyle w:val="Zkladntextodsazen-slo"/>
        <w:keepNext/>
      </w:pPr>
      <w:r w:rsidRPr="006D2B37">
        <w:t xml:space="preserve">Objednatel upozorní neodkladně </w:t>
      </w:r>
      <w:r w:rsidR="004976FE" w:rsidRPr="006D2B37">
        <w:t>zhotovitel</w:t>
      </w:r>
      <w:r w:rsidRPr="006D2B37">
        <w:t>e na všechny změny i jiné okolnosti, které se dotýkají plnění díla. Podstatné změny musí být oznámeny písemně.</w:t>
      </w:r>
    </w:p>
    <w:p w:rsidR="00F56B44" w:rsidRDefault="00F56B44" w:rsidP="00207AE8">
      <w:pPr>
        <w:pStyle w:val="Zkladntextodsazen-slo"/>
        <w:keepNext/>
      </w:pPr>
      <w:r>
        <w:t xml:space="preserve">Objednatel je oprávněn kontrolovat provádění díla a zjistí-li, že </w:t>
      </w:r>
      <w:r w:rsidR="004976FE">
        <w:t>zhotovitel</w:t>
      </w:r>
      <w:r>
        <w:t xml:space="preserve"> provádí dílo v rozporu s pokyny objednatele, je oprávněn provádění díla pozastavit a nedojde-li k nápravě, je oprávněn od smlouvy po předchozím písemném upozornění odstoupit.</w:t>
      </w:r>
    </w:p>
    <w:p w:rsidR="006A5716" w:rsidRDefault="00F56B44" w:rsidP="00470294">
      <w:pPr>
        <w:pStyle w:val="Zkladntextodsazen-slo"/>
        <w:keepNext/>
      </w:pPr>
      <w:r>
        <w:t xml:space="preserve">Obě smluvní strany se zavazují zúčastňovat se pracovních schůzek svolaných kteroukoliv z nich nejméně 3 pracovní dny předem, k projednání dosavadních výsledků a dalšího postupu při realizaci předmětu této smlouvy. </w:t>
      </w:r>
    </w:p>
    <w:p w:rsidR="00F56B44" w:rsidRDefault="00F56B44" w:rsidP="00207AE8">
      <w:pPr>
        <w:pStyle w:val="Zkladntextodsazen-slo"/>
        <w:keepNext/>
      </w:pPr>
      <w:r>
        <w:t xml:space="preserve">Objednatel se zavazuje </w:t>
      </w:r>
      <w:r w:rsidR="004976FE">
        <w:t>zhotovitel</w:t>
      </w:r>
      <w:r>
        <w:t xml:space="preserve">i poskytnout součinnost při plnění předmětu této smlouvy, a to v rozsahu, ve kterém lze a způsobem, kterým lze tuto součinnost po objednateli spravedlivě požadovat. Požadovanou součinností objednatele může </w:t>
      </w:r>
      <w:r w:rsidRPr="006D2B37">
        <w:t>být například jeho povinnost poskytnout veškeré podklady a informace, kterými disponuje k sjednanému předmětu díla.</w:t>
      </w:r>
      <w:r>
        <w:t xml:space="preserve"> </w:t>
      </w:r>
    </w:p>
    <w:p w:rsidR="00F56B44" w:rsidRDefault="00F56B44" w:rsidP="00207AE8">
      <w:pPr>
        <w:pStyle w:val="Zkladntextodsazen-slo"/>
        <w:keepNext/>
      </w:pPr>
      <w:r>
        <w:lastRenderedPageBreak/>
        <w:t xml:space="preserve">Bude-li </w:t>
      </w:r>
      <w:r w:rsidR="004976FE">
        <w:t>zhotovitel</w:t>
      </w:r>
      <w:r>
        <w:t>em požadována po objednateli jakákoliv součinnost dle předchozího odstavce je povinen ji před započetím jakéhokoliv plnění z této smlouvy dostatečně a prokazatelně specifikovat.</w:t>
      </w:r>
    </w:p>
    <w:p w:rsidR="006D2B37" w:rsidRDefault="006D2B37" w:rsidP="00207AE8">
      <w:pPr>
        <w:pStyle w:val="Zkladntextodsazen-slo"/>
        <w:keepNext/>
        <w:numPr>
          <w:ilvl w:val="0"/>
          <w:numId w:val="0"/>
        </w:numPr>
      </w:pPr>
    </w:p>
    <w:p w:rsidR="006D2B37" w:rsidRDefault="006D2B37" w:rsidP="00207AE8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207AE8">
      <w:pPr>
        <w:pStyle w:val="Nadpis2"/>
        <w:spacing w:before="120"/>
      </w:pPr>
    </w:p>
    <w:p w:rsidR="00850EF9" w:rsidRPr="006A2820" w:rsidRDefault="00850EF9" w:rsidP="00207AE8">
      <w:pPr>
        <w:pStyle w:val="Nadpis3"/>
      </w:pPr>
      <w:r w:rsidRPr="006A2820">
        <w:t>Doba plnění</w:t>
      </w:r>
      <w:r w:rsidR="00622D56">
        <w:t xml:space="preserve"> </w:t>
      </w:r>
    </w:p>
    <w:p w:rsidR="00850EF9" w:rsidRPr="00F9120B" w:rsidRDefault="00850EF9" w:rsidP="00207AE8">
      <w:pPr>
        <w:pStyle w:val="Zkladntextodsazen-slo"/>
        <w:keepNext/>
      </w:pPr>
      <w:r w:rsidRPr="00F9120B">
        <w:t>Práce na realizaci předmětu smlouvy dle</w:t>
      </w:r>
      <w:r w:rsidR="00505129" w:rsidRPr="00F9120B">
        <w:t xml:space="preserve"> </w:t>
      </w:r>
      <w:r w:rsidRPr="00F9120B">
        <w:t xml:space="preserve">čl. </w:t>
      </w:r>
      <w:r w:rsidR="00E42B58" w:rsidRPr="00F9120B">
        <w:t>I</w:t>
      </w:r>
      <w:r w:rsidRPr="00F9120B">
        <w:t xml:space="preserve">I. této smlouvy budou zahájeny ihned po nabytí účinnosti této smlouvy. </w:t>
      </w:r>
    </w:p>
    <w:p w:rsidR="008335F4" w:rsidRPr="00F9120B" w:rsidRDefault="008335F4" w:rsidP="00207AE8">
      <w:pPr>
        <w:pStyle w:val="Zkladntextodsazen-slo"/>
        <w:keepNext/>
      </w:pPr>
      <w:r w:rsidRPr="00F9120B">
        <w:t>Pře</w:t>
      </w:r>
      <w:r w:rsidR="008266C1" w:rsidRPr="00F9120B">
        <w:t xml:space="preserve">d zahájením prací zpracuje zhotovitel </w:t>
      </w:r>
      <w:r w:rsidR="00CB540C" w:rsidRPr="00F9120B">
        <w:t xml:space="preserve">realizační </w:t>
      </w:r>
      <w:r w:rsidR="008266C1" w:rsidRPr="00F9120B">
        <w:t xml:space="preserve">projekt dle č. II odst. 4 </w:t>
      </w:r>
      <w:proofErr w:type="gramStart"/>
      <w:r w:rsidR="008266C1" w:rsidRPr="00F9120B">
        <w:t>této</w:t>
      </w:r>
      <w:proofErr w:type="gramEnd"/>
      <w:r w:rsidR="008266C1" w:rsidRPr="00F9120B">
        <w:t xml:space="preserve"> smlouvy, který předloží OEREŠ MŽP k odsouhlasení a na vědomí bude zaslán objednateli do</w:t>
      </w:r>
      <w:r w:rsidR="009355E2" w:rsidRPr="00F9120B">
        <w:t xml:space="preserve"> </w:t>
      </w:r>
      <w:r w:rsidR="008266C1" w:rsidRPr="00F9120B">
        <w:rPr>
          <w:rFonts w:ascii="Arial" w:hAnsi="Arial" w:cs="Arial"/>
          <w:b/>
          <w:sz w:val="20"/>
        </w:rPr>
        <w:t>… týdnů</w:t>
      </w:r>
      <w:r w:rsidR="008266C1" w:rsidRPr="00F9120B">
        <w:rPr>
          <w:sz w:val="20"/>
        </w:rPr>
        <w:t xml:space="preserve"> </w:t>
      </w:r>
      <w:r w:rsidR="008266C1"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9355E2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="008266C1"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4 týdnů)</w:t>
      </w:r>
      <w:r w:rsidR="008266C1" w:rsidRPr="00F9120B">
        <w:t xml:space="preserve"> od nabytí účinnosti </w:t>
      </w:r>
      <w:r w:rsidR="009355E2" w:rsidRPr="00F9120B">
        <w:t xml:space="preserve">této </w:t>
      </w:r>
      <w:r w:rsidR="008266C1" w:rsidRPr="00F9120B">
        <w:t>smlouvy</w:t>
      </w:r>
      <w:r w:rsidR="00510C74" w:rsidRPr="00F9120B">
        <w:t>.</w:t>
      </w:r>
    </w:p>
    <w:p w:rsidR="008335F4" w:rsidRPr="00F9120B" w:rsidRDefault="008335F4" w:rsidP="00CB540C">
      <w:pPr>
        <w:pStyle w:val="Zkladntextodsazen-slo"/>
        <w:keepNext/>
      </w:pPr>
      <w:r w:rsidRPr="00F9120B">
        <w:t>Dílčí etapová zpráva zpracovaná po provedení prací v I. etapě bude předána objednateli ve 2 tištěných vyhotovení, dále bude předložena zhotovitelem na OEREŠ MŽP a bude zhotovitelem svolán kontrolní den k</w:t>
      </w:r>
      <w:r w:rsidR="00CB540C" w:rsidRPr="00F9120B">
        <w:t xml:space="preserve"> jejímu projednání do </w:t>
      </w:r>
      <w:r w:rsidRPr="00F9120B">
        <w:rPr>
          <w:rFonts w:ascii="Arial" w:hAnsi="Arial" w:cs="Arial"/>
          <w:b/>
          <w:sz w:val="20"/>
        </w:rPr>
        <w:t>… týdnů</w:t>
      </w:r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8 týdnů)</w:t>
      </w:r>
      <w:r w:rsidRPr="00F9120B">
        <w:rPr>
          <w:sz w:val="20"/>
        </w:rPr>
        <w:t xml:space="preserve"> </w:t>
      </w:r>
      <w:r w:rsidRPr="00F9120B">
        <w:t xml:space="preserve">od </w:t>
      </w:r>
      <w:r w:rsidR="008266C1" w:rsidRPr="00F9120B">
        <w:t>odsouhlasení realizačního projektu OEREŠ MŽP dle odst. 2 tohoto článku</w:t>
      </w:r>
      <w:r w:rsidR="00CB540C" w:rsidRPr="00F9120B">
        <w:t xml:space="preserve"> smlouvy</w:t>
      </w:r>
      <w:r w:rsidR="008266C1" w:rsidRPr="00F9120B">
        <w:t xml:space="preserve">. </w:t>
      </w:r>
      <w:r w:rsidRPr="00F9120B">
        <w:t xml:space="preserve"> </w:t>
      </w:r>
    </w:p>
    <w:p w:rsidR="008266C1" w:rsidRPr="00F9120B" w:rsidRDefault="008266C1" w:rsidP="008266C1">
      <w:pPr>
        <w:pStyle w:val="Zkladntextodsazen-slo"/>
        <w:keepNext/>
      </w:pPr>
      <w:r w:rsidRPr="00F9120B">
        <w:t>Dílčí etapová zpráva zpracovaná po provedení prací v II. etapě bude předána objednateli ve 2 tištěných vyhotovení, dále bude předložena zhotovitelem na OEREŠ MŽP a bude zhotovitelem svolán kontrol</w:t>
      </w:r>
      <w:r w:rsidR="00CB540C" w:rsidRPr="00F9120B">
        <w:t xml:space="preserve">ní den k jejímu projednání do </w:t>
      </w:r>
      <w:r w:rsidRPr="00F9120B">
        <w:rPr>
          <w:rFonts w:ascii="Arial" w:hAnsi="Arial" w:cs="Arial"/>
          <w:b/>
          <w:sz w:val="20"/>
        </w:rPr>
        <w:t>… týdnů</w:t>
      </w:r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16 týdnů)</w:t>
      </w:r>
      <w:r w:rsidRPr="00F9120B">
        <w:rPr>
          <w:sz w:val="20"/>
        </w:rPr>
        <w:t xml:space="preserve"> </w:t>
      </w:r>
      <w:r w:rsidRPr="00F9120B">
        <w:t>od odsouhlasení realizačního projektu OEREŠ MŽP dle odst. 2 tohoto článku</w:t>
      </w:r>
      <w:r w:rsidR="00CB540C" w:rsidRPr="00F9120B">
        <w:t xml:space="preserve"> smlouvy</w:t>
      </w:r>
      <w:r w:rsidRPr="00F9120B">
        <w:t xml:space="preserve">. </w:t>
      </w:r>
    </w:p>
    <w:p w:rsidR="007F48BB" w:rsidRPr="00F9120B" w:rsidRDefault="007F48BB" w:rsidP="00207AE8">
      <w:pPr>
        <w:pStyle w:val="Zkladntextodsazen-slo"/>
        <w:keepNext/>
      </w:pPr>
      <w:r w:rsidRPr="00F9120B">
        <w:t>Zpracova</w:t>
      </w:r>
      <w:r w:rsidR="008266C1" w:rsidRPr="00F9120B">
        <w:t>n</w:t>
      </w:r>
      <w:r w:rsidRPr="00F9120B">
        <w:t>á verze</w:t>
      </w:r>
      <w:r w:rsidR="009355E2" w:rsidRPr="00F9120B">
        <w:t xml:space="preserve"> analýzy rizik</w:t>
      </w:r>
      <w:r w:rsidR="008266C1" w:rsidRPr="00F9120B">
        <w:t xml:space="preserve"> </w:t>
      </w:r>
      <w:r w:rsidRPr="00F9120B">
        <w:t>k oponentnímu projednání</w:t>
      </w:r>
      <w:r w:rsidR="008266C1" w:rsidRPr="00F9120B">
        <w:t xml:space="preserve"> bude předána objednateli </w:t>
      </w:r>
      <w:r w:rsidRPr="00F9120B">
        <w:t>a zainteresovaným subjektům</w:t>
      </w:r>
      <w:r w:rsidR="008266C1" w:rsidRPr="00F9120B">
        <w:t xml:space="preserve"> v tištěné podobě, a to v plnobarevném provedení</w:t>
      </w:r>
      <w:r w:rsidRPr="00F9120B">
        <w:t xml:space="preserve"> včetn</w:t>
      </w:r>
      <w:r w:rsidR="00CB540C" w:rsidRPr="00F9120B">
        <w:t xml:space="preserve">ě elektronické verze na CD </w:t>
      </w:r>
      <w:proofErr w:type="gramStart"/>
      <w:r w:rsidR="00CB540C" w:rsidRPr="00F9120B">
        <w:t xml:space="preserve">do </w:t>
      </w:r>
      <w:r w:rsidR="00CB540C" w:rsidRPr="00F9120B">
        <w:rPr>
          <w:rFonts w:ascii="Arial" w:hAnsi="Arial" w:cs="Arial"/>
          <w:b/>
          <w:sz w:val="20"/>
        </w:rPr>
        <w:t>..</w:t>
      </w:r>
      <w:r w:rsidRPr="00F9120B">
        <w:rPr>
          <w:rFonts w:ascii="Arial" w:hAnsi="Arial" w:cs="Arial"/>
          <w:b/>
          <w:sz w:val="20"/>
        </w:rPr>
        <w:t>. týdn</w:t>
      </w:r>
      <w:r w:rsidR="00CB540C" w:rsidRPr="00F9120B">
        <w:rPr>
          <w:rFonts w:ascii="Arial" w:hAnsi="Arial" w:cs="Arial"/>
          <w:b/>
          <w:sz w:val="20"/>
        </w:rPr>
        <w:t>ů</w:t>
      </w:r>
      <w:proofErr w:type="gramEnd"/>
      <w:r w:rsidRPr="00F9120B">
        <w:rPr>
          <w:sz w:val="20"/>
        </w:rPr>
        <w:t xml:space="preserve"> 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(doplní </w:t>
      </w:r>
      <w:r w:rsidR="00CB540C" w:rsidRPr="00F9120B">
        <w:rPr>
          <w:rFonts w:ascii="Arial" w:hAnsi="Arial" w:cs="Arial"/>
          <w:b/>
          <w:sz w:val="20"/>
          <w:shd w:val="clear" w:color="auto" w:fill="FFFF00"/>
        </w:rPr>
        <w:t>zhotovitel</w:t>
      </w:r>
      <w:r w:rsidRPr="00F9120B">
        <w:rPr>
          <w:rFonts w:ascii="Arial" w:hAnsi="Arial" w:cs="Arial"/>
          <w:b/>
          <w:sz w:val="20"/>
          <w:shd w:val="clear" w:color="auto" w:fill="FFFF00"/>
        </w:rPr>
        <w:t xml:space="preserve"> – nejpozději však do 20 týdnů)</w:t>
      </w:r>
      <w:r w:rsidR="00533A27" w:rsidRPr="00F9120B">
        <w:rPr>
          <w:rFonts w:ascii="Arial" w:hAnsi="Arial" w:cs="Arial"/>
          <w:b/>
          <w:sz w:val="20"/>
          <w:shd w:val="clear" w:color="auto" w:fill="FFFF00"/>
        </w:rPr>
        <w:t xml:space="preserve"> </w:t>
      </w:r>
      <w:r w:rsidR="00533A27" w:rsidRPr="00F9120B">
        <w:t>od odsouhlasení realizačního projektu OEREŠ MŽP dle odst. 2 tohoto článku</w:t>
      </w:r>
      <w:r w:rsidR="00CB540C" w:rsidRPr="00F9120B">
        <w:t xml:space="preserve"> smlouvy</w:t>
      </w:r>
      <w:r w:rsidR="00533A27" w:rsidRPr="00F9120B">
        <w:t xml:space="preserve">. </w:t>
      </w:r>
      <w:r w:rsidRPr="00F9120B">
        <w:t xml:space="preserve">Současně bude spolu s předáním této verze </w:t>
      </w:r>
      <w:r w:rsidR="009355E2" w:rsidRPr="00F9120B">
        <w:t>analýzy rizik</w:t>
      </w:r>
      <w:r w:rsidRPr="00F9120B">
        <w:t xml:space="preserve"> svolán zhotovitelem kontrolní den s minimálně 15 denním předstihem, na kterém proběhne oponentní projednání předložené verze analýzy rizik. </w:t>
      </w:r>
    </w:p>
    <w:p w:rsidR="008266C1" w:rsidRPr="00F9120B" w:rsidRDefault="009355E2" w:rsidP="00207AE8">
      <w:pPr>
        <w:pStyle w:val="Zkladntextodsazen-slo"/>
        <w:keepNext/>
      </w:pPr>
      <w:r w:rsidRPr="00F9120B">
        <w:t>Finální analýza rizik</w:t>
      </w:r>
      <w:r w:rsidR="007F48BB" w:rsidRPr="00F9120B">
        <w:t xml:space="preserve"> zpracovaná v rozsahu dle čl. II této smlouvy a dopracovaná o případné připomínky z oponentního projednání</w:t>
      </w:r>
      <w:r w:rsidR="00566633" w:rsidRPr="00F9120B">
        <w:t xml:space="preserve"> bude předána objednateli do</w:t>
      </w:r>
      <w:r w:rsidR="00510C74" w:rsidRPr="00F9120B">
        <w:t xml:space="preserve"> </w:t>
      </w:r>
      <w:r w:rsidR="00566633" w:rsidRPr="00F9120B">
        <w:rPr>
          <w:rFonts w:ascii="Arial" w:hAnsi="Arial" w:cs="Arial"/>
          <w:b/>
          <w:sz w:val="20"/>
        </w:rPr>
        <w:t>…</w:t>
      </w:r>
      <w:r w:rsidR="00510C74" w:rsidRPr="00F9120B">
        <w:rPr>
          <w:rFonts w:ascii="Arial" w:hAnsi="Arial" w:cs="Arial"/>
          <w:b/>
          <w:sz w:val="20"/>
        </w:rPr>
        <w:t xml:space="preserve"> týdnů</w:t>
      </w:r>
      <w:r w:rsidR="00566633" w:rsidRPr="00F9120B">
        <w:rPr>
          <w:b/>
          <w:i/>
          <w:sz w:val="20"/>
          <w:shd w:val="clear" w:color="auto" w:fill="FFFF00"/>
        </w:rPr>
        <w:t xml:space="preserve"> </w:t>
      </w:r>
      <w:r w:rsidR="00510C74" w:rsidRPr="00F9120B">
        <w:rPr>
          <w:rFonts w:ascii="Arial" w:hAnsi="Arial" w:cs="Arial"/>
          <w:b/>
          <w:sz w:val="20"/>
          <w:szCs w:val="20"/>
          <w:shd w:val="clear" w:color="auto" w:fill="FFFF00"/>
        </w:rPr>
        <w:t>(</w:t>
      </w:r>
      <w:r w:rsidR="00566633" w:rsidRPr="00F9120B">
        <w:rPr>
          <w:rFonts w:ascii="Arial" w:hAnsi="Arial" w:cs="Arial"/>
          <w:b/>
          <w:sz w:val="20"/>
          <w:szCs w:val="20"/>
          <w:shd w:val="clear" w:color="auto" w:fill="FFFF00"/>
        </w:rPr>
        <w:t xml:space="preserve">doplní </w:t>
      </w:r>
      <w:r w:rsidR="00510C74" w:rsidRPr="00F9120B">
        <w:rPr>
          <w:rFonts w:ascii="Arial" w:hAnsi="Arial" w:cs="Arial"/>
          <w:b/>
          <w:sz w:val="20"/>
          <w:szCs w:val="20"/>
          <w:shd w:val="clear" w:color="auto" w:fill="FFFF00"/>
        </w:rPr>
        <w:t>zhotovitel</w:t>
      </w:r>
      <w:r w:rsidR="00566633" w:rsidRPr="00F9120B">
        <w:rPr>
          <w:rFonts w:ascii="Arial" w:hAnsi="Arial" w:cs="Arial"/>
          <w:b/>
          <w:sz w:val="20"/>
          <w:szCs w:val="20"/>
          <w:shd w:val="clear" w:color="auto" w:fill="FFFF00"/>
        </w:rPr>
        <w:t xml:space="preserve"> – nejpozději však do 4 týdnů)</w:t>
      </w:r>
      <w:r w:rsidR="00566633" w:rsidRPr="00F9120B">
        <w:rPr>
          <w:rFonts w:ascii="Arial" w:hAnsi="Arial" w:cs="Arial"/>
          <w:sz w:val="20"/>
          <w:szCs w:val="20"/>
        </w:rPr>
        <w:t xml:space="preserve"> </w:t>
      </w:r>
      <w:r w:rsidR="00566633" w:rsidRPr="00F9120B">
        <w:t>od oponentního projednání</w:t>
      </w:r>
      <w:r w:rsidR="007F48BB" w:rsidRPr="00F9120B">
        <w:t>.</w:t>
      </w:r>
      <w:r w:rsidR="00566633" w:rsidRPr="00F9120B">
        <w:t xml:space="preserve"> Současně bude předána OEREŠ MŽP.</w:t>
      </w:r>
    </w:p>
    <w:p w:rsidR="008610C4" w:rsidRPr="00DB2AF8" w:rsidRDefault="008610C4" w:rsidP="00D535FE">
      <w:pPr>
        <w:pStyle w:val="Zkladntextodsazen-slo"/>
        <w:keepNext/>
        <w:numPr>
          <w:ilvl w:val="0"/>
          <w:numId w:val="0"/>
        </w:numPr>
        <w:rPr>
          <w:rFonts w:ascii="Arial" w:hAnsi="Arial" w:cs="Arial"/>
          <w:b/>
          <w:i/>
        </w:rPr>
      </w:pPr>
    </w:p>
    <w:p w:rsidR="009F1479" w:rsidRPr="005B4D5B" w:rsidRDefault="009F1479" w:rsidP="00207AE8">
      <w:pPr>
        <w:pStyle w:val="Nadpis2"/>
        <w:spacing w:before="360"/>
      </w:pPr>
    </w:p>
    <w:p w:rsidR="009F1479" w:rsidRPr="005B4D5B" w:rsidRDefault="009F1479" w:rsidP="00207AE8">
      <w:pPr>
        <w:pStyle w:val="Nadpis3"/>
      </w:pPr>
      <w:r>
        <w:t>P</w:t>
      </w:r>
      <w:r w:rsidRPr="005B4D5B">
        <w:t xml:space="preserve">ředání díla </w:t>
      </w:r>
    </w:p>
    <w:p w:rsidR="00CC47B5" w:rsidRPr="00566633" w:rsidRDefault="00BC416A" w:rsidP="00566633">
      <w:pPr>
        <w:keepNext/>
        <w:numPr>
          <w:ilvl w:val="0"/>
          <w:numId w:val="4"/>
        </w:numPr>
      </w:pPr>
      <w:r w:rsidRPr="00566633">
        <w:t>Dílo</w:t>
      </w:r>
      <w:r w:rsidR="009F1479" w:rsidRPr="00566633">
        <w:t xml:space="preserve"> v požadovaném rozsahu </w:t>
      </w:r>
      <w:r w:rsidR="00CC47B5" w:rsidRPr="00566633">
        <w:t>dle čl</w:t>
      </w:r>
      <w:r w:rsidR="00AD0BFC" w:rsidRPr="00566633">
        <w:t>.</w:t>
      </w:r>
      <w:r w:rsidR="00CC47B5" w:rsidRPr="00566633">
        <w:t xml:space="preserve"> I</w:t>
      </w:r>
      <w:r w:rsidR="005C1D95" w:rsidRPr="00566633">
        <w:t>I</w:t>
      </w:r>
      <w:r w:rsidR="00CC47B5" w:rsidRPr="00566633">
        <w:t xml:space="preserve">. této smlouvy </w:t>
      </w:r>
      <w:r w:rsidR="009F1479" w:rsidRPr="00566633">
        <w:t>bude objednateli předán</w:t>
      </w:r>
      <w:r w:rsidRPr="00566633">
        <w:t>o</w:t>
      </w:r>
      <w:r w:rsidR="009F1479" w:rsidRPr="00566633">
        <w:t xml:space="preserve"> osobně, a to na odboru </w:t>
      </w:r>
      <w:r w:rsidR="006D2B37" w:rsidRPr="00566633">
        <w:t>ochrany životního prostředí</w:t>
      </w:r>
      <w:r w:rsidR="00A07644" w:rsidRPr="00566633">
        <w:t xml:space="preserve"> </w:t>
      </w:r>
      <w:r w:rsidR="009F1479" w:rsidRPr="00566633">
        <w:t>Magistrátu města Ostravy, Prokešovo nám. 8, 729 30 Ostrava</w:t>
      </w:r>
    </w:p>
    <w:p w:rsidR="00F617F3" w:rsidRPr="00CC47B5" w:rsidRDefault="00F617F3" w:rsidP="00207AE8">
      <w:pPr>
        <w:keepNext/>
        <w:numPr>
          <w:ilvl w:val="0"/>
          <w:numId w:val="4"/>
        </w:numPr>
      </w:pPr>
      <w:r w:rsidRPr="00937DE9">
        <w:t xml:space="preserve">K převzetí díla je za objednatele </w:t>
      </w:r>
      <w:r w:rsidR="00CC47B5">
        <w:t xml:space="preserve">oprávněn jednat </w:t>
      </w:r>
      <w:r w:rsidR="00CC47B5">
        <w:rPr>
          <w:szCs w:val="22"/>
        </w:rPr>
        <w:t xml:space="preserve">vedoucí </w:t>
      </w:r>
      <w:r w:rsidRPr="00566633">
        <w:t xml:space="preserve">odboru </w:t>
      </w:r>
      <w:r w:rsidR="006D2B37" w:rsidRPr="00566633">
        <w:t>ochrany životního prostředí</w:t>
      </w:r>
      <w:r w:rsidR="006D2B37">
        <w:t xml:space="preserve"> </w:t>
      </w:r>
      <w:r w:rsidRPr="00937DE9">
        <w:t>Magistrátu města Ostravy nebo jím pověřená osoba</w:t>
      </w:r>
      <w:r w:rsidR="00566633">
        <w:rPr>
          <w:szCs w:val="22"/>
        </w:rPr>
        <w:t>.</w:t>
      </w:r>
    </w:p>
    <w:p w:rsidR="00F617F3" w:rsidRDefault="00F617F3" w:rsidP="00207AE8">
      <w:pPr>
        <w:keepNext/>
        <w:numPr>
          <w:ilvl w:val="0"/>
          <w:numId w:val="4"/>
        </w:numPr>
      </w:pPr>
      <w:r w:rsidRPr="00123792">
        <w:t xml:space="preserve">Dílo </w:t>
      </w:r>
      <w:r w:rsidR="005C1D95">
        <w:t xml:space="preserve">dle čl. II </w:t>
      </w:r>
      <w:proofErr w:type="gramStart"/>
      <w:r w:rsidR="005C1D95">
        <w:t>této</w:t>
      </w:r>
      <w:proofErr w:type="gramEnd"/>
      <w:r w:rsidR="005C1D95">
        <w:t xml:space="preserve"> smlouvy </w:t>
      </w:r>
      <w:r w:rsidRPr="00123792">
        <w:t xml:space="preserve">je </w:t>
      </w:r>
      <w:r w:rsidR="005108EA">
        <w:t xml:space="preserve">splněno </w:t>
      </w:r>
      <w:r w:rsidRPr="00123792">
        <w:t xml:space="preserve">jeho dokončením a předáním objednateli. </w:t>
      </w:r>
      <w:r w:rsidRPr="00937DE9">
        <w:t xml:space="preserve">Objednatel se zavazuje dílo převzít v případě, že bude předáno bez vad. </w:t>
      </w:r>
      <w:r w:rsidRPr="00123792">
        <w:t>O předání a převzetí se sepíše protokol, ve kterém objednatel prohlásí, zda dílo přejímá či nikoli a po</w:t>
      </w:r>
      <w:r>
        <w:t>kud ne, uvede důvod nepřevzetí.</w:t>
      </w:r>
    </w:p>
    <w:p w:rsidR="009F1479" w:rsidRDefault="009F1479" w:rsidP="00207AE8">
      <w:pPr>
        <w:keepNext/>
        <w:numPr>
          <w:ilvl w:val="0"/>
          <w:numId w:val="4"/>
        </w:numPr>
      </w:pPr>
      <w:r w:rsidRPr="00123792">
        <w:t xml:space="preserve">Smluvní strany se dohodly na vyloučení použití ustanovení § 2609 </w:t>
      </w:r>
      <w:r w:rsidR="004976FE">
        <w:t>OZ</w:t>
      </w:r>
      <w:r w:rsidRPr="00123792">
        <w:t>.</w:t>
      </w:r>
    </w:p>
    <w:p w:rsidR="008610C4" w:rsidRDefault="008610C4" w:rsidP="008610C4">
      <w:pPr>
        <w:keepNext/>
        <w:ind w:left="360"/>
      </w:pPr>
    </w:p>
    <w:p w:rsidR="00850EF9" w:rsidRPr="006A2820" w:rsidRDefault="00850EF9" w:rsidP="00207AE8">
      <w:pPr>
        <w:pStyle w:val="Nadpis2"/>
        <w:spacing w:before="360"/>
      </w:pPr>
    </w:p>
    <w:p w:rsidR="00850EF9" w:rsidRPr="006A2820" w:rsidRDefault="00850EF9" w:rsidP="00207AE8">
      <w:pPr>
        <w:pStyle w:val="Nadpis3"/>
      </w:pPr>
      <w:r w:rsidRPr="006A2820">
        <w:t xml:space="preserve">Cena </w:t>
      </w:r>
      <w:r w:rsidR="004D61C8">
        <w:t>díla</w:t>
      </w:r>
    </w:p>
    <w:p w:rsidR="00937EC8" w:rsidRPr="00402F91" w:rsidRDefault="00937EC8" w:rsidP="008610C4">
      <w:pPr>
        <w:keepNext/>
        <w:numPr>
          <w:ilvl w:val="0"/>
          <w:numId w:val="5"/>
        </w:numPr>
        <w:ind w:left="357" w:hanging="357"/>
        <w:rPr>
          <w:rFonts w:cs="Arial"/>
          <w:b/>
        </w:rPr>
      </w:pPr>
      <w:r w:rsidRPr="00402F91">
        <w:rPr>
          <w:szCs w:val="22"/>
        </w:rPr>
        <w:lastRenderedPageBreak/>
        <w:t>Cena za provedené dílo je stanovena dohodou smluvních stran a činí:</w:t>
      </w:r>
      <w:r>
        <w:rPr>
          <w:szCs w:val="22"/>
        </w:rPr>
        <w:t xml:space="preserve"> 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4976FE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>)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963"/>
        <w:gridCol w:w="3290"/>
      </w:tblGrid>
      <w:tr w:rsidR="002150EF" w:rsidRPr="002150EF" w:rsidTr="002150EF">
        <w:tc>
          <w:tcPr>
            <w:tcW w:w="4963" w:type="dxa"/>
          </w:tcPr>
          <w:p w:rsidR="002150EF" w:rsidRPr="002150EF" w:rsidRDefault="002150EF" w:rsidP="00207AE8">
            <w:pPr>
              <w:keepNext/>
              <w:spacing w:before="40"/>
              <w:rPr>
                <w:rFonts w:ascii="Arial" w:hAnsi="Arial" w:cs="Arial"/>
                <w:b/>
                <w:sz w:val="20"/>
                <w:szCs w:val="22"/>
              </w:rPr>
            </w:pPr>
            <w:r w:rsidRPr="002150EF">
              <w:rPr>
                <w:rFonts w:ascii="Arial" w:hAnsi="Arial" w:cs="Arial"/>
                <w:b/>
                <w:sz w:val="20"/>
                <w:szCs w:val="22"/>
              </w:rPr>
              <w:t xml:space="preserve">Cena bez DPH </w:t>
            </w:r>
          </w:p>
        </w:tc>
        <w:tc>
          <w:tcPr>
            <w:tcW w:w="3290" w:type="dxa"/>
          </w:tcPr>
          <w:p w:rsidR="002150EF" w:rsidRPr="002150EF" w:rsidRDefault="002150EF" w:rsidP="00207AE8">
            <w:pPr>
              <w:keepNext/>
              <w:spacing w:before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</w:t>
            </w:r>
            <w:r w:rsidRPr="002150EF">
              <w:rPr>
                <w:rFonts w:ascii="Arial" w:hAnsi="Arial" w:cs="Arial"/>
                <w:b/>
                <w:sz w:val="20"/>
                <w:szCs w:val="22"/>
              </w:rPr>
              <w:t>,- Kč</w:t>
            </w:r>
          </w:p>
        </w:tc>
      </w:tr>
      <w:tr w:rsidR="002150EF" w:rsidRPr="002150EF" w:rsidTr="002150EF">
        <w:tc>
          <w:tcPr>
            <w:tcW w:w="4963" w:type="dxa"/>
          </w:tcPr>
          <w:p w:rsidR="002150EF" w:rsidRPr="002150EF" w:rsidRDefault="002150EF" w:rsidP="00207AE8">
            <w:pPr>
              <w:keepNext/>
              <w:rPr>
                <w:szCs w:val="22"/>
              </w:rPr>
            </w:pPr>
            <w:r w:rsidRPr="002150EF">
              <w:rPr>
                <w:szCs w:val="22"/>
              </w:rPr>
              <w:t xml:space="preserve">DPH </w:t>
            </w:r>
          </w:p>
        </w:tc>
        <w:tc>
          <w:tcPr>
            <w:tcW w:w="3290" w:type="dxa"/>
          </w:tcPr>
          <w:p w:rsidR="002150EF" w:rsidRPr="002150EF" w:rsidRDefault="002150EF" w:rsidP="00207AE8">
            <w:pPr>
              <w:keepNext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</w:t>
            </w:r>
            <w:r w:rsidR="00125F75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="00125F75">
              <w:rPr>
                <w:szCs w:val="22"/>
              </w:rPr>
              <w:t xml:space="preserve"> </w:t>
            </w:r>
            <w:r w:rsidRPr="002150EF">
              <w:rPr>
                <w:szCs w:val="22"/>
              </w:rPr>
              <w:t>,- Kč</w:t>
            </w:r>
          </w:p>
        </w:tc>
      </w:tr>
      <w:tr w:rsidR="002150EF" w:rsidRPr="002150EF" w:rsidTr="002150EF">
        <w:tc>
          <w:tcPr>
            <w:tcW w:w="4963" w:type="dxa"/>
            <w:vAlign w:val="bottom"/>
          </w:tcPr>
          <w:p w:rsidR="002150EF" w:rsidRPr="002150EF" w:rsidRDefault="002150EF" w:rsidP="00207AE8">
            <w:pPr>
              <w:keepNext/>
              <w:spacing w:after="4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2150EF">
              <w:rPr>
                <w:rFonts w:ascii="Arial" w:hAnsi="Arial" w:cs="Arial"/>
                <w:b/>
                <w:sz w:val="20"/>
                <w:szCs w:val="22"/>
              </w:rPr>
              <w:t xml:space="preserve">Cena celkem vč. DPH </w:t>
            </w:r>
          </w:p>
        </w:tc>
        <w:tc>
          <w:tcPr>
            <w:tcW w:w="3290" w:type="dxa"/>
            <w:vAlign w:val="bottom"/>
          </w:tcPr>
          <w:p w:rsidR="002150EF" w:rsidRPr="002150EF" w:rsidRDefault="002150EF" w:rsidP="00207AE8">
            <w:pPr>
              <w:keepNext/>
              <w:spacing w:after="4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</w:t>
            </w:r>
            <w:r w:rsidRPr="002150EF">
              <w:rPr>
                <w:rFonts w:ascii="Arial" w:hAnsi="Arial" w:cs="Arial"/>
                <w:b/>
                <w:sz w:val="20"/>
                <w:szCs w:val="22"/>
              </w:rPr>
              <w:t>,- Kč</w:t>
            </w:r>
          </w:p>
        </w:tc>
      </w:tr>
    </w:tbl>
    <w:p w:rsidR="00937EC8" w:rsidRPr="00463CF8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>
        <w:rPr>
          <w:szCs w:val="22"/>
        </w:rPr>
        <w:t xml:space="preserve">Cena bez DPH uvedená v odst. 1. </w:t>
      </w:r>
      <w:r w:rsidR="005C1D95">
        <w:rPr>
          <w:szCs w:val="22"/>
        </w:rPr>
        <w:t xml:space="preserve">tohoto článku </w:t>
      </w:r>
      <w:r>
        <w:rPr>
          <w:szCs w:val="22"/>
        </w:rPr>
        <w:t>smlouvy je stanovena jako cena nejvýše přípustná a platí po celou dobu účinnosti smlouvy.</w:t>
      </w:r>
    </w:p>
    <w:p w:rsidR="00F4644A" w:rsidRPr="00F9120B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E11056">
        <w:rPr>
          <w:szCs w:val="22"/>
        </w:rPr>
        <w:t xml:space="preserve">Sjednaná </w:t>
      </w:r>
      <w:r w:rsidRPr="00F9120B">
        <w:rPr>
          <w:szCs w:val="22"/>
        </w:rPr>
        <w:t xml:space="preserve">smluvní cena bez DPH v odst. 1 tohoto článku </w:t>
      </w:r>
      <w:r w:rsidR="005C1D95" w:rsidRPr="00F9120B">
        <w:rPr>
          <w:szCs w:val="22"/>
        </w:rPr>
        <w:t xml:space="preserve">smlouvy </w:t>
      </w:r>
      <w:r w:rsidRPr="00F9120B">
        <w:rPr>
          <w:szCs w:val="22"/>
        </w:rPr>
        <w:t xml:space="preserve">zahrnuje veškeré profesně předpokládané náklady </w:t>
      </w:r>
      <w:r w:rsidR="004976FE" w:rsidRPr="00F9120B">
        <w:rPr>
          <w:szCs w:val="22"/>
        </w:rPr>
        <w:t>zhotovitel</w:t>
      </w:r>
      <w:r w:rsidRPr="00F9120B">
        <w:rPr>
          <w:szCs w:val="22"/>
        </w:rPr>
        <w:t>e nutné k provedení celého díla v rozsahu čl. II této smlouvy. Součástí sjednané ceny bez DPH jsou veškeré práce, služby, dodávky a jiné náklady nutné a účelně vynaložen</w:t>
      </w:r>
      <w:r w:rsidR="00207AE8" w:rsidRPr="00F9120B">
        <w:rPr>
          <w:szCs w:val="22"/>
        </w:rPr>
        <w:t>é při plnění závazků ze smlouvy a grafické zpracování analýzy dle podmínek publicity a propagace Operačního programu životního prostředí</w:t>
      </w:r>
      <w:r w:rsidR="00566633" w:rsidRPr="00F9120B">
        <w:rPr>
          <w:szCs w:val="22"/>
        </w:rPr>
        <w:t xml:space="preserve"> 2014 - 2020</w:t>
      </w:r>
      <w:r w:rsidR="00207AE8" w:rsidRPr="00F9120B">
        <w:rPr>
          <w:szCs w:val="22"/>
        </w:rPr>
        <w:t>.</w:t>
      </w:r>
      <w:r w:rsidRPr="00F9120B">
        <w:rPr>
          <w:szCs w:val="22"/>
        </w:rPr>
        <w:t xml:space="preserve">  </w:t>
      </w:r>
    </w:p>
    <w:p w:rsidR="00F4644A" w:rsidRPr="00207AE8" w:rsidRDefault="00F4644A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F9120B">
        <w:rPr>
          <w:snapToGrid w:val="0"/>
        </w:rPr>
        <w:t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</w:t>
      </w:r>
      <w:r w:rsidRPr="00F4644A">
        <w:rPr>
          <w:snapToGrid w:val="0"/>
        </w:rPr>
        <w:t xml:space="preserve"> DPH  není nutné uzavírat dodatek k této smlouvě.</w:t>
      </w:r>
    </w:p>
    <w:p w:rsidR="00207AE8" w:rsidRPr="00F4644A" w:rsidRDefault="00207AE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893DD8">
        <w:rPr>
          <w:color w:val="000000"/>
        </w:rPr>
        <w:t xml:space="preserve">Nedílnou součástí této smlouvy je kalkulace nákladů (příloha č. 1 této smlouvy). Položkový rozpočet je součástí nabídky zhotovitele k veřejné zakázce </w:t>
      </w:r>
      <w:proofErr w:type="spellStart"/>
      <w:r w:rsidRPr="00893DD8">
        <w:rPr>
          <w:color w:val="000000"/>
        </w:rPr>
        <w:t>poř</w:t>
      </w:r>
      <w:proofErr w:type="spellEnd"/>
      <w:r w:rsidRPr="00893DD8">
        <w:rPr>
          <w:color w:val="000000"/>
        </w:rPr>
        <w:t xml:space="preserve">. č. </w:t>
      </w:r>
      <w:r>
        <w:rPr>
          <w:color w:val="000000"/>
        </w:rPr>
        <w:t>126</w:t>
      </w:r>
      <w:r w:rsidRPr="00893DD8">
        <w:rPr>
          <w:color w:val="000000"/>
        </w:rPr>
        <w:t>/201</w:t>
      </w:r>
      <w:r>
        <w:rPr>
          <w:color w:val="000000"/>
        </w:rPr>
        <w:t>7</w:t>
      </w:r>
      <w:r w:rsidRPr="00893DD8">
        <w:rPr>
          <w:color w:val="000000"/>
        </w:rPr>
        <w:t>.</w:t>
      </w:r>
    </w:p>
    <w:p w:rsidR="00125F75" w:rsidRDefault="00937EC8" w:rsidP="008610C4">
      <w:pPr>
        <w:pStyle w:val="Zkladntext"/>
        <w:keepNext/>
        <w:numPr>
          <w:ilvl w:val="0"/>
          <w:numId w:val="5"/>
        </w:numPr>
        <w:tabs>
          <w:tab w:val="left" w:pos="426"/>
        </w:tabs>
        <w:spacing w:after="0"/>
        <w:rPr>
          <w:bCs/>
          <w:szCs w:val="22"/>
        </w:rPr>
      </w:pPr>
      <w:r w:rsidRPr="00C0419B">
        <w:rPr>
          <w:szCs w:val="22"/>
        </w:rPr>
        <w:t>Smluvní strany se dohodly, že vylučují použití ustanovení §</w:t>
      </w:r>
      <w:r>
        <w:rPr>
          <w:szCs w:val="22"/>
        </w:rPr>
        <w:t xml:space="preserve"> </w:t>
      </w:r>
      <w:r w:rsidRPr="00C0419B">
        <w:rPr>
          <w:szCs w:val="22"/>
        </w:rPr>
        <w:t xml:space="preserve">2620 odst. 2 </w:t>
      </w:r>
      <w:r w:rsidR="004976FE">
        <w:rPr>
          <w:szCs w:val="22"/>
        </w:rPr>
        <w:t>OZ</w:t>
      </w:r>
    </w:p>
    <w:p w:rsidR="00125F75" w:rsidRDefault="00125F75" w:rsidP="00207AE8">
      <w:pPr>
        <w:pStyle w:val="Zkladntext"/>
        <w:keepNext/>
        <w:tabs>
          <w:tab w:val="left" w:pos="426"/>
        </w:tabs>
        <w:spacing w:after="0"/>
        <w:ind w:left="360"/>
        <w:rPr>
          <w:bCs/>
          <w:szCs w:val="22"/>
        </w:rPr>
      </w:pPr>
    </w:p>
    <w:p w:rsidR="00125F75" w:rsidRPr="00125F75" w:rsidRDefault="00125F75" w:rsidP="00207AE8">
      <w:pPr>
        <w:pStyle w:val="Zkladntext"/>
        <w:keepNext/>
        <w:tabs>
          <w:tab w:val="left" w:pos="426"/>
        </w:tabs>
        <w:spacing w:after="0"/>
        <w:ind w:left="360"/>
        <w:rPr>
          <w:bCs/>
          <w:szCs w:val="22"/>
        </w:rPr>
      </w:pPr>
    </w:p>
    <w:p w:rsidR="00937DE9" w:rsidRPr="00937DE9" w:rsidRDefault="00937DE9" w:rsidP="00207AE8">
      <w:pPr>
        <w:keepNext/>
        <w:numPr>
          <w:ilvl w:val="1"/>
          <w:numId w:val="1"/>
        </w:numPr>
        <w:rPr>
          <w:b/>
          <w:bCs/>
        </w:rPr>
      </w:pPr>
    </w:p>
    <w:p w:rsidR="00937DE9" w:rsidRPr="00937DE9" w:rsidRDefault="00937DE9" w:rsidP="00207AE8">
      <w:pPr>
        <w:pStyle w:val="Nadpis3"/>
        <w:ind w:left="-142" w:firstLine="142"/>
      </w:pPr>
      <w:r w:rsidRPr="00937DE9">
        <w:t>Platební podmínky</w:t>
      </w:r>
    </w:p>
    <w:p w:rsidR="005C1D95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58790E">
        <w:rPr>
          <w:szCs w:val="22"/>
        </w:rPr>
        <w:t>Zálohy nejsou sjednány.</w:t>
      </w:r>
    </w:p>
    <w:p w:rsidR="005C1D95" w:rsidRPr="002805E5" w:rsidRDefault="005C1D95" w:rsidP="008610C4">
      <w:pPr>
        <w:pStyle w:val="Smlouva-slo"/>
        <w:keepNext/>
        <w:widowControl/>
        <w:numPr>
          <w:ilvl w:val="0"/>
          <w:numId w:val="7"/>
        </w:numPr>
        <w:spacing w:before="0" w:line="240" w:lineRule="auto"/>
        <w:ind w:left="357" w:hanging="357"/>
        <w:rPr>
          <w:sz w:val="22"/>
          <w:szCs w:val="22"/>
        </w:rPr>
      </w:pPr>
      <w:r w:rsidRPr="00903B59">
        <w:rPr>
          <w:sz w:val="22"/>
          <w:szCs w:val="22"/>
        </w:rPr>
        <w:t>Smluvní strany se dohodly, že vylučují použití ustanovení § 2611 OZ.</w:t>
      </w:r>
    </w:p>
    <w:p w:rsidR="005C1D95" w:rsidRPr="00D535FE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D535FE">
        <w:rPr>
          <w:szCs w:val="22"/>
        </w:rPr>
        <w:t>Podkladem pro úhradu smluvní ceny je vyúčtování nazvané faktura (dále jen „faktura“), která bude mít náležitosti daňového dokladu dle § 29 zákona č. 235/2004 Sb., o dani z přidané hodnoty, v platném znění.</w:t>
      </w:r>
    </w:p>
    <w:p w:rsidR="005C1D95" w:rsidRPr="00D535FE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D535FE">
        <w:t xml:space="preserve">Na vyúčtované plnění vystaví zhotovitel fakturu, která kromě náležitostí stanovených platnými právními předpisy pro daňový doklad dle § 29 zákona o DPH musí obsahovat také tyto údaje: 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číslo smlouvy a datum jejího uzavření,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rPr>
          <w:szCs w:val="22"/>
        </w:rPr>
        <w:t xml:space="preserve">označení textem: projekt </w:t>
      </w:r>
      <w:r w:rsidR="00566633" w:rsidRPr="00D535FE">
        <w:rPr>
          <w:szCs w:val="22"/>
        </w:rPr>
        <w:t>„</w:t>
      </w:r>
      <w:r w:rsidR="00566633" w:rsidRPr="00D535FE">
        <w:t xml:space="preserve">Ověření aktuálního stavu kontaminace v areálu TROJEK, a.s. (bývalé </w:t>
      </w:r>
      <w:proofErr w:type="spellStart"/>
      <w:r w:rsidR="00566633" w:rsidRPr="00D535FE">
        <w:t>Zachemo</w:t>
      </w:r>
      <w:proofErr w:type="spellEnd"/>
      <w:r w:rsidR="00566633" w:rsidRPr="00D535FE">
        <w:t>) v Ostravě a analýza rizik“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předmět plnění a jeho přesnou specifikaci ve slovním vyjádření (nestačí pouze odkaz na číslo uzavřené smlouvy</w:t>
      </w:r>
      <w:r w:rsidR="00207AE8" w:rsidRPr="00D535FE">
        <w:t>)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obchodní firma, sídlo/místo podnikání, IČO a DIČ zhotovitele,</w:t>
      </w:r>
    </w:p>
    <w:p w:rsidR="005C1D95" w:rsidRPr="00D535FE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535FE">
        <w:t>název, sídlo IČO a DIČ objednatele, označení útvaru objednatele, který akci likviduje (odbor ochrany životního prostředí Magistrátu města Ostravy),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>číslo a datum vystavení faktury,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>
        <w:t>doba</w:t>
      </w:r>
      <w:r w:rsidRPr="0085266C">
        <w:t xml:space="preserve"> splatnosti faktury,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>soupis provedených prací,</w:t>
      </w:r>
    </w:p>
    <w:p w:rsidR="005C1D95" w:rsidRPr="0085266C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85266C">
        <w:t xml:space="preserve">označení banky a číslo účtu, na který musí být zaplaceno, </w:t>
      </w:r>
    </w:p>
    <w:p w:rsidR="005C1D95" w:rsidRPr="00D05291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05291">
        <w:t>kopie dokladů vynaložených nákladů, odsouhlasených objednatelem,</w:t>
      </w:r>
    </w:p>
    <w:p w:rsidR="005C1D95" w:rsidRPr="00D05291" w:rsidRDefault="005C1D95" w:rsidP="00207AE8">
      <w:pPr>
        <w:pStyle w:val="Odstavecseseznamem2"/>
        <w:keepNext/>
        <w:numPr>
          <w:ilvl w:val="0"/>
          <w:numId w:val="2"/>
        </w:numPr>
        <w:ind w:left="567" w:hanging="283"/>
      </w:pPr>
      <w:r w:rsidRPr="00D05291">
        <w:t>jméno a příjmení včetně kontaktního telefonu osoby, která fakturu vystavila.</w:t>
      </w:r>
    </w:p>
    <w:p w:rsidR="00006084" w:rsidRPr="00D05291" w:rsidRDefault="00006084" w:rsidP="00006084">
      <w:pPr>
        <w:keepNext/>
        <w:numPr>
          <w:ilvl w:val="0"/>
          <w:numId w:val="7"/>
        </w:numPr>
        <w:rPr>
          <w:szCs w:val="22"/>
        </w:rPr>
      </w:pPr>
      <w:r w:rsidRPr="00D05291">
        <w:rPr>
          <w:szCs w:val="22"/>
        </w:rPr>
        <w:t>Doba splatnosti faktury je 30 kalendářních dnů po jejím doručení objednateli. Pro placení jiných plateb (např. úroky z prodlení, smluvní pokuty, náhrady újmy aj.</w:t>
      </w:r>
      <w:r w:rsidR="00D05291">
        <w:rPr>
          <w:szCs w:val="22"/>
        </w:rPr>
        <w:t xml:space="preserve">) si smluvní strany sjednávají </w:t>
      </w:r>
      <w:r w:rsidRPr="00D05291">
        <w:rPr>
          <w:szCs w:val="22"/>
        </w:rPr>
        <w:t xml:space="preserve">10 denní dobu splatnosti. </w:t>
      </w:r>
    </w:p>
    <w:p w:rsidR="005C1D95" w:rsidRPr="00DA3CBC" w:rsidRDefault="005C1D95" w:rsidP="00006084">
      <w:pPr>
        <w:keepNext/>
        <w:numPr>
          <w:ilvl w:val="0"/>
          <w:numId w:val="7"/>
        </w:numPr>
        <w:rPr>
          <w:szCs w:val="22"/>
        </w:rPr>
      </w:pPr>
      <w:r w:rsidRPr="00200407">
        <w:rPr>
          <w:szCs w:val="22"/>
        </w:rPr>
        <w:t>Faktura bude zpraco</w:t>
      </w:r>
      <w:r w:rsidRPr="00DA3CBC">
        <w:rPr>
          <w:szCs w:val="22"/>
        </w:rPr>
        <w:t>ván</w:t>
      </w:r>
      <w:r>
        <w:rPr>
          <w:szCs w:val="22"/>
        </w:rPr>
        <w:t>a</w:t>
      </w:r>
      <w:r w:rsidRPr="00DA3CBC">
        <w:rPr>
          <w:szCs w:val="22"/>
        </w:rPr>
        <w:t xml:space="preserve"> v souladu s vyhláškou č. 410/2009 Sb., kterou se provádějí některá ustanovení zákona č. 563/1991 Sb., o účetnictví, ve znění pozdějších předpisů, pro některé vybrané účetní jednotky, </w:t>
      </w:r>
      <w:r w:rsidRPr="00DA3CBC">
        <w:rPr>
          <w:szCs w:val="22"/>
        </w:rPr>
        <w:lastRenderedPageBreak/>
        <w:t>ve znění pozdějších předpisů. Rovněž bude ve faktu</w:t>
      </w:r>
      <w:r>
        <w:rPr>
          <w:szCs w:val="22"/>
        </w:rPr>
        <w:t xml:space="preserve">ře </w:t>
      </w:r>
      <w:r w:rsidRPr="00DA3CBC">
        <w:rPr>
          <w:szCs w:val="22"/>
        </w:rPr>
        <w:t>uplatněn Pokyn Generálního finančního ředitelství k jednotnému postupu při uplatňování některých ustanovení zákona č. 586/1992 Sb., o daních z příjmů, ve znění pozdějších předpisů, v aktuálním znění.</w:t>
      </w:r>
    </w:p>
    <w:p w:rsidR="005C1D95" w:rsidRPr="008643F8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461221">
        <w:rPr>
          <w:color w:val="000000"/>
          <w:szCs w:val="22"/>
        </w:rPr>
        <w:t>Nebude-li faktura obsahovat některou povinnou nebo dohodnutou náležitost, bude-li nesprávně vyúčtována cena nebo nesprávně uvedena DPH, sazba DPH (DPH, resp. sazba DPH se nestanoví v případě aplikace režimu přenesení daňové povinnosti), nebo zhotovitel vyúčtuje práce, které neprovedl, je objednatel oprávněn fakturu před uplynutím doby splatnosti vrátit bez placení k provedení opravy.</w:t>
      </w:r>
      <w:r w:rsidRPr="00C40AA5">
        <w:rPr>
          <w:szCs w:val="22"/>
        </w:rPr>
        <w:t xml:space="preserve"> Ve vrácené faktuře vyznačí důvod vrácení. Druhá smluvní strana provede opravu vystavením nové faktury. Vrátí-li objednatel vadnou fakturu druhé smluvní straně, přestává běžet původní doba splatnosti. Celá doba běží</w:t>
      </w:r>
      <w:r>
        <w:rPr>
          <w:szCs w:val="22"/>
        </w:rPr>
        <w:t xml:space="preserve"> opět od dne doručení nově vyhotovené faktury objednateli.</w:t>
      </w:r>
    </w:p>
    <w:p w:rsidR="005C1D95" w:rsidRPr="00903B59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 xml:space="preserve"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 Zhotovitel je povinen zajistit poskytnutí v tomto odstavci uvedených informací a dokumentaci svými </w:t>
      </w:r>
      <w:r>
        <w:rPr>
          <w:szCs w:val="22"/>
        </w:rPr>
        <w:t>poddodavateli</w:t>
      </w:r>
      <w:r w:rsidRPr="00903B59">
        <w:rPr>
          <w:szCs w:val="22"/>
        </w:rPr>
        <w:t>.</w:t>
      </w:r>
    </w:p>
    <w:p w:rsidR="005C1D95" w:rsidRPr="00903B59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>Objednatel je oprávněn provést kontrolu vyfakturovaných dodávek, prací a služeb. Zhotovitel je povinen oprávněným zástupcům objednatele provedení kontroly umožnit.</w:t>
      </w:r>
    </w:p>
    <w:p w:rsidR="005C1D95" w:rsidRPr="006417A3" w:rsidRDefault="005C1D95" w:rsidP="008610C4">
      <w:pPr>
        <w:keepNext/>
        <w:numPr>
          <w:ilvl w:val="0"/>
          <w:numId w:val="7"/>
        </w:numPr>
        <w:rPr>
          <w:b/>
          <w:szCs w:val="22"/>
        </w:rPr>
      </w:pPr>
      <w:r w:rsidRPr="00597873">
        <w:rPr>
          <w:szCs w:val="22"/>
        </w:rPr>
        <w:t xml:space="preserve">Doručení faktury provede zhotovitel osobně proti podpisu oprávněné osoby objednatele nebo jako doporučené psaní prostřednictvím držitele poštovní licence. </w:t>
      </w:r>
    </w:p>
    <w:p w:rsidR="005C1D95" w:rsidRPr="00903B59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5C1D95" w:rsidRPr="00903B59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Povinnost zaplatit je splněna dnem odepsání příslušné částky z účtu objednatele.</w:t>
      </w:r>
    </w:p>
    <w:p w:rsidR="00207AE8" w:rsidRPr="008610C4" w:rsidRDefault="005C1D95" w:rsidP="008610C4">
      <w:pPr>
        <w:pStyle w:val="Zkladntextodsazen-slo"/>
        <w:keepNext/>
        <w:numPr>
          <w:ilvl w:val="0"/>
          <w:numId w:val="7"/>
        </w:numPr>
        <w:ind w:left="357" w:hanging="357"/>
        <w:rPr>
          <w:sz w:val="20"/>
          <w:szCs w:val="20"/>
        </w:rPr>
      </w:pPr>
      <w:r w:rsidRPr="00903B59">
        <w:t>Pokud se stane zhotovitel 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5C1D95" w:rsidRDefault="005C1D95" w:rsidP="008610C4">
      <w:pPr>
        <w:keepNext/>
        <w:numPr>
          <w:ilvl w:val="0"/>
          <w:numId w:val="7"/>
        </w:numPr>
        <w:rPr>
          <w:szCs w:val="22"/>
        </w:rPr>
      </w:pPr>
      <w:r w:rsidRPr="00903B59">
        <w:rPr>
          <w:szCs w:val="22"/>
        </w:rPr>
        <w:t>Objednatel je oprávněn pozastavit financování v případě, že zhotovitel bezdůvodně přeruší práce nebo práce provádí v rozporu s příslušnými právními předpisy, technickými podmínkami, zadávací dokumentaci k této veřejné zakázce a ustanoveními této smlouvy.</w:t>
      </w:r>
    </w:p>
    <w:p w:rsidR="005C1D95" w:rsidRPr="002805E5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903B59">
        <w:rPr>
          <w:szCs w:val="22"/>
        </w:rPr>
        <w:t>Objednatel 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5C1D95" w:rsidRPr="007C6F6C" w:rsidRDefault="005C1D95" w:rsidP="008610C4">
      <w:pPr>
        <w:keepNext/>
        <w:numPr>
          <w:ilvl w:val="0"/>
          <w:numId w:val="7"/>
        </w:numPr>
        <w:ind w:left="357" w:hanging="357"/>
        <w:rPr>
          <w:szCs w:val="22"/>
        </w:rPr>
      </w:pPr>
      <w:r w:rsidRPr="0058790E">
        <w:rPr>
          <w:szCs w:val="22"/>
        </w:rPr>
        <w:t>Smluvní strany se dohodly na tomto způsobu placení</w:t>
      </w:r>
      <w:r w:rsidR="00D535FE">
        <w:rPr>
          <w:szCs w:val="22"/>
        </w:rPr>
        <w:t xml:space="preserve">: </w:t>
      </w:r>
      <w:r w:rsidRPr="005C1D95">
        <w:rPr>
          <w:rFonts w:ascii="Arial" w:hAnsi="Arial" w:cs="Arial"/>
          <w:b/>
          <w:bCs/>
          <w:iCs/>
          <w:sz w:val="20"/>
          <w:szCs w:val="22"/>
        </w:rPr>
        <w:t>(</w:t>
      </w:r>
      <w:r w:rsidRPr="005C1D95">
        <w:rPr>
          <w:rFonts w:ascii="Arial" w:hAnsi="Arial" w:cs="Arial"/>
          <w:b/>
          <w:bCs/>
          <w:iCs/>
          <w:sz w:val="20"/>
          <w:szCs w:val="22"/>
          <w:highlight w:val="yellow"/>
        </w:rPr>
        <w:t>doplní zhotovitel)</w:t>
      </w:r>
    </w:p>
    <w:p w:rsidR="005C1D95" w:rsidRDefault="005C1D95" w:rsidP="00D535FE">
      <w:pPr>
        <w:keepNext/>
        <w:ind w:left="426"/>
        <w:rPr>
          <w:color w:val="000000"/>
          <w:szCs w:val="22"/>
        </w:rPr>
      </w:pPr>
      <w:r w:rsidRPr="00B47FE3">
        <w:rPr>
          <w:color w:val="000000"/>
          <w:szCs w:val="22"/>
        </w:rPr>
        <w:t>po vzájemném odsouhlasení a předání kompletně zpracované</w:t>
      </w:r>
      <w:r>
        <w:rPr>
          <w:color w:val="000000"/>
          <w:szCs w:val="22"/>
        </w:rPr>
        <w:t xml:space="preserve"> </w:t>
      </w:r>
      <w:r w:rsidR="00D535FE">
        <w:rPr>
          <w:color w:val="000000"/>
          <w:szCs w:val="22"/>
        </w:rPr>
        <w:t xml:space="preserve">analýzy rizik dle </w:t>
      </w:r>
      <w:r w:rsidR="00566633">
        <w:rPr>
          <w:color w:val="000000"/>
          <w:szCs w:val="22"/>
        </w:rPr>
        <w:t xml:space="preserve">čl. II. </w:t>
      </w:r>
      <w:r w:rsidR="00FA41EE">
        <w:rPr>
          <w:color w:val="000000"/>
          <w:szCs w:val="22"/>
        </w:rPr>
        <w:t xml:space="preserve">této smlouvy, </w:t>
      </w:r>
      <w:r w:rsidRPr="00B47FE3">
        <w:rPr>
          <w:color w:val="000000"/>
          <w:szCs w:val="22"/>
        </w:rPr>
        <w:t xml:space="preserve">vystaví zhotovitel fakturu na částku ve výši ………………Kč bez </w:t>
      </w:r>
      <w:proofErr w:type="gramStart"/>
      <w:r w:rsidRPr="00B47FE3">
        <w:rPr>
          <w:color w:val="000000"/>
          <w:szCs w:val="22"/>
        </w:rPr>
        <w:t xml:space="preserve">DPH </w:t>
      </w:r>
      <w:r>
        <w:rPr>
          <w:color w:val="000000"/>
          <w:szCs w:val="22"/>
        </w:rPr>
        <w:t>,  …</w:t>
      </w:r>
      <w:proofErr w:type="gramEnd"/>
      <w:r>
        <w:rPr>
          <w:color w:val="000000"/>
          <w:szCs w:val="22"/>
        </w:rPr>
        <w:t>……….,- DPH a ………,- Kč vč. DPH.</w:t>
      </w:r>
    </w:p>
    <w:p w:rsidR="001D3A39" w:rsidRPr="006D6ED9" w:rsidRDefault="001D3A39" w:rsidP="00460036">
      <w:pPr>
        <w:spacing w:before="120" w:after="120"/>
      </w:pPr>
    </w:p>
    <w:p w:rsidR="001D3A39" w:rsidRPr="001D3A39" w:rsidRDefault="001D3A39" w:rsidP="008610C4">
      <w:pPr>
        <w:pStyle w:val="Nadpis2"/>
        <w:spacing w:before="0"/>
      </w:pPr>
    </w:p>
    <w:p w:rsidR="001D3A39" w:rsidRPr="00360BFE" w:rsidRDefault="001D3A39" w:rsidP="008610C4">
      <w:pPr>
        <w:pStyle w:val="Nadpis2"/>
        <w:numPr>
          <w:ilvl w:val="0"/>
          <w:numId w:val="0"/>
        </w:numPr>
        <w:spacing w:before="0" w:after="240"/>
      </w:pPr>
      <w:r w:rsidRPr="00360BFE">
        <w:t xml:space="preserve">Povinnosti </w:t>
      </w:r>
      <w:r w:rsidR="004976FE">
        <w:t>zhotovitel</w:t>
      </w:r>
      <w:r w:rsidRPr="00360BFE">
        <w:t>e</w:t>
      </w:r>
    </w:p>
    <w:p w:rsidR="001D3A39" w:rsidRPr="00360BFE" w:rsidRDefault="004976FE" w:rsidP="008610C4">
      <w:pPr>
        <w:pStyle w:val="Smlouva2"/>
        <w:keepNext/>
        <w:widowControl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="001D3A39" w:rsidRPr="00360BFE">
        <w:rPr>
          <w:b w:val="0"/>
          <w:sz w:val="22"/>
          <w:szCs w:val="22"/>
        </w:rPr>
        <w:t xml:space="preserve"> je povinen přizvat objednatele ke všem rozhodujícím jednáním a taktéž je povinen vést z každého jednání zápis, který společně s dalšími informacemi z jednání předá objednateli, v případě, že se objednatel jednání nezúčastní.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předkládat objednateli k odsouhlasení rozhodující písemnosti.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při výkonu oprávnění upozornit objednatele na zřejmou nevhodnost jeho pokynů, které by mohly mít za následek vznik škody, a to ihned, když se takovou skutečnost dozvěděl. V případě, že objednatel i přes upozornění </w:t>
      </w: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>e na splnění pokynů trvá, neodpovídá za škodu takto vzniklou.</w:t>
      </w:r>
    </w:p>
    <w:p w:rsidR="001D3A39" w:rsidRPr="00360BFE" w:rsidRDefault="001D3A39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 w:rsidRPr="00360BFE">
        <w:rPr>
          <w:sz w:val="22"/>
          <w:szCs w:val="22"/>
        </w:rPr>
        <w:t xml:space="preserve">Jestliže </w:t>
      </w:r>
      <w:r w:rsidR="004976FE">
        <w:rPr>
          <w:sz w:val="22"/>
          <w:szCs w:val="22"/>
        </w:rPr>
        <w:t>zhotovitel</w:t>
      </w:r>
      <w:r w:rsidRPr="00360BFE">
        <w:rPr>
          <w:sz w:val="22"/>
          <w:szCs w:val="22"/>
        </w:rPr>
        <w:t xml:space="preserve"> při své činnosti získá pro objednatele jakékoliv věci, je povinen mu je ihned vydat.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bez odkladů oznámit objednateli veškeré skutečnosti, které by mohly vést ke změně pokynů objednatele.</w:t>
      </w:r>
    </w:p>
    <w:p w:rsidR="001D3A39" w:rsidRPr="00360BFE" w:rsidRDefault="004976FE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může odchýlit od pokynů objednatele jen, je-li to naléhavě nezbytně nutné, a to v zájmu objednatele, pokud nemůže prokazatelně včas obdržet jeho souhlas. Je však povinen bezodkladně o těchto skutečnostech informovat objednatele a vyžádat si dodatečný souhlas. V případě, že je to výslovně zakázáno smlouvou, </w:t>
      </w: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od pokynů nesmí odchýlit.</w:t>
      </w:r>
    </w:p>
    <w:p w:rsidR="001D3A39" w:rsidRPr="00360BFE" w:rsidRDefault="001D3A39" w:rsidP="008610C4">
      <w:pPr>
        <w:pStyle w:val="Smlouva3"/>
        <w:keepNext/>
        <w:widowControl/>
        <w:numPr>
          <w:ilvl w:val="0"/>
          <w:numId w:val="6"/>
        </w:numPr>
        <w:spacing w:before="0"/>
        <w:ind w:left="357" w:hanging="357"/>
        <w:rPr>
          <w:sz w:val="22"/>
          <w:szCs w:val="22"/>
        </w:rPr>
      </w:pPr>
      <w:r w:rsidRPr="00360BFE">
        <w:rPr>
          <w:sz w:val="22"/>
          <w:szCs w:val="22"/>
        </w:rPr>
        <w:t xml:space="preserve">Při plnění předmětu této smlouvy se </w:t>
      </w:r>
      <w:r w:rsidR="004976FE">
        <w:rPr>
          <w:sz w:val="22"/>
          <w:szCs w:val="22"/>
        </w:rPr>
        <w:t>zhotovitel</w:t>
      </w:r>
      <w:r w:rsidRPr="00360BFE">
        <w:rPr>
          <w:sz w:val="22"/>
          <w:szCs w:val="22"/>
        </w:rPr>
        <w:t xml:space="preserve"> zavazuje dodržovat závazné právní předpisy, technické normy, dohody vyplývající z této smlouvy, dohody smluvních stran a vyjádření veřejnoprávních orgánů a organizací.</w:t>
      </w:r>
    </w:p>
    <w:p w:rsidR="001D3A39" w:rsidRDefault="001D3A39" w:rsidP="008610C4">
      <w:pPr>
        <w:pStyle w:val="Odstavecseseznamem1"/>
        <w:keepNext/>
        <w:spacing w:before="60"/>
        <w:ind w:left="0"/>
        <w:rPr>
          <w:szCs w:val="22"/>
        </w:rPr>
      </w:pPr>
    </w:p>
    <w:p w:rsidR="00FA41EE" w:rsidRPr="0023442A" w:rsidRDefault="00FA41EE" w:rsidP="008610C4">
      <w:pPr>
        <w:pStyle w:val="Odstavecseseznamem1"/>
        <w:keepNext/>
        <w:spacing w:before="60"/>
        <w:ind w:left="0"/>
        <w:rPr>
          <w:szCs w:val="22"/>
        </w:rPr>
      </w:pPr>
    </w:p>
    <w:p w:rsidR="002A4525" w:rsidRPr="005B4D5B" w:rsidRDefault="002A4525" w:rsidP="008610C4">
      <w:pPr>
        <w:pStyle w:val="Nadpis2"/>
        <w:spacing w:before="0"/>
      </w:pPr>
    </w:p>
    <w:p w:rsidR="002A4525" w:rsidRPr="005B4D5B" w:rsidRDefault="002A4525" w:rsidP="008610C4">
      <w:pPr>
        <w:pStyle w:val="Nadpis3"/>
      </w:pPr>
      <w:r>
        <w:t>Práva z vadného plnění a záruka za jakost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 xml:space="preserve">Práva objednatele z vadného plnění se řídí příslušnými ustanoveními </w:t>
      </w:r>
      <w:r w:rsidR="004976FE">
        <w:t>OZ</w:t>
      </w:r>
      <w:r w:rsidRPr="00AE515D">
        <w:t>.</w:t>
      </w:r>
    </w:p>
    <w:p w:rsidR="002A4525" w:rsidRPr="005309E9" w:rsidRDefault="004976FE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 w:rsidRPr="00AE515D">
        <w:t xml:space="preserve"> poskytuje na provedené dílo záruku</w:t>
      </w:r>
      <w:r w:rsidR="002A4525">
        <w:t xml:space="preserve"> </w:t>
      </w:r>
      <w:r w:rsidR="002A4525" w:rsidRPr="00852B01">
        <w:t>za jakost</w:t>
      </w:r>
      <w:r w:rsidR="002A4525">
        <w:t xml:space="preserve"> v délce </w:t>
      </w:r>
      <w:r w:rsidR="00306942">
        <w:t>…</w:t>
      </w:r>
      <w:r w:rsidR="002A4525">
        <w:t xml:space="preserve"> měsíců</w:t>
      </w:r>
      <w:r w:rsidR="00306942">
        <w:t xml:space="preserve"> 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(doplní </w:t>
      </w:r>
      <w:r>
        <w:rPr>
          <w:rFonts w:ascii="Arial" w:hAnsi="Arial" w:cs="Arial"/>
          <w:b/>
          <w:i/>
          <w:sz w:val="20"/>
          <w:highlight w:val="yellow"/>
        </w:rPr>
        <w:t>zhotovitel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 – min. </w:t>
      </w:r>
      <w:r w:rsidR="00207AE8">
        <w:rPr>
          <w:rFonts w:ascii="Arial" w:hAnsi="Arial" w:cs="Arial"/>
          <w:b/>
          <w:i/>
          <w:sz w:val="20"/>
          <w:highlight w:val="yellow"/>
        </w:rPr>
        <w:t>24</w:t>
      </w:r>
      <w:r w:rsidR="00306942" w:rsidRPr="00306942">
        <w:rPr>
          <w:rFonts w:ascii="Arial" w:hAnsi="Arial" w:cs="Arial"/>
          <w:b/>
          <w:i/>
          <w:sz w:val="20"/>
          <w:highlight w:val="yellow"/>
        </w:rPr>
        <w:t xml:space="preserve"> měsíců)</w:t>
      </w:r>
      <w:r w:rsidR="00415984">
        <w:t>.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>Záruční doba počíná běžet předáním díla.</w:t>
      </w:r>
    </w:p>
    <w:p w:rsidR="002A4525" w:rsidRPr="00AE515D" w:rsidRDefault="002A4525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207AE8" w:rsidRDefault="004976FE" w:rsidP="008610C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 w:rsidRPr="00AE515D">
        <w:t xml:space="preserve"> započne s bezplatným odstraněním</w:t>
      </w:r>
      <w:r w:rsidR="002A4525">
        <w:t xml:space="preserve"> vady </w:t>
      </w:r>
      <w:r w:rsidR="002A4525" w:rsidRPr="00561C80">
        <w:t>nejpozději do</w:t>
      </w:r>
      <w:r w:rsidR="002A4525">
        <w:t xml:space="preserve"> </w:t>
      </w:r>
      <w:r w:rsidR="009A2A7D">
        <w:t>2</w:t>
      </w:r>
      <w:r w:rsidR="002A4525">
        <w:t xml:space="preserve"> pracovních dnů ode dne doručení písemného oznámení o vadě, pokud se smluvní strany nedohodnou jinak. Vada bude odstraněna nejpozději do </w:t>
      </w:r>
      <w:r w:rsidR="009A2A7D">
        <w:t>3</w:t>
      </w:r>
      <w:r w:rsidR="002A4525">
        <w:t xml:space="preserve"> pracovních dnů od započetí prací, pokud se smluvní strany nedohodnou jinak. Obdobným způsobem se bude postupovat v případě uplatnění práva z vadného plnění.</w:t>
      </w:r>
    </w:p>
    <w:p w:rsidR="00006084" w:rsidRPr="00D05291" w:rsidRDefault="002A4525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Neodstraní-li </w:t>
      </w:r>
      <w:r w:rsidR="004976FE" w:rsidRPr="00D05291">
        <w:t>zhotovitel</w:t>
      </w:r>
      <w:r w:rsidRPr="00D05291">
        <w:t xml:space="preserve"> vady ve stanovené lhůtě, je objednatel oprávněn pověřit odstraněním vady jiný subjekt nebo odstranit vady sám a </w:t>
      </w:r>
      <w:r w:rsidR="004976FE" w:rsidRPr="00D05291">
        <w:t>zhotovitel</w:t>
      </w:r>
      <w:r w:rsidRPr="00D05291">
        <w:t xml:space="preserve"> je povinen náklady takto vynaložené objednateli v plné výši uhradit.</w:t>
      </w:r>
    </w:p>
    <w:p w:rsidR="00006084" w:rsidRPr="00D05291" w:rsidRDefault="00006084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Zhotovitel je povinen odstranit vadu i v případech, kdy tuto svou povinnost vadu odstranit neuznává. Právo zhotovitele na případnou náhradu škody tím není dotčeno. </w:t>
      </w:r>
    </w:p>
    <w:p w:rsidR="002A4525" w:rsidRDefault="00006084" w:rsidP="00006084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D05291">
        <w:t xml:space="preserve"> </w:t>
      </w:r>
      <w:r w:rsidR="002A4525" w:rsidRPr="00D05291">
        <w:t xml:space="preserve">Oznámení o odstranění vady </w:t>
      </w:r>
      <w:r w:rsidR="004976FE" w:rsidRPr="00D05291">
        <w:t>zhotovitel</w:t>
      </w:r>
      <w:r w:rsidR="002A4525" w:rsidRPr="00D05291">
        <w:t xml:space="preserve"> objednateli předá písemně. Na provedenou opravu v rámci záruky za jakost poskytne </w:t>
      </w:r>
      <w:r w:rsidR="004976FE" w:rsidRPr="00D05291">
        <w:t>zhotovitel</w:t>
      </w:r>
      <w:r w:rsidR="002A4525" w:rsidRPr="00D05291">
        <w:t xml:space="preserve"> záruku </w:t>
      </w:r>
      <w:r w:rsidR="002A4525" w:rsidRPr="00852B01">
        <w:t>za jakost ve</w:t>
      </w:r>
      <w:r w:rsidR="002A4525">
        <w:t xml:space="preserve"> stejné délce dle odst. 2 tohoto článku smlouvy.</w:t>
      </w:r>
    </w:p>
    <w:p w:rsidR="00D535FE" w:rsidRDefault="00D535FE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D05291" w:rsidRDefault="00D05291" w:rsidP="00D535FE">
      <w:pPr>
        <w:pStyle w:val="Zkladntextodsazen-slo"/>
        <w:keepNext/>
        <w:keepLines/>
        <w:numPr>
          <w:ilvl w:val="0"/>
          <w:numId w:val="0"/>
        </w:numPr>
        <w:ind w:left="397"/>
      </w:pPr>
    </w:p>
    <w:p w:rsidR="00FB7ACC" w:rsidRPr="002A4676" w:rsidRDefault="00FB7ACC" w:rsidP="008610C4">
      <w:pPr>
        <w:pStyle w:val="Nadpis2"/>
        <w:spacing w:before="240"/>
      </w:pPr>
    </w:p>
    <w:p w:rsidR="00FB7ACC" w:rsidRPr="005B4D5B" w:rsidRDefault="00315B89" w:rsidP="008610C4">
      <w:pPr>
        <w:pStyle w:val="Nadpis3"/>
      </w:pPr>
      <w:r w:rsidRPr="002A4676">
        <w:t>Náhrada újmy</w:t>
      </w:r>
    </w:p>
    <w:p w:rsidR="00FB7ACC" w:rsidRPr="00315B89" w:rsidRDefault="00FB7ACC" w:rsidP="008610C4">
      <w:pPr>
        <w:pStyle w:val="Zkladntextodsazen-slo"/>
        <w:keepNext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</w:t>
      </w:r>
      <w:r w:rsidR="004976FE">
        <w:t>zhotovitel</w:t>
      </w:r>
      <w:r w:rsidR="00AD7C17" w:rsidRPr="00315B89">
        <w:t xml:space="preserve"> </w:t>
      </w:r>
      <w:r w:rsidRPr="00315B89">
        <w:t xml:space="preserve">v plném rozsahu. </w:t>
      </w:r>
    </w:p>
    <w:p w:rsidR="00315B89" w:rsidRPr="00315B89" w:rsidRDefault="00315B89" w:rsidP="00207AE8">
      <w:pPr>
        <w:pStyle w:val="Zkladntextodsazen-slo"/>
        <w:keepNext/>
      </w:pPr>
      <w:r w:rsidRPr="00315B89">
        <w:t xml:space="preserve">Za újmu se považuje i újma vzniklá objednateli tím, že objednatel musel vynaložit náklady v důsledku porušení povinnosti </w:t>
      </w:r>
      <w:r w:rsidR="004976FE">
        <w:t>zhotovitel</w:t>
      </w:r>
      <w:r w:rsidRPr="00315B89">
        <w:t>e.</w:t>
      </w:r>
    </w:p>
    <w:p w:rsidR="00FB7ACC" w:rsidRPr="00315B89" w:rsidRDefault="004976FE" w:rsidP="00207AE8">
      <w:pPr>
        <w:pStyle w:val="Zkladntextodsazen-slo"/>
        <w:keepNext/>
        <w:rPr>
          <w:color w:val="000000"/>
        </w:rPr>
      </w:pPr>
      <w:r>
        <w:rPr>
          <w:color w:val="000000"/>
        </w:rPr>
        <w:t>Zhotovitel</w:t>
      </w:r>
      <w:r w:rsidR="00FB7ACC" w:rsidRPr="00315B89">
        <w:rPr>
          <w:color w:val="000000"/>
        </w:rPr>
        <w:t xml:space="preserve"> uhradí objednateli </w:t>
      </w:r>
      <w:r w:rsidR="00190C45">
        <w:rPr>
          <w:color w:val="000000"/>
        </w:rPr>
        <w:t>újmu</w:t>
      </w:r>
      <w:r w:rsidR="00FB7ACC"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4976FE" w:rsidP="00207AE8">
      <w:pPr>
        <w:pStyle w:val="Zkladntextodsazen-slo"/>
        <w:keepNext/>
        <w:rPr>
          <w:color w:val="000000"/>
        </w:rPr>
      </w:pPr>
      <w:r>
        <w:rPr>
          <w:color w:val="000000"/>
        </w:rPr>
        <w:t>Zhotovitel</w:t>
      </w:r>
      <w:r w:rsidR="00AD7C17" w:rsidRPr="00315B89">
        <w:rPr>
          <w:color w:val="000000"/>
        </w:rPr>
        <w:t xml:space="preserve"> </w:t>
      </w:r>
      <w:r w:rsidR="00FB7ACC" w:rsidRPr="00315B89">
        <w:rPr>
          <w:color w:val="000000"/>
        </w:rPr>
        <w:t xml:space="preserve">je povinen učinit veškerá opatření potřebná k odvrácení </w:t>
      </w:r>
      <w:r w:rsidR="00AA05EF">
        <w:rPr>
          <w:color w:val="000000"/>
        </w:rPr>
        <w:t>újmy</w:t>
      </w:r>
      <w:r w:rsidR="00FB7ACC" w:rsidRPr="00315B89">
        <w:rPr>
          <w:color w:val="000000"/>
        </w:rPr>
        <w:t xml:space="preserve"> nebo k jejímu zmírnění.</w:t>
      </w:r>
    </w:p>
    <w:p w:rsidR="008C02F3" w:rsidRDefault="008C02F3" w:rsidP="00207AE8">
      <w:pPr>
        <w:pStyle w:val="Nadpis2"/>
      </w:pPr>
    </w:p>
    <w:p w:rsidR="008C02F3" w:rsidRPr="00F65B1A" w:rsidRDefault="008C02F3" w:rsidP="00207AE8">
      <w:pPr>
        <w:pStyle w:val="Nadpis3"/>
      </w:pPr>
      <w:r w:rsidRPr="00F65B1A">
        <w:t>Vlastnictví</w:t>
      </w:r>
    </w:p>
    <w:p w:rsidR="008C02F3" w:rsidRPr="008C02F3" w:rsidRDefault="008C02F3" w:rsidP="008610C4">
      <w:pPr>
        <w:keepNext/>
        <w:numPr>
          <w:ilvl w:val="0"/>
          <w:numId w:val="8"/>
        </w:numPr>
        <w:ind w:left="284" w:hanging="284"/>
        <w:rPr>
          <w:color w:val="000000"/>
        </w:rPr>
      </w:pPr>
      <w:r w:rsidRPr="007D5626">
        <w:t xml:space="preserve">Vlastnické právo k veškerým výstupům, které vzniknou jako výsledky plnění této smlouvy, přechází ze zhotovitele na </w:t>
      </w:r>
      <w:r>
        <w:t>objednatele</w:t>
      </w:r>
      <w:r w:rsidRPr="007D5626">
        <w:t xml:space="preserve"> v okamžiku jejich převzetí </w:t>
      </w:r>
      <w:r>
        <w:t>objednatelem</w:t>
      </w:r>
      <w:r w:rsidRPr="007D5626">
        <w:t>.</w:t>
      </w:r>
    </w:p>
    <w:p w:rsidR="008C02F3" w:rsidRPr="008C02F3" w:rsidRDefault="008C02F3" w:rsidP="00207AE8">
      <w:pPr>
        <w:pStyle w:val="Zkladntextodsazen-slo"/>
        <w:keepNext/>
        <w:numPr>
          <w:ilvl w:val="0"/>
          <w:numId w:val="0"/>
        </w:numPr>
        <w:ind w:left="284"/>
        <w:rPr>
          <w:color w:val="000000"/>
        </w:rPr>
      </w:pPr>
    </w:p>
    <w:p w:rsidR="00850EF9" w:rsidRPr="00615BA1" w:rsidRDefault="00850EF9" w:rsidP="00207AE8">
      <w:pPr>
        <w:pStyle w:val="Nadpis2"/>
        <w:spacing w:before="120"/>
      </w:pPr>
    </w:p>
    <w:p w:rsidR="00850EF9" w:rsidRPr="00615BA1" w:rsidRDefault="00850EF9" w:rsidP="00207AE8">
      <w:pPr>
        <w:pStyle w:val="Nadpis3"/>
      </w:pPr>
      <w:r w:rsidRPr="00615BA1">
        <w:t>Sankční ujednání</w:t>
      </w:r>
    </w:p>
    <w:p w:rsidR="00850EF9" w:rsidRPr="00051A24" w:rsidRDefault="00850EF9" w:rsidP="00207AE8">
      <w:pPr>
        <w:pStyle w:val="Zkladntextodsazen-slo"/>
        <w:keepNext/>
      </w:pPr>
      <w:r w:rsidRPr="00051A24">
        <w:t>V případě nedodržení termín</w:t>
      </w:r>
      <w:r w:rsidR="005C7D33" w:rsidRPr="00051A24">
        <w:t>u</w:t>
      </w:r>
      <w:r w:rsidRPr="00051A24">
        <w:t xml:space="preserve"> plnění dle této smlouvy </w:t>
      </w:r>
      <w:r w:rsidR="00513B88" w:rsidRPr="00051A24">
        <w:t xml:space="preserve">ze strany </w:t>
      </w:r>
      <w:r w:rsidR="004976FE">
        <w:t>zhotovitel</w:t>
      </w:r>
      <w:r w:rsidR="00513B88" w:rsidRPr="00051A24">
        <w:t>e</w:t>
      </w:r>
      <w:r w:rsidR="002C7F0D" w:rsidRPr="00051A24">
        <w:t xml:space="preserve"> </w:t>
      </w:r>
      <w:r w:rsidRPr="00051A24">
        <w:t xml:space="preserve">je </w:t>
      </w:r>
      <w:r w:rsidR="004976FE">
        <w:t>zhotovitel</w:t>
      </w:r>
      <w:r w:rsidR="002C7F0D" w:rsidRPr="00051A24">
        <w:t xml:space="preserve"> </w:t>
      </w:r>
      <w:r w:rsidRPr="00051A24">
        <w:t>povinen zaplatit objednateli smluvní pokutu ve výši 0,</w:t>
      </w:r>
      <w:r w:rsidR="00F76AA2" w:rsidRPr="00051A24">
        <w:t>2</w:t>
      </w:r>
      <w:r w:rsidR="003F50B9" w:rsidRPr="00051A24">
        <w:t xml:space="preserve"> </w:t>
      </w:r>
      <w:r w:rsidR="005B1268" w:rsidRPr="00051A24">
        <w:t>% z</w:t>
      </w:r>
      <w:r w:rsidR="005C7D33" w:rsidRPr="00051A24">
        <w:t> </w:t>
      </w:r>
      <w:r w:rsidR="002C7F0D" w:rsidRPr="00051A24">
        <w:t>ce</w:t>
      </w:r>
      <w:r w:rsidR="005C7D33" w:rsidRPr="00051A24">
        <w:t>ny díla</w:t>
      </w:r>
      <w:r w:rsidR="002C7F0D" w:rsidRPr="00051A24">
        <w:t xml:space="preserve"> bez DPH </w:t>
      </w:r>
      <w:r w:rsidR="00AD5852" w:rsidRPr="00051A24">
        <w:t>dle</w:t>
      </w:r>
      <w:r w:rsidR="002C7F0D" w:rsidRPr="00051A24">
        <w:t xml:space="preserve"> čl. </w:t>
      </w:r>
      <w:r w:rsidR="005C7D33" w:rsidRPr="00051A24">
        <w:t>V</w:t>
      </w:r>
      <w:r w:rsidR="00AD5852" w:rsidRPr="00051A24">
        <w:t>I</w:t>
      </w:r>
      <w:r w:rsidR="002C7F0D" w:rsidRPr="00051A24">
        <w:t xml:space="preserve">. </w:t>
      </w:r>
      <w:r w:rsidR="00244FF7" w:rsidRPr="00051A24">
        <w:t xml:space="preserve">této smlouvy </w:t>
      </w:r>
      <w:r w:rsidR="002C7F0D" w:rsidRPr="00051A24">
        <w:t>z</w:t>
      </w:r>
      <w:r w:rsidRPr="00051A24">
        <w:t xml:space="preserve">a každý i započatý den prodlení. </w:t>
      </w:r>
    </w:p>
    <w:p w:rsidR="00C50364" w:rsidRPr="00051A24" w:rsidRDefault="00850EF9" w:rsidP="00207AE8">
      <w:pPr>
        <w:pStyle w:val="Zkladntextodsazen-slo"/>
        <w:keepNext/>
      </w:pPr>
      <w:r w:rsidRPr="00051A24">
        <w:t xml:space="preserve">V případě, že objednatelem nebude uhrazena faktura ve lhůtě splatnosti, je objednatel povinen zaplatit </w:t>
      </w:r>
      <w:r w:rsidR="004976FE">
        <w:t>zhotovitel</w:t>
      </w:r>
      <w:r w:rsidRPr="00051A24">
        <w:t>i úrok z prodlení ve výši 0,015 % z dlužné částky za každý i započatý den prodlení.</w:t>
      </w:r>
    </w:p>
    <w:p w:rsidR="00850EF9" w:rsidRPr="00051A24" w:rsidRDefault="00850EF9" w:rsidP="00207AE8">
      <w:pPr>
        <w:pStyle w:val="Zkladntextodsazen-slo"/>
        <w:keepNext/>
      </w:pPr>
      <w:r w:rsidRPr="00051A24">
        <w:t xml:space="preserve">Pokud </w:t>
      </w:r>
      <w:r w:rsidR="004976FE">
        <w:t>zhotovitel</w:t>
      </w:r>
      <w:r w:rsidRPr="00051A24">
        <w:t xml:space="preserve"> nedodrží termín k odstranění vady, která se projevila v záruční době, je </w:t>
      </w:r>
      <w:r w:rsidR="004976FE">
        <w:t>zhotovitel</w:t>
      </w:r>
      <w:r w:rsidRPr="00051A24">
        <w:t xml:space="preserve"> povinen zaplatit objednateli smluvní pokutu ve výši </w:t>
      </w:r>
      <w:r w:rsidR="005C7D33" w:rsidRPr="00051A24">
        <w:t>1</w:t>
      </w:r>
      <w:r w:rsidR="00AA05EF" w:rsidRPr="00051A24">
        <w:t>.</w:t>
      </w:r>
      <w:r w:rsidR="004E352B" w:rsidRPr="00051A24">
        <w:t>000</w:t>
      </w:r>
      <w:r w:rsidRPr="00051A24">
        <w:t xml:space="preserve">,- Kč za každý i započatý den prodlení a každý zjištěný případ. </w:t>
      </w:r>
    </w:p>
    <w:p w:rsidR="00850EF9" w:rsidRPr="00051A24" w:rsidRDefault="00850EF9" w:rsidP="00207AE8">
      <w:pPr>
        <w:pStyle w:val="Zkladntextodsazen-slo"/>
        <w:keepNext/>
      </w:pPr>
      <w:r w:rsidRPr="00051A24">
        <w:t>Pokud závazek splnit předmět smlouvy zanikne před řádným termínem plnění, nezaniká nárok na smluvní pokutu, pokud vznikl dřívějším porušením povinnost</w:t>
      </w:r>
      <w:r w:rsidR="00BC5E34">
        <w:t>i</w:t>
      </w:r>
      <w:r w:rsidRPr="00051A24">
        <w:t>.</w:t>
      </w:r>
    </w:p>
    <w:p w:rsidR="00850EF9" w:rsidRPr="00051A24" w:rsidRDefault="00850EF9" w:rsidP="00207AE8">
      <w:pPr>
        <w:pStyle w:val="Zkladntextodsazen-slo"/>
        <w:keepNext/>
      </w:pPr>
      <w:r w:rsidRPr="00051A24">
        <w:t xml:space="preserve">Smluvní pokuty sjednané touto smlouvou zaplatí povinná strana nezávisle na zavinění a na tom, zda a v jaké výši vznikne druhé smluvní straně </w:t>
      </w:r>
      <w:r w:rsidR="00513B88" w:rsidRPr="00051A24">
        <w:t>újma</w:t>
      </w:r>
      <w:r w:rsidRPr="00051A24">
        <w:t>, kterou lze vymáhat samostatně.</w:t>
      </w:r>
      <w:r w:rsidR="00051A24" w:rsidRPr="00051A24">
        <w:t xml:space="preserve"> Smluvní strany se dohodly, že </w:t>
      </w:r>
      <w:r w:rsidR="00051A24" w:rsidRPr="00051A24">
        <w:rPr>
          <w:bCs/>
        </w:rPr>
        <w:t>smluvní strana, která má právo na smluvní pokutu dle této smlouvy, má právo také na náhradu újmy v plné výši vzniklé z porušení povinnosti, ke které se smluvní pokuta vztahuje</w:t>
      </w:r>
      <w:r w:rsidR="00051A24" w:rsidRPr="00051A24">
        <w:rPr>
          <w:bCs/>
          <w:i/>
        </w:rPr>
        <w:t>.</w:t>
      </w:r>
    </w:p>
    <w:p w:rsidR="00207AE8" w:rsidRDefault="00850EF9" w:rsidP="00207AE8">
      <w:pPr>
        <w:pStyle w:val="Zkladntextodsazen-slo"/>
        <w:keepNext/>
      </w:pPr>
      <w:r w:rsidRPr="00051A24">
        <w:t xml:space="preserve">Smluvní pokuty je objednatel oprávněn započíst proti pohledávce </w:t>
      </w:r>
      <w:r w:rsidR="004976FE">
        <w:t>zhotovitel</w:t>
      </w:r>
      <w:r w:rsidR="00AE61BF">
        <w:t>e.</w:t>
      </w:r>
    </w:p>
    <w:p w:rsidR="00207AE8" w:rsidRDefault="00207AE8" w:rsidP="00207AE8">
      <w:pPr>
        <w:pStyle w:val="Nadpis2"/>
      </w:pPr>
    </w:p>
    <w:p w:rsidR="00AE61BF" w:rsidRDefault="00AE61BF" w:rsidP="00470294">
      <w:pPr>
        <w:pStyle w:val="Nadpis2"/>
        <w:numPr>
          <w:ilvl w:val="0"/>
          <w:numId w:val="0"/>
        </w:numPr>
        <w:spacing w:before="0" w:after="240"/>
        <w:jc w:val="both"/>
      </w:pPr>
      <w:r w:rsidRPr="00401226">
        <w:t xml:space="preserve">Další povinnosti </w:t>
      </w:r>
      <w:r>
        <w:t>zhotovitele</w:t>
      </w:r>
      <w:r w:rsidRPr="00401226">
        <w:t xml:space="preserve"> související se spolufinancováním projektu v rámci </w:t>
      </w:r>
      <w:r w:rsidR="00470294">
        <w:t xml:space="preserve">Operačního programu Životní prostředí 2014-2020 (dále jen „OPŽP“) </w:t>
      </w:r>
    </w:p>
    <w:p w:rsidR="00AE61BF" w:rsidRPr="00D535FE" w:rsidRDefault="00AE61BF" w:rsidP="00207AE8">
      <w:pPr>
        <w:pStyle w:val="Zkladntextodsazen-slo"/>
        <w:keepNext/>
      </w:pPr>
      <w:r w:rsidRPr="00D535FE">
        <w:t xml:space="preserve">Zhotovitel prohlašuje, že se seznámil a bude v rámci svých možností a vymezeného předmětu plnění v dostatečné míře nápomocen objednateli při naplňování podmínek </w:t>
      </w:r>
      <w:r w:rsidR="00D20AAE" w:rsidRPr="00D535FE">
        <w:t xml:space="preserve">dle </w:t>
      </w:r>
      <w:r w:rsidR="00D20AAE" w:rsidRPr="00D535FE">
        <w:rPr>
          <w:i/>
        </w:rPr>
        <w:t>Pokynů pro zadávání veřejných zakázek v OPŽP 2014–2020</w:t>
      </w:r>
      <w:r w:rsidR="00D20AAE" w:rsidRPr="00D535FE">
        <w:t xml:space="preserve">, </w:t>
      </w:r>
      <w:r w:rsidR="00D20AAE" w:rsidRPr="00D535FE">
        <w:rPr>
          <w:i/>
        </w:rPr>
        <w:t>Pravidel pro žadatele a příjemce podpory v OPŽP 2014 – 2020 a Grafického manuálu povinné publicity OPŽP 2014 – 2020</w:t>
      </w:r>
      <w:r w:rsidRPr="00D535FE">
        <w:t xml:space="preserve"> viz odkaz </w:t>
      </w:r>
      <w:hyperlink r:id="rId10" w:history="1">
        <w:r w:rsidR="00D20AAE" w:rsidRPr="00D535FE">
          <w:rPr>
            <w:rStyle w:val="Hypertextovodkaz"/>
            <w:iCs/>
            <w:color w:val="auto"/>
          </w:rPr>
          <w:t>www.opzp.cz</w:t>
        </w:r>
      </w:hyperlink>
      <w:r w:rsidRPr="00D535FE">
        <w:t xml:space="preserve">, zejména pak: </w:t>
      </w:r>
    </w:p>
    <w:p w:rsidR="00AE61BF" w:rsidRPr="00D535FE" w:rsidRDefault="00AE61BF" w:rsidP="00207AE8">
      <w:pPr>
        <w:pStyle w:val="Zkladntextodsazen-slo"/>
        <w:keepNext/>
        <w:numPr>
          <w:ilvl w:val="0"/>
          <w:numId w:val="0"/>
        </w:numPr>
        <w:ind w:left="284"/>
      </w:pPr>
      <w:r w:rsidRPr="00D535FE">
        <w:t xml:space="preserve">náplní a podmínkami příslušné výzvy č. </w:t>
      </w:r>
      <w:r w:rsidR="00470294" w:rsidRPr="00D535FE">
        <w:t>44</w:t>
      </w:r>
      <w:r w:rsidRPr="00D535FE">
        <w:t xml:space="preserve"> mimo jiné uvedených na </w:t>
      </w:r>
      <w:r w:rsidR="00D20AAE" w:rsidRPr="00D535FE">
        <w:t>www.opzp.cz.</w:t>
      </w:r>
    </w:p>
    <w:p w:rsidR="00AE61BF" w:rsidRPr="00D535FE" w:rsidRDefault="00AE61BF" w:rsidP="00207AE8">
      <w:pPr>
        <w:pStyle w:val="Zkladntextodsazen-slo"/>
        <w:keepNext/>
      </w:pPr>
      <w:r w:rsidRPr="00D535FE">
        <w:lastRenderedPageBreak/>
        <w:t xml:space="preserve">Zhotovitel se zavazuje k pravidelné komunikaci se zástupci odboru ochrany životního prostředí Magistrátu města Ostravy ve vazbě na dodržení podmínek </w:t>
      </w:r>
      <w:r w:rsidR="00D20AAE" w:rsidRPr="00D535FE">
        <w:t>OPŽP 2014 - 2020</w:t>
      </w:r>
      <w:r w:rsidRPr="00D535FE">
        <w:t xml:space="preserve"> a poskytne maximální součinnost při plnění těchto podmínek objednateli.</w:t>
      </w:r>
    </w:p>
    <w:p w:rsidR="00AD0BFC" w:rsidRDefault="00AE61BF" w:rsidP="00470294">
      <w:pPr>
        <w:pStyle w:val="Zkladntextodsazen-slo"/>
        <w:keepNext/>
      </w:pPr>
      <w:r w:rsidRPr="00D535FE">
        <w:t>Zhotovitel se zavazuje k archivaci veškerých dokumentů potřebných k řádnému provedení kontroly osobami pověřenými Státním fondem životního prostředí České republiky, případně jiným příslušným kontrolním orgánem nejméně po dobu 3 let od převzetí díla.</w:t>
      </w:r>
      <w:r w:rsidR="00470294" w:rsidRPr="00D535FE">
        <w:t xml:space="preserve"> </w:t>
      </w:r>
    </w:p>
    <w:p w:rsidR="00D535FE" w:rsidRDefault="00D535FE" w:rsidP="00D535FE">
      <w:pPr>
        <w:pStyle w:val="Zkladntextodsazen-slo"/>
        <w:keepNext/>
        <w:numPr>
          <w:ilvl w:val="0"/>
          <w:numId w:val="0"/>
        </w:numPr>
        <w:ind w:left="284"/>
      </w:pPr>
    </w:p>
    <w:p w:rsidR="00D535FE" w:rsidRPr="00D535FE" w:rsidRDefault="00D535FE" w:rsidP="00D535FE">
      <w:pPr>
        <w:pStyle w:val="Zkladntextodsazen-slo"/>
        <w:keepNext/>
        <w:numPr>
          <w:ilvl w:val="0"/>
          <w:numId w:val="0"/>
        </w:numPr>
        <w:ind w:left="284"/>
      </w:pPr>
    </w:p>
    <w:p w:rsidR="001D3A39" w:rsidRDefault="001D3A39" w:rsidP="00207AE8">
      <w:pPr>
        <w:pStyle w:val="Nadpis2"/>
        <w:spacing w:before="0"/>
      </w:pPr>
    </w:p>
    <w:p w:rsidR="00AD0BFC" w:rsidRPr="009F00E7" w:rsidRDefault="00050C20" w:rsidP="00207AE8">
      <w:pPr>
        <w:pStyle w:val="Nadpis2"/>
        <w:numPr>
          <w:ilvl w:val="0"/>
          <w:numId w:val="0"/>
        </w:numPr>
        <w:spacing w:before="0" w:after="240"/>
      </w:pPr>
      <w:r>
        <w:t>Plná moc</w:t>
      </w:r>
    </w:p>
    <w:p w:rsidR="00050C20" w:rsidRPr="00DF6FFC" w:rsidRDefault="00050C20" w:rsidP="008610C4">
      <w:pPr>
        <w:pStyle w:val="Zkladntextodsazen-slo"/>
        <w:keepNext/>
        <w:numPr>
          <w:ilvl w:val="0"/>
          <w:numId w:val="12"/>
        </w:numPr>
        <w:ind w:left="397" w:hanging="397"/>
      </w:pPr>
      <w:r w:rsidRPr="00DF6FFC">
        <w:t xml:space="preserve">Objednatel uděluje k zabezpečení předmětu této smlouvy zhotoviteli plnou moc, která je uvedena v příloze č. </w:t>
      </w:r>
      <w:r w:rsidR="00EA18D8">
        <w:t>2</w:t>
      </w:r>
      <w:r w:rsidRPr="00DF6FFC">
        <w:t xml:space="preserve"> a tvoří nedílnou součást této smlouvy.</w:t>
      </w:r>
    </w:p>
    <w:p w:rsidR="00050C20" w:rsidRPr="00DF6FFC" w:rsidRDefault="00050C20" w:rsidP="008610C4">
      <w:pPr>
        <w:pStyle w:val="Zkladntextodsazen-slo"/>
        <w:keepNext/>
        <w:numPr>
          <w:ilvl w:val="0"/>
          <w:numId w:val="12"/>
        </w:numPr>
        <w:ind w:left="397" w:hanging="397"/>
      </w:pPr>
      <w:r w:rsidRPr="00DF6FFC">
        <w:t>Zhotovitel plnou moc v celém rozsahu přijímá.</w:t>
      </w:r>
    </w:p>
    <w:p w:rsidR="00BC4560" w:rsidRPr="00945321" w:rsidRDefault="00BC4560" w:rsidP="00207AE8">
      <w:pPr>
        <w:pStyle w:val="Nadpis2"/>
      </w:pPr>
    </w:p>
    <w:p w:rsidR="00B45E45" w:rsidRPr="006D6ED9" w:rsidRDefault="00850EF9" w:rsidP="00207AE8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FA2F09" w:rsidRPr="00D535FE" w:rsidRDefault="009017CE" w:rsidP="00207AE8">
      <w:pPr>
        <w:keepNext/>
        <w:numPr>
          <w:ilvl w:val="0"/>
          <w:numId w:val="3"/>
        </w:numPr>
        <w:ind w:left="360"/>
      </w:pPr>
      <w:r w:rsidRPr="00D535FE">
        <w:t xml:space="preserve">Doložka platnosti právního jednání dle § 41 zákona č. 128/2000 Sb., o obcích (obecní zřízení), ve znění pozdějších změn a předpisů: O uzavření této smlouvy rozhodla rada města usnesením č. </w:t>
      </w:r>
      <w:proofErr w:type="gramStart"/>
      <w:r w:rsidRPr="00D535FE">
        <w:t>…../RM1418/</w:t>
      </w:r>
      <w:proofErr w:type="gramEnd"/>
      <w:r w:rsidRPr="00D535FE">
        <w:t>… ze dne …..…</w:t>
      </w:r>
      <w:r w:rsidR="002004DA" w:rsidRPr="00D535FE">
        <w:t xml:space="preserve"> </w:t>
      </w:r>
      <w:r w:rsidR="002004DA" w:rsidRPr="00D535FE">
        <w:rPr>
          <w:rFonts w:ascii="Arial" w:hAnsi="Arial" w:cs="Arial"/>
          <w:b/>
          <w:sz w:val="20"/>
        </w:rPr>
        <w:t>(bude doplněno před podpisem smlouvy)</w:t>
      </w:r>
      <w:r w:rsidRPr="00D535FE">
        <w:t xml:space="preserve">, </w:t>
      </w:r>
      <w:r w:rsidR="003F24DC" w:rsidRPr="00D535FE">
        <w:t>kterým bylo rozhodnuto o výběru dodavatele a uzavření smlouvy k veřejné zakázce označené</w:t>
      </w:r>
      <w:r w:rsidRPr="00D535FE">
        <w:t xml:space="preserve"> </w:t>
      </w:r>
      <w:r w:rsidR="003F24DC" w:rsidRPr="00D535FE">
        <w:t xml:space="preserve">pod </w:t>
      </w:r>
      <w:proofErr w:type="spellStart"/>
      <w:r w:rsidRPr="00D535FE">
        <w:t>poř</w:t>
      </w:r>
      <w:proofErr w:type="spellEnd"/>
      <w:r w:rsidRPr="00D535FE">
        <w:t xml:space="preserve">. č. </w:t>
      </w:r>
      <w:r w:rsidR="00FA2F09" w:rsidRPr="00D535FE">
        <w:t>126</w:t>
      </w:r>
      <w:r w:rsidRPr="00D535FE">
        <w:t>/201</w:t>
      </w:r>
      <w:r w:rsidR="003F24DC" w:rsidRPr="00D535FE">
        <w:t>7</w:t>
      </w:r>
      <w:r w:rsidR="00FA2F09" w:rsidRPr="00D535FE">
        <w:t>.</w:t>
      </w:r>
    </w:p>
    <w:p w:rsidR="00FA2F09" w:rsidRDefault="00FA2F09" w:rsidP="00470294">
      <w:pPr>
        <w:keepNext/>
        <w:numPr>
          <w:ilvl w:val="0"/>
          <w:numId w:val="3"/>
        </w:numPr>
        <w:ind w:left="360"/>
      </w:pPr>
      <w:r w:rsidRPr="00D535FE">
        <w:t xml:space="preserve">Tato smlouva nabývá účinnosti dnem uveřejnění prostřednictvím registru </w:t>
      </w:r>
      <w:r>
        <w:t>smluv.</w:t>
      </w:r>
    </w:p>
    <w:p w:rsidR="00FA2F09" w:rsidRDefault="00FA2F09" w:rsidP="00207AE8">
      <w:pPr>
        <w:keepNext/>
        <w:numPr>
          <w:ilvl w:val="0"/>
          <w:numId w:val="3"/>
        </w:numPr>
        <w:ind w:left="360"/>
      </w:pPr>
      <w:r>
        <w:t xml:space="preserve"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 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Smluvní strany se dohodly, že pro tento svůj závazkový vztah vylučují použití ustanovení § 1765 </w:t>
      </w:r>
      <w:r w:rsidR="004976FE">
        <w:t>OZ</w:t>
      </w:r>
      <w:r w:rsidRPr="00425AAB">
        <w:t xml:space="preserve">, ustanovení § 1978 odst. 2 </w:t>
      </w:r>
      <w:r w:rsidR="004976FE">
        <w:t>OZ</w:t>
      </w:r>
      <w:r w:rsidRPr="00425AAB">
        <w:t xml:space="preserve"> a ustanovení § 2591 </w:t>
      </w:r>
      <w:r w:rsidR="004976FE">
        <w:t>OZ</w:t>
      </w:r>
      <w:r w:rsidRPr="00FA2F09">
        <w:rPr>
          <w:i/>
        </w:rPr>
        <w:t>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FA2F09">
        <w:rPr>
          <w:color w:val="000000"/>
        </w:rPr>
        <w:t xml:space="preserve">Smluvní </w:t>
      </w:r>
      <w:r w:rsidRPr="00425AAB">
        <w:t xml:space="preserve">strany se dále dohodly ve smyslu § 1740 odst. 2 a 3 </w:t>
      </w:r>
      <w:r w:rsidR="004976FE">
        <w:t>OZ</w:t>
      </w:r>
      <w:r w:rsidRPr="00425AAB">
        <w:t>, že vylučují přijetí nabídky, která vyjadřuje obsah návrhu smlouvy jinými slovy, i přijetí nabídky s dodatkem nebo odchylkou, i když dodatek či odchylka podstatně nemění podmínky nabídky.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V případě zániku závazku před řádným splněním díla je </w:t>
      </w:r>
      <w:r w:rsidR="004976FE">
        <w:t>zhotovitel</w:t>
      </w:r>
      <w:r w:rsidRPr="00425AAB">
        <w:t xml:space="preserve"> povinen ihned předat objednateli nedokončené plnění včetně věcí, které opatřil a které jsou součástí plnění této smlouvy, a uhradit případně vzniklou újmu, pokud je jejím prokazatelným původcem. Objednatel je povinen uhradit </w:t>
      </w:r>
      <w:r w:rsidR="004976FE">
        <w:t>zhotovitel</w:t>
      </w:r>
      <w:r w:rsidRPr="00425AAB">
        <w:t xml:space="preserve">i cenu dodávek, prací či služeb, které </w:t>
      </w:r>
      <w:r w:rsidR="004976FE">
        <w:t>zhotovitel</w:t>
      </w:r>
      <w:r w:rsidRPr="00425AAB">
        <w:t xml:space="preserve"> poskytnul, popř. které se staly součástí díla. Smluvní strany uzavřou dohodu, ve které upraví vzájemná práva a povinnosti.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zavazuje, že jakékoliv informace, které se dozvěděl v souvislosti s plněním této smlouvy, neposkytne třetím osobám.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FA2F09">
        <w:rPr>
          <w:color w:val="000000"/>
        </w:rPr>
        <w:t xml:space="preserve">Změnit nebo doplnit tuto smlouvu mohou smluvní strany pouze formou </w:t>
      </w:r>
      <w:r w:rsidRPr="00425AAB">
        <w:t>písemných dodatků (s výjimkou případu uvedeného v </w:t>
      </w:r>
      <w:r w:rsidR="00937EC8" w:rsidRPr="00425AAB">
        <w:t>čl</w:t>
      </w:r>
      <w:r w:rsidR="005B1268" w:rsidRPr="00425AAB">
        <w:t xml:space="preserve">. </w:t>
      </w:r>
      <w:r w:rsidR="00393974" w:rsidRPr="00425AAB">
        <w:t>V</w:t>
      </w:r>
      <w:r w:rsidR="005B1268" w:rsidRPr="00425AAB">
        <w:t xml:space="preserve">I odst. </w:t>
      </w:r>
      <w:r w:rsidR="00C8476D">
        <w:t>4</w:t>
      </w:r>
      <w:r w:rsidR="00AA5F38" w:rsidRPr="00425AAB">
        <w:t xml:space="preserve"> </w:t>
      </w:r>
      <w:proofErr w:type="gramStart"/>
      <w:r w:rsidR="00AA5F38" w:rsidRPr="00FA2F09">
        <w:rPr>
          <w:szCs w:val="22"/>
        </w:rPr>
        <w:t>této</w:t>
      </w:r>
      <w:proofErr w:type="gramEnd"/>
      <w:r w:rsidR="00AA5F38" w:rsidRPr="00FA2F09">
        <w:rPr>
          <w:szCs w:val="22"/>
        </w:rPr>
        <w:t xml:space="preserve"> smlouvy</w:t>
      </w:r>
      <w:r w:rsidRPr="00425AAB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lastRenderedPageBreak/>
        <w:t>Smluvní strany mohou ukončit smluvní vztah písemnou dohodou.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 účastnit se na základě pozvánky objednatele všech jednání týkajících se předmětu smlouvy. </w:t>
      </w:r>
    </w:p>
    <w:p w:rsidR="00FA2F09" w:rsidRDefault="004976FE" w:rsidP="00207AE8">
      <w:pPr>
        <w:keepNext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nemůže bez písemného souhlasu objednatele postoupit kterákoliv svá práva ani převést kterékoliv své povinnosti plynoucí ze smlouvy třetí osobě ani není oprávněn tuto smlouvu postoupit.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Ukáže-li se některé z ustanovení této smlouvy zdánlivým (nicotným), posoudí se vliv této vady na ostatní ustanovení smlouvy obdobně podle § 576</w:t>
      </w:r>
      <w:r w:rsidR="004976FE">
        <w:t>OZ</w:t>
      </w:r>
      <w:r w:rsidRPr="00425AAB">
        <w:t xml:space="preserve">. </w:t>
      </w:r>
    </w:p>
    <w:p w:rsidR="00FA2F09" w:rsidRDefault="00B45E45" w:rsidP="00207AE8">
      <w:pPr>
        <w:keepNext/>
        <w:numPr>
          <w:ilvl w:val="0"/>
          <w:numId w:val="3"/>
        </w:numPr>
        <w:ind w:left="360"/>
      </w:pPr>
      <w:r w:rsidRPr="00425AAB">
        <w:t>Písemnosti se považují za doručené i v případě, že kterákoliv ze stran její doručení odmítne, či jinak znemožní.</w:t>
      </w:r>
    </w:p>
    <w:p w:rsidR="00B45E45" w:rsidRPr="00425AAB" w:rsidRDefault="00B45E45" w:rsidP="00207AE8">
      <w:pPr>
        <w:keepNext/>
        <w:numPr>
          <w:ilvl w:val="0"/>
          <w:numId w:val="3"/>
        </w:numPr>
        <w:ind w:left="360"/>
      </w:pPr>
      <w:r w:rsidRPr="00425AAB">
        <w:t xml:space="preserve">Vše, co bylo dohodnuto před uzavřením smlouvy je právně irelevantní a mezi stranami platí jen to, co je  </w:t>
      </w:r>
    </w:p>
    <w:p w:rsidR="00FA2F09" w:rsidRPr="00D535FE" w:rsidRDefault="00B45E45" w:rsidP="00207AE8">
      <w:pPr>
        <w:keepNext/>
        <w:ind w:firstLine="360"/>
      </w:pPr>
      <w:r w:rsidRPr="00D535FE">
        <w:t xml:space="preserve">dohodnuto ve smlouvě. </w:t>
      </w:r>
    </w:p>
    <w:p w:rsidR="00FA2F09" w:rsidRPr="00D535FE" w:rsidRDefault="00801EA2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Za objednatele je oprávněn jednat zaměstnanec statutárního města Ostravy zařazený do odboru </w:t>
      </w:r>
      <w:r w:rsidR="003F24DC" w:rsidRPr="00D535FE">
        <w:t>ochrany životního prostředí</w:t>
      </w:r>
      <w:r w:rsidR="005C1FF4" w:rsidRPr="00D535FE">
        <w:t xml:space="preserve"> </w:t>
      </w:r>
      <w:r w:rsidRPr="00D535FE">
        <w:t>Magistrátu města Ostravy:</w:t>
      </w:r>
      <w:r w:rsidR="00D20AAE" w:rsidRPr="00D535FE">
        <w:t xml:space="preserve"> vedoucí odboru ochrany životního prostředí,</w:t>
      </w:r>
      <w:r w:rsidRPr="00D535FE">
        <w:t xml:space="preserve"> Ing. </w:t>
      </w:r>
      <w:r w:rsidR="00D20AAE" w:rsidRPr="00D535FE">
        <w:t>Bc. Pavel Valerián, Ph.D.</w:t>
      </w:r>
      <w:r w:rsidRPr="00D535FE">
        <w:t xml:space="preserve">, e-mail: </w:t>
      </w:r>
      <w:r w:rsidR="00D20AAE" w:rsidRPr="00D535FE">
        <w:t>pvalerian</w:t>
      </w:r>
      <w:r w:rsidRPr="00D535FE">
        <w:t xml:space="preserve">@ostrava.cz, popř. jiný zaměstnanec určený vedoucím odboru </w:t>
      </w:r>
      <w:r w:rsidR="00D20AAE" w:rsidRPr="00D535FE">
        <w:t>ochrany životního prostředí</w:t>
      </w:r>
      <w:r w:rsidRPr="00D535FE">
        <w:t xml:space="preserve"> Magistrátu města Ostravy.</w:t>
      </w:r>
    </w:p>
    <w:p w:rsidR="00FA2F09" w:rsidRPr="00D535FE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Smlouva je vyhotovena ve čtyřech stejnopisech s platností originálu podepsaných oprávněnými zástupci smluvních stran, přičemž objednatel obdrží tři a </w:t>
      </w:r>
      <w:r w:rsidR="004976FE" w:rsidRPr="00D535FE">
        <w:t>zhotovitel</w:t>
      </w:r>
      <w:r w:rsidRPr="00D535FE">
        <w:t xml:space="preserve"> jedno vyhotovení.</w:t>
      </w:r>
    </w:p>
    <w:p w:rsidR="00FA2F09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 w:rsidRPr="00D535FE">
        <w:t xml:space="preserve">Osoby podepisující tuto smlouvu svým podpisem stvrzují platnost </w:t>
      </w:r>
      <w:r w:rsidRPr="006007C5">
        <w:t>jednatelských oprávnění.</w:t>
      </w:r>
    </w:p>
    <w:p w:rsidR="00B45E45" w:rsidRPr="00B90F01" w:rsidRDefault="00B45E45" w:rsidP="00207AE8">
      <w:pPr>
        <w:pStyle w:val="Odstavecseseznamem"/>
        <w:keepNext/>
        <w:numPr>
          <w:ilvl w:val="0"/>
          <w:numId w:val="3"/>
        </w:numPr>
        <w:ind w:left="426" w:hanging="426"/>
      </w:pPr>
      <w:r>
        <w:t>N</w:t>
      </w:r>
      <w:r w:rsidRPr="00B90F01">
        <w:t>edílnou součástí této smlouvy</w:t>
      </w:r>
      <w:r>
        <w:t xml:space="preserve"> j</w:t>
      </w:r>
      <w:r w:rsidR="00A03A68">
        <w:t>sou přílohy</w:t>
      </w:r>
      <w:r w:rsidRPr="00B90F01">
        <w:t xml:space="preserve">: </w:t>
      </w:r>
    </w:p>
    <w:p w:rsidR="00A03A68" w:rsidRDefault="00A03A68" w:rsidP="00207AE8">
      <w:pPr>
        <w:keepNext/>
        <w:keepLines/>
        <w:ind w:firstLine="360"/>
      </w:pPr>
      <w:r>
        <w:t>Příloha č. 1</w:t>
      </w:r>
      <w:r w:rsidR="005C1FF4">
        <w:t xml:space="preserve"> </w:t>
      </w:r>
      <w:r w:rsidR="00EA18D8">
        <w:t>–</w:t>
      </w:r>
      <w:r>
        <w:t xml:space="preserve"> </w:t>
      </w:r>
      <w:r w:rsidR="00EA18D8">
        <w:t>Kalkulace nákladů</w:t>
      </w:r>
      <w:r w:rsidR="005C1FF4">
        <w:t>;</w:t>
      </w:r>
    </w:p>
    <w:p w:rsidR="005C1FF4" w:rsidRDefault="005C1FF4" w:rsidP="00207AE8">
      <w:pPr>
        <w:keepNext/>
        <w:keepLines/>
        <w:ind w:firstLine="360"/>
      </w:pPr>
      <w:r>
        <w:t xml:space="preserve">Příloha č. 2 - </w:t>
      </w:r>
      <w:r w:rsidR="003F24DC">
        <w:t>Plná moc</w:t>
      </w:r>
    </w:p>
    <w:p w:rsidR="00534A20" w:rsidRDefault="00534A20" w:rsidP="00207AE8">
      <w:pPr>
        <w:keepNext/>
        <w:keepLines/>
        <w:ind w:firstLine="360"/>
      </w:pPr>
    </w:p>
    <w:p w:rsidR="00803B19" w:rsidRDefault="00803B19" w:rsidP="00207AE8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763F0A" w:rsidRPr="00225580" w:rsidRDefault="002A4525" w:rsidP="00207AE8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objednatele</w:t>
      </w:r>
      <w:r>
        <w:rPr>
          <w:rFonts w:ascii="Arial" w:hAnsi="Arial" w:cs="Arial"/>
          <w:b/>
          <w:sz w:val="20"/>
        </w:rPr>
        <w:tab/>
        <w:t xml:space="preserve">Za </w:t>
      </w:r>
      <w:r w:rsidR="004976FE">
        <w:rPr>
          <w:rFonts w:ascii="Arial" w:hAnsi="Arial" w:cs="Arial"/>
          <w:b/>
          <w:sz w:val="20"/>
        </w:rPr>
        <w:t>zhotovitel</w:t>
      </w:r>
      <w:r>
        <w:rPr>
          <w:rFonts w:ascii="Arial" w:hAnsi="Arial" w:cs="Arial"/>
          <w:b/>
          <w:sz w:val="20"/>
        </w:rPr>
        <w:t>e</w:t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803B19">
        <w:rPr>
          <w:rFonts w:cs="Arial"/>
        </w:rPr>
        <w:t>Ostrava</w:t>
      </w:r>
      <w:r w:rsidR="005C1FF4">
        <w:rPr>
          <w:rFonts w:cs="Arial"/>
        </w:rPr>
        <w:tab/>
      </w:r>
      <w:r w:rsidR="00E06353">
        <w:rPr>
          <w:rFonts w:cs="Arial"/>
        </w:rPr>
        <w:tab/>
      </w:r>
      <w:r w:rsidRPr="005E4788">
        <w:rPr>
          <w:rFonts w:cs="Arial"/>
        </w:rPr>
        <w:t>Místo:</w:t>
      </w:r>
      <w:r>
        <w:rPr>
          <w:rFonts w:cs="Arial"/>
        </w:rPr>
        <w:tab/>
      </w:r>
    </w:p>
    <w:p w:rsidR="00763F0A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B4B93" w:rsidRDefault="00EB4B93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531D2" w:rsidRDefault="00C531D2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207AE8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4976FE" w:rsidP="00207AE8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>Mgr. Kateřina Šebestová</w:t>
      </w:r>
      <w:r w:rsidR="00763F0A" w:rsidRPr="00225580">
        <w:rPr>
          <w:rFonts w:ascii="Arial" w:hAnsi="Arial" w:cs="Arial"/>
          <w:b/>
          <w:sz w:val="20"/>
        </w:rPr>
        <w:tab/>
      </w:r>
      <w:proofErr w:type="spellStart"/>
      <w:r w:rsidR="00763F0A" w:rsidRPr="00225580">
        <w:rPr>
          <w:rFonts w:ascii="Arial" w:hAnsi="Arial" w:cs="Arial"/>
          <w:b/>
          <w:sz w:val="20"/>
        </w:rPr>
        <w:t>Tit</w:t>
      </w:r>
      <w:proofErr w:type="spellEnd"/>
      <w:r w:rsidR="00763F0A" w:rsidRPr="00225580">
        <w:rPr>
          <w:rFonts w:ascii="Arial" w:hAnsi="Arial" w:cs="Arial"/>
          <w:b/>
          <w:sz w:val="20"/>
        </w:rPr>
        <w:t>. Jméno Příjmení</w:t>
      </w:r>
      <w:r w:rsidR="00763F0A">
        <w:rPr>
          <w:b/>
          <w:szCs w:val="22"/>
        </w:rPr>
        <w:t xml:space="preserve"> 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4976FE" w:rsidRDefault="004976FE" w:rsidP="00207AE8">
      <w:pPr>
        <w:keepNext/>
        <w:keepLines/>
        <w:tabs>
          <w:tab w:val="left" w:pos="0"/>
          <w:tab w:val="left" w:pos="4990"/>
        </w:tabs>
        <w:jc w:val="left"/>
      </w:pPr>
      <w:r>
        <w:t>náměstkyně primátora</w:t>
      </w:r>
      <w:r w:rsidR="00763F0A" w:rsidRPr="005E4788">
        <w:tab/>
        <w:t>funkce</w:t>
      </w:r>
    </w:p>
    <w:p w:rsidR="00DB6EC7" w:rsidRPr="008F2361" w:rsidRDefault="00D05291" w:rsidP="00207AE8">
      <w:pPr>
        <w:keepNext/>
        <w:keepLines/>
        <w:tabs>
          <w:tab w:val="left" w:pos="0"/>
          <w:tab w:val="left" w:pos="4990"/>
        </w:tabs>
        <w:jc w:val="left"/>
        <w:rPr>
          <w:rFonts w:cs="Arial"/>
          <w:b/>
        </w:rPr>
        <w:sectPr w:rsidR="00DB6EC7" w:rsidRPr="008F2361" w:rsidSect="00415984">
          <w:headerReference w:type="default" r:id="rId11"/>
          <w:footerReference w:type="default" r:id="rId12"/>
          <w:type w:val="continuous"/>
          <w:pgSz w:w="11906" w:h="16838" w:code="9"/>
          <w:pgMar w:top="1440" w:right="1077" w:bottom="1418" w:left="1077" w:header="709" w:footer="663" w:gutter="0"/>
          <w:cols w:space="708"/>
          <w:docGrid w:linePitch="360"/>
        </w:sectPr>
      </w:pPr>
      <w:r>
        <w:t>na základě plné moci</w:t>
      </w:r>
    </w:p>
    <w:p w:rsidR="00DB2AF8" w:rsidRDefault="00DB2AF8" w:rsidP="000423A4">
      <w:pPr>
        <w:pStyle w:val="Nzev"/>
        <w:keepNext/>
        <w:jc w:val="both"/>
        <w:rPr>
          <w:b w:val="0"/>
          <w:bCs w:val="0"/>
          <w:color w:val="000000"/>
          <w:sz w:val="22"/>
          <w:szCs w:val="22"/>
        </w:rPr>
      </w:pPr>
    </w:p>
    <w:p w:rsidR="00DB2AF8" w:rsidRDefault="00850EF9" w:rsidP="00207AE8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</w:t>
      </w:r>
      <w:r w:rsidR="001065B8">
        <w:rPr>
          <w:b w:val="0"/>
          <w:bCs w:val="0"/>
          <w:color w:val="000000"/>
          <w:sz w:val="22"/>
          <w:szCs w:val="22"/>
        </w:rPr>
        <w:t>1</w:t>
      </w:r>
      <w:r>
        <w:rPr>
          <w:b w:val="0"/>
          <w:bCs w:val="0"/>
          <w:color w:val="000000"/>
          <w:sz w:val="22"/>
          <w:szCs w:val="22"/>
        </w:rPr>
        <w:t xml:space="preserve">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DB2AF8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</w:t>
      </w:r>
      <w:r w:rsidR="00DB2AF8">
        <w:rPr>
          <w:b w:val="0"/>
          <w:bCs w:val="0"/>
          <w:color w:val="000000"/>
          <w:sz w:val="22"/>
          <w:szCs w:val="22"/>
        </w:rPr>
        <w:t>ŽP</w:t>
      </w:r>
      <w:r w:rsidR="003E5C30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DB2AF8" w:rsidRDefault="00DB2AF8" w:rsidP="00207AE8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listů: 2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1D3A39" w:rsidRPr="00DB2AF8" w:rsidRDefault="00DB2AF8" w:rsidP="000423A4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1"/>
        </w:rPr>
      </w:pPr>
      <w:r w:rsidRPr="00DB2AF8">
        <w:rPr>
          <w:rFonts w:ascii="Arial" w:hAnsi="Arial" w:cs="Arial"/>
          <w:b/>
          <w:sz w:val="32"/>
          <w:szCs w:val="21"/>
        </w:rPr>
        <w:t>Kalkulace nákladů</w:t>
      </w:r>
      <w:r w:rsidR="00050C20">
        <w:rPr>
          <w:rFonts w:ascii="Arial" w:hAnsi="Arial" w:cs="Arial"/>
          <w:b/>
          <w:sz w:val="32"/>
          <w:szCs w:val="21"/>
        </w:rPr>
        <w:t xml:space="preserve"> </w:t>
      </w:r>
      <w:r w:rsidR="00050C20" w:rsidRPr="00050C20">
        <w:rPr>
          <w:rFonts w:ascii="Arial" w:hAnsi="Arial" w:cs="Arial"/>
          <w:b/>
          <w:sz w:val="24"/>
          <w:szCs w:val="22"/>
          <w:highlight w:val="yellow"/>
        </w:rPr>
        <w:t>(doplní zhotovitel)</w:t>
      </w:r>
    </w:p>
    <w:p w:rsidR="001D3A39" w:rsidRDefault="001D3A39" w:rsidP="00207AE8">
      <w:pPr>
        <w:keepNext/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918"/>
        <w:gridCol w:w="970"/>
        <w:gridCol w:w="884"/>
        <w:gridCol w:w="1056"/>
      </w:tblGrid>
      <w:tr w:rsidR="00054011" w:rsidRPr="00054011" w:rsidTr="00054011">
        <w:trPr>
          <w:trHeight w:val="2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  Činnost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jednotka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počet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 cena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>cena celkem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Přípravné práce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Sběr archivních dat, databáze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 xml:space="preserve">hod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Realizační projekt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 xml:space="preserve">hod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Povolení, vstupy, vytýčení sítí uvnitř a vně areálu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hod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Terénní práce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rFonts w:ascii="Arial" w:hAnsi="Arial" w:cs="Arial"/>
                <w:szCs w:val="22"/>
              </w:rPr>
            </w:pPr>
            <w:r w:rsidRPr="00054011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rFonts w:ascii="Arial" w:hAnsi="Arial" w:cs="Arial"/>
                <w:szCs w:val="22"/>
              </w:rPr>
            </w:pPr>
            <w:r w:rsidRPr="00054011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1"/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>Vrtné práce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 w:val="20"/>
              </w:rPr>
            </w:pPr>
            <w:r w:rsidRPr="00054011">
              <w:rPr>
                <w:b/>
                <w:bCs/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>Vytýčení vrtů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hod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9C1694">
              <w:rPr>
                <w:sz w:val="20"/>
              </w:rPr>
              <w:t xml:space="preserve">Vystrojené HG vrty, výstroj PVC 125, dvojí pažení, 8 m   </w:t>
            </w:r>
          </w:p>
          <w:p w:rsidR="00054011" w:rsidRPr="009C1694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9C1694">
              <w:rPr>
                <w:sz w:val="20"/>
              </w:rPr>
              <w:t xml:space="preserve">hloubka, 13 vrtů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C1694">
              <w:rPr>
                <w:sz w:val="20"/>
              </w:rPr>
              <w:t>b.m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0</w:t>
            </w:r>
          </w:p>
        </w:tc>
      </w:tr>
      <w:tr w:rsidR="00054011" w:rsidRPr="00054011" w:rsidTr="009C1694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9C1694">
              <w:rPr>
                <w:sz w:val="20"/>
              </w:rPr>
              <w:t xml:space="preserve">Úvodní kolonová pažnice (ocel x HDPE), délka 2 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9C1694" w:rsidRDefault="00054011" w:rsidP="00054011">
            <w:pPr>
              <w:jc w:val="center"/>
              <w:rPr>
                <w:sz w:val="20"/>
              </w:rPr>
            </w:pPr>
            <w:r w:rsidRPr="009C1694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proofErr w:type="spellStart"/>
            <w:r w:rsidRPr="00054011">
              <w:rPr>
                <w:sz w:val="20"/>
              </w:rPr>
              <w:t>Zhlaví</w:t>
            </w:r>
            <w:proofErr w:type="spellEnd"/>
            <w:r w:rsidRPr="00054011">
              <w:rPr>
                <w:sz w:val="20"/>
              </w:rPr>
              <w:t xml:space="preserve"> vrtů (nadzemní x pojezdové)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13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Zneškodnění vrtného jádra včetně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proofErr w:type="spellStart"/>
            <w:r w:rsidRPr="00054011">
              <w:rPr>
                <w:sz w:val="20"/>
              </w:rPr>
              <w:t>kpl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>Doprava vrtných souprav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A671F7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F7" w:rsidRPr="00054011" w:rsidRDefault="00A671F7" w:rsidP="00054011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t>Likvidace vrtů realizovaných v rámci 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F7" w:rsidRPr="00054011" w:rsidRDefault="00A671F7" w:rsidP="00054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F7" w:rsidRPr="00054011" w:rsidRDefault="00A671F7" w:rsidP="00054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F7" w:rsidRPr="00054011" w:rsidRDefault="00A671F7" w:rsidP="00054011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F7" w:rsidRPr="00054011" w:rsidRDefault="00A671F7" w:rsidP="000540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1"/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Vzorkovací práce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 w:val="20"/>
              </w:rPr>
            </w:pPr>
            <w:r w:rsidRPr="00054011">
              <w:rPr>
                <w:b/>
                <w:bCs/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ECOPROBE 5.0 </w:t>
            </w:r>
            <w:proofErr w:type="spellStart"/>
            <w:r w:rsidRPr="00054011">
              <w:rPr>
                <w:sz w:val="20"/>
              </w:rPr>
              <w:t>screening</w:t>
            </w:r>
            <w:proofErr w:type="spellEnd"/>
            <w:r w:rsidRPr="00054011">
              <w:rPr>
                <w:sz w:val="20"/>
              </w:rPr>
              <w:t xml:space="preserve"> měření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vrt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Odběr vzorků zeminy, 3 ks /vrt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Odběr vzorků podzemní vody, dynamický nové vrty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Odběr vzorků podzemní vody, dynamický stávající vrty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Odběr vzorků povrchové vody, statický, bezejmenný potok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1"/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Technická pasportizace </w:t>
            </w:r>
            <w:proofErr w:type="spellStart"/>
            <w:r w:rsidRPr="00054011">
              <w:rPr>
                <w:b/>
                <w:bCs/>
                <w:i/>
                <w:iCs/>
                <w:sz w:val="20"/>
              </w:rPr>
              <w:t>zatrubněného</w:t>
            </w:r>
            <w:proofErr w:type="spellEnd"/>
            <w:r w:rsidRPr="00054011">
              <w:rPr>
                <w:b/>
                <w:bCs/>
                <w:i/>
                <w:iCs/>
                <w:sz w:val="20"/>
              </w:rPr>
              <w:t xml:space="preserve"> koryta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 w:val="20"/>
              </w:rPr>
            </w:pPr>
            <w:r w:rsidRPr="00054011">
              <w:rPr>
                <w:b/>
                <w:bCs/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Podrobná </w:t>
            </w:r>
            <w:r w:rsidR="00A671F7">
              <w:rPr>
                <w:sz w:val="20"/>
              </w:rPr>
              <w:t xml:space="preserve">prohlídka vnitřního prostoru </w:t>
            </w:r>
            <w:proofErr w:type="spellStart"/>
            <w:r w:rsidR="00A671F7">
              <w:rPr>
                <w:sz w:val="20"/>
              </w:rPr>
              <w:t>za</w:t>
            </w:r>
            <w:r w:rsidRPr="00054011">
              <w:rPr>
                <w:sz w:val="20"/>
              </w:rPr>
              <w:t>trub</w:t>
            </w:r>
            <w:r w:rsidR="00A671F7">
              <w:rPr>
                <w:sz w:val="20"/>
              </w:rPr>
              <w:t>ně</w:t>
            </w:r>
            <w:r w:rsidRPr="00054011">
              <w:rPr>
                <w:sz w:val="20"/>
              </w:rPr>
              <w:t>ného</w:t>
            </w:r>
            <w:proofErr w:type="spellEnd"/>
            <w:r w:rsidRPr="00054011">
              <w:rPr>
                <w:sz w:val="20"/>
              </w:rPr>
              <w:t xml:space="preserve"> úseku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proofErr w:type="spellStart"/>
            <w:r w:rsidRPr="00054011">
              <w:rPr>
                <w:sz w:val="20"/>
              </w:rPr>
              <w:t>kpl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1"/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Geodetické zaměření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left"/>
              <w:rPr>
                <w:rFonts w:ascii="Arial" w:hAnsi="Arial" w:cs="Arial"/>
                <w:sz w:val="20"/>
              </w:rPr>
            </w:pPr>
            <w:r w:rsidRPr="0005401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 w:val="20"/>
              </w:rPr>
            </w:pPr>
            <w:r w:rsidRPr="00054011">
              <w:rPr>
                <w:b/>
                <w:bCs/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Zaměření všech nových vrtů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Přeměření výšky stropu a báze </w:t>
            </w:r>
            <w:proofErr w:type="spellStart"/>
            <w:r w:rsidRPr="00054011">
              <w:rPr>
                <w:sz w:val="20"/>
              </w:rPr>
              <w:t>zatrubnění</w:t>
            </w:r>
            <w:proofErr w:type="spellEnd"/>
            <w:r w:rsidRPr="00054011">
              <w:rPr>
                <w:sz w:val="20"/>
              </w:rPr>
              <w:t xml:space="preserve"> </w:t>
            </w:r>
            <w:proofErr w:type="spellStart"/>
            <w:r w:rsidRPr="00054011">
              <w:rPr>
                <w:sz w:val="20"/>
              </w:rPr>
              <w:t>nezejmenného</w:t>
            </w:r>
            <w:proofErr w:type="spellEnd"/>
            <w:r w:rsidRPr="00054011">
              <w:rPr>
                <w:sz w:val="20"/>
              </w:rPr>
              <w:t xml:space="preserve"> </w:t>
            </w:r>
          </w:p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>potoka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1"/>
              <w:jc w:val="left"/>
              <w:rPr>
                <w:b/>
                <w:bCs/>
                <w:i/>
                <w:iCs/>
                <w:sz w:val="20"/>
              </w:rPr>
            </w:pPr>
            <w:r w:rsidRPr="00054011">
              <w:rPr>
                <w:b/>
                <w:bCs/>
                <w:i/>
                <w:iCs/>
                <w:sz w:val="20"/>
              </w:rPr>
              <w:t xml:space="preserve">Geologické práce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 w:val="20"/>
              </w:rPr>
            </w:pPr>
            <w:r w:rsidRPr="00054011">
              <w:rPr>
                <w:b/>
                <w:bCs/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Řízení terénních prací, </w:t>
            </w:r>
            <w:proofErr w:type="spellStart"/>
            <w:r w:rsidRPr="00054011">
              <w:rPr>
                <w:sz w:val="20"/>
              </w:rPr>
              <w:t>inženýring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hod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>Hydrodynamické zkoušky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Doprava osob a vzorků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</w:tbl>
    <w:p w:rsidR="00054011" w:rsidRDefault="00054011">
      <w:r>
        <w:br w:type="page"/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918"/>
        <w:gridCol w:w="970"/>
        <w:gridCol w:w="884"/>
        <w:gridCol w:w="1056"/>
      </w:tblGrid>
      <w:tr w:rsidR="00054011" w:rsidRPr="00054011" w:rsidTr="00054011">
        <w:trPr>
          <w:trHeight w:val="31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lastRenderedPageBreak/>
              <w:t xml:space="preserve">Laboratorní práce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right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right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</w:t>
            </w:r>
          </w:p>
        </w:tc>
      </w:tr>
      <w:tr w:rsidR="00054011" w:rsidRPr="00054011" w:rsidTr="009C1694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Zemina - NEL, C10-40, BTEX, </w:t>
            </w:r>
            <w:proofErr w:type="spellStart"/>
            <w:r w:rsidRPr="00054011">
              <w:rPr>
                <w:sz w:val="20"/>
              </w:rPr>
              <w:t>ClU</w:t>
            </w:r>
            <w:proofErr w:type="spellEnd"/>
            <w:r w:rsidRPr="00054011">
              <w:rPr>
                <w:sz w:val="20"/>
              </w:rPr>
              <w:t xml:space="preserve"> v sušině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9C1694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3</w:t>
            </w:r>
            <w:r w:rsidR="009C1694">
              <w:rPr>
                <w:sz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9C1694">
        <w:trPr>
          <w:trHeight w:val="28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Zemina - NEL, C10-40, BTEX, </w:t>
            </w:r>
            <w:proofErr w:type="spellStart"/>
            <w:r w:rsidRPr="00054011">
              <w:rPr>
                <w:sz w:val="20"/>
              </w:rPr>
              <w:t>ClU</w:t>
            </w:r>
            <w:proofErr w:type="spellEnd"/>
            <w:r w:rsidRPr="00054011">
              <w:rPr>
                <w:sz w:val="20"/>
              </w:rPr>
              <w:t xml:space="preserve"> ve výluhu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9C1694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3</w:t>
            </w:r>
            <w:r w:rsidR="009C1694">
              <w:rPr>
                <w:sz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9C1694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Voda - NEL, C10-40, BTEX, </w:t>
            </w:r>
            <w:proofErr w:type="spellStart"/>
            <w:r w:rsidRPr="00054011">
              <w:rPr>
                <w:sz w:val="20"/>
              </w:rPr>
              <w:t>ClU</w:t>
            </w:r>
            <w:proofErr w:type="spellEnd"/>
            <w:r w:rsidRPr="00054011">
              <w:rPr>
                <w:sz w:val="20"/>
              </w:rPr>
              <w:t>, PAU, ÚCHR + PA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vzorek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9C1694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4</w:t>
            </w:r>
            <w:r w:rsidR="009C1694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Vyhodnocení, zprávy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Vyhodnocení průzkumu syntézou dostupných dat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hod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1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Hydraulický a transportní matematický model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 xml:space="preserve">Závěrečná zpráva analýzy rizika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hod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0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00"/>
              <w:jc w:val="left"/>
              <w:rPr>
                <w:sz w:val="20"/>
              </w:rPr>
            </w:pPr>
            <w:r w:rsidRPr="00054011">
              <w:rPr>
                <w:sz w:val="20"/>
              </w:rPr>
              <w:t>Záznam do databáze SEKM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proofErr w:type="spellStart"/>
            <w:r w:rsidRPr="00054011">
              <w:rPr>
                <w:sz w:val="20"/>
              </w:rPr>
              <w:t>kpl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0"/>
              </w:rPr>
            </w:pPr>
            <w:r w:rsidRPr="00054011">
              <w:rPr>
                <w:sz w:val="20"/>
              </w:rPr>
              <w:t>0</w:t>
            </w:r>
          </w:p>
        </w:tc>
      </w:tr>
      <w:tr w:rsidR="00054011" w:rsidRPr="00054011" w:rsidTr="00054011">
        <w:trPr>
          <w:trHeight w:val="330"/>
        </w:trPr>
        <w:tc>
          <w:tcPr>
            <w:tcW w:w="5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 xml:space="preserve">Celková cena 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righ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0,00</w:t>
            </w:r>
          </w:p>
        </w:tc>
      </w:tr>
      <w:tr w:rsidR="00054011" w:rsidRPr="00054011" w:rsidTr="00054011">
        <w:trPr>
          <w:trHeight w:val="345"/>
        </w:trPr>
        <w:tc>
          <w:tcPr>
            <w:tcW w:w="5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DPH 21 %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righ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0,00</w:t>
            </w:r>
          </w:p>
        </w:tc>
      </w:tr>
      <w:tr w:rsidR="00054011" w:rsidRPr="00054011" w:rsidTr="00054011">
        <w:trPr>
          <w:trHeight w:val="345"/>
        </w:trPr>
        <w:tc>
          <w:tcPr>
            <w:tcW w:w="527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ind w:firstLineChars="100" w:firstLine="221"/>
              <w:jc w:val="lef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Celková cena s DPH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Cs w:val="22"/>
              </w:rPr>
            </w:pPr>
            <w:r w:rsidRPr="00054011">
              <w:rPr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center"/>
              <w:rPr>
                <w:sz w:val="24"/>
                <w:szCs w:val="24"/>
              </w:rPr>
            </w:pPr>
            <w:r w:rsidRPr="00054011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011" w:rsidRPr="00054011" w:rsidRDefault="00054011" w:rsidP="00054011">
            <w:pPr>
              <w:jc w:val="right"/>
              <w:rPr>
                <w:b/>
                <w:bCs/>
                <w:szCs w:val="22"/>
              </w:rPr>
            </w:pPr>
            <w:r w:rsidRPr="00054011">
              <w:rPr>
                <w:b/>
                <w:bCs/>
                <w:szCs w:val="22"/>
              </w:rPr>
              <w:t>0,00</w:t>
            </w:r>
          </w:p>
        </w:tc>
      </w:tr>
    </w:tbl>
    <w:p w:rsidR="00DB2AF8" w:rsidRDefault="00D535FE" w:rsidP="00D535FE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column"/>
      </w:r>
      <w:r w:rsidR="00DB2AF8"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="00DB2AF8" w:rsidRPr="00FC4875">
        <w:rPr>
          <w:b w:val="0"/>
          <w:bCs w:val="0"/>
          <w:color w:val="000000"/>
          <w:sz w:val="22"/>
          <w:szCs w:val="22"/>
        </w:rPr>
        <w:t xml:space="preserve"> </w:t>
      </w:r>
      <w:r w:rsidR="00DB2AF8">
        <w:rPr>
          <w:b w:val="0"/>
          <w:bCs w:val="0"/>
          <w:color w:val="000000"/>
          <w:sz w:val="22"/>
          <w:szCs w:val="22"/>
        </w:rPr>
        <w:t>____</w:t>
      </w:r>
      <w:r w:rsidR="00DB2AF8" w:rsidRPr="00FC4875">
        <w:rPr>
          <w:b w:val="0"/>
          <w:bCs w:val="0"/>
          <w:color w:val="000000"/>
          <w:sz w:val="22"/>
          <w:szCs w:val="22"/>
        </w:rPr>
        <w:t>/20</w:t>
      </w:r>
      <w:r w:rsidR="00DB2AF8">
        <w:rPr>
          <w:b w:val="0"/>
          <w:bCs w:val="0"/>
          <w:color w:val="000000"/>
          <w:sz w:val="22"/>
          <w:szCs w:val="22"/>
        </w:rPr>
        <w:t>17</w:t>
      </w:r>
      <w:r w:rsidR="00DB2AF8" w:rsidRPr="00FC4875">
        <w:rPr>
          <w:b w:val="0"/>
          <w:bCs w:val="0"/>
          <w:color w:val="000000"/>
          <w:sz w:val="22"/>
          <w:szCs w:val="22"/>
        </w:rPr>
        <w:t>/</w:t>
      </w:r>
      <w:r w:rsidR="00DB2AF8">
        <w:rPr>
          <w:b w:val="0"/>
          <w:bCs w:val="0"/>
          <w:color w:val="000000"/>
          <w:sz w:val="22"/>
          <w:szCs w:val="22"/>
        </w:rPr>
        <w:t>OŽP/VZKÚ</w:t>
      </w:r>
    </w:p>
    <w:p w:rsidR="002A789B" w:rsidRPr="00A36134" w:rsidRDefault="002A789B" w:rsidP="00207AE8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>PLNÁ MOC</w:t>
      </w:r>
    </w:p>
    <w:p w:rsidR="002A789B" w:rsidRPr="00A36134" w:rsidRDefault="002A789B" w:rsidP="00207AE8">
      <w:pPr>
        <w:keepNext/>
        <w:rPr>
          <w:rFonts w:ascii="Arial" w:hAnsi="Arial" w:cs="Arial"/>
          <w:b/>
          <w:sz w:val="28"/>
        </w:rPr>
      </w:pPr>
      <w:r w:rsidRPr="00A36134">
        <w:rPr>
          <w:rFonts w:ascii="Arial" w:hAnsi="Arial" w:cs="Arial"/>
          <w:b/>
          <w:sz w:val="28"/>
        </w:rPr>
        <w:t xml:space="preserve">ke smlouvě č. </w:t>
      </w:r>
      <w:r w:rsidRPr="002A789B">
        <w:rPr>
          <w:rFonts w:ascii="Arial" w:hAnsi="Arial" w:cs="Arial"/>
          <w:b/>
          <w:sz w:val="28"/>
        </w:rPr>
        <w:t>____/2017/OŽP/VZKÚ</w:t>
      </w:r>
      <w:r w:rsidRPr="00580F82">
        <w:rPr>
          <w:rFonts w:ascii="Arial" w:hAnsi="Arial" w:cs="Arial"/>
          <w:b/>
          <w:sz w:val="28"/>
        </w:rPr>
        <w:t xml:space="preserve"> </w:t>
      </w:r>
      <w:r w:rsidRPr="00A36134">
        <w:rPr>
          <w:rFonts w:ascii="Arial" w:hAnsi="Arial" w:cs="Arial"/>
          <w:b/>
          <w:sz w:val="28"/>
        </w:rPr>
        <w:t xml:space="preserve">na </w:t>
      </w:r>
      <w:r>
        <w:rPr>
          <w:rFonts w:ascii="Arial" w:hAnsi="Arial" w:cs="Arial"/>
          <w:b/>
          <w:sz w:val="28"/>
        </w:rPr>
        <w:t>vypracování analýzy rizik „</w:t>
      </w:r>
      <w:r w:rsidRPr="002A789B">
        <w:rPr>
          <w:rFonts w:ascii="Arial" w:hAnsi="Arial" w:cs="Arial"/>
          <w:b/>
          <w:sz w:val="28"/>
        </w:rPr>
        <w:t xml:space="preserve">Ověření aktuálního stavu kontaminace v areálu TROJEK, a.s. (bývalé </w:t>
      </w:r>
      <w:proofErr w:type="spellStart"/>
      <w:r w:rsidRPr="002A789B">
        <w:rPr>
          <w:rFonts w:ascii="Arial" w:hAnsi="Arial" w:cs="Arial"/>
          <w:b/>
          <w:sz w:val="28"/>
        </w:rPr>
        <w:t>Zachemo</w:t>
      </w:r>
      <w:proofErr w:type="spellEnd"/>
      <w:r w:rsidRPr="002A789B">
        <w:rPr>
          <w:rFonts w:ascii="Arial" w:hAnsi="Arial" w:cs="Arial"/>
          <w:b/>
          <w:sz w:val="28"/>
        </w:rPr>
        <w:t>) v Ostravě a analýza rizik</w:t>
      </w:r>
      <w:r>
        <w:rPr>
          <w:rFonts w:ascii="Arial" w:hAnsi="Arial" w:cs="Arial"/>
          <w:b/>
          <w:sz w:val="28"/>
        </w:rPr>
        <w:t xml:space="preserve">“ </w:t>
      </w:r>
      <w:r w:rsidRPr="00A36134">
        <w:rPr>
          <w:rFonts w:ascii="Arial" w:hAnsi="Arial" w:cs="Arial"/>
          <w:b/>
          <w:sz w:val="28"/>
        </w:rPr>
        <w:t xml:space="preserve"> </w:t>
      </w:r>
    </w:p>
    <w:p w:rsidR="002A789B" w:rsidRDefault="002A789B" w:rsidP="00207AE8">
      <w:pPr>
        <w:keepNext/>
        <w:tabs>
          <w:tab w:val="left" w:pos="1276"/>
        </w:tabs>
        <w:rPr>
          <w:b/>
          <w:color w:val="000000"/>
          <w:szCs w:val="22"/>
        </w:rPr>
      </w:pPr>
    </w:p>
    <w:p w:rsidR="002A789B" w:rsidRPr="00903312" w:rsidRDefault="002A789B" w:rsidP="00207AE8">
      <w:pPr>
        <w:keepNext/>
        <w:tabs>
          <w:tab w:val="left" w:pos="1276"/>
        </w:tabs>
        <w:ind w:left="1276" w:hanging="1276"/>
        <w:rPr>
          <w:b/>
          <w:bCs/>
          <w:color w:val="000000"/>
          <w:szCs w:val="22"/>
        </w:rPr>
      </w:pPr>
      <w:r w:rsidRPr="0046546E">
        <w:rPr>
          <w:rFonts w:ascii="Arial" w:hAnsi="Arial" w:cs="Arial"/>
          <w:b/>
          <w:sz w:val="20"/>
        </w:rPr>
        <w:t>Příkazce</w:t>
      </w:r>
      <w:r w:rsidRPr="0046546E">
        <w:rPr>
          <w:rFonts w:ascii="Arial" w:hAnsi="Arial" w:cs="Arial"/>
          <w:b/>
          <w:color w:val="000000"/>
          <w:sz w:val="20"/>
        </w:rPr>
        <w:t>:</w:t>
      </w:r>
      <w:r w:rsidRPr="0046546E">
        <w:rPr>
          <w:rFonts w:ascii="Arial" w:hAnsi="Arial" w:cs="Arial"/>
          <w:color w:val="000000"/>
          <w:sz w:val="20"/>
        </w:rPr>
        <w:tab/>
      </w:r>
      <w:r w:rsidRPr="00A36134">
        <w:rPr>
          <w:rFonts w:ascii="Arial" w:hAnsi="Arial" w:cs="Arial"/>
          <w:b/>
          <w:bCs/>
          <w:color w:val="000000"/>
          <w:sz w:val="20"/>
          <w:szCs w:val="22"/>
        </w:rPr>
        <w:t>Statutární město Ostrava</w:t>
      </w:r>
    </w:p>
    <w:p w:rsidR="002A789B" w:rsidRPr="006A2820" w:rsidRDefault="002A789B" w:rsidP="00207AE8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 w:rsidRPr="00850EF9">
        <w:rPr>
          <w:bCs/>
          <w:color w:val="000000"/>
          <w:szCs w:val="22"/>
        </w:rPr>
        <w:t>se sídle</w:t>
      </w:r>
      <w:r>
        <w:rPr>
          <w:bCs/>
          <w:color w:val="000000"/>
          <w:szCs w:val="22"/>
        </w:rPr>
        <w:t>m:</w:t>
      </w:r>
      <w:r>
        <w:rPr>
          <w:b/>
          <w:bCs/>
          <w:color w:val="000000"/>
          <w:szCs w:val="22"/>
        </w:rPr>
        <w:t xml:space="preserve"> </w:t>
      </w:r>
      <w:r w:rsidRPr="006A2820">
        <w:rPr>
          <w:color w:val="000000"/>
          <w:szCs w:val="22"/>
        </w:rPr>
        <w:t>Prokešovo nám. č. 8, 729 30 Ostrava</w:t>
      </w:r>
    </w:p>
    <w:p w:rsidR="002A789B" w:rsidRPr="006A2820" w:rsidRDefault="002A789B" w:rsidP="00207AE8">
      <w:pPr>
        <w:keepNext/>
        <w:tabs>
          <w:tab w:val="left" w:pos="1276"/>
        </w:tabs>
        <w:ind w:left="1276" w:hanging="1276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6A2820">
        <w:rPr>
          <w:color w:val="000000"/>
          <w:szCs w:val="22"/>
        </w:rPr>
        <w:t>IČ</w:t>
      </w:r>
      <w:r>
        <w:rPr>
          <w:color w:val="000000"/>
          <w:szCs w:val="22"/>
        </w:rPr>
        <w:t>O</w:t>
      </w:r>
      <w:r w:rsidRPr="006A2820">
        <w:rPr>
          <w:color w:val="000000"/>
          <w:szCs w:val="22"/>
        </w:rPr>
        <w:t>: 00845451</w:t>
      </w:r>
    </w:p>
    <w:p w:rsidR="002A789B" w:rsidRPr="00050C20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200C7">
        <w:rPr>
          <w:szCs w:val="22"/>
        </w:rPr>
        <w:t>zastoupen</w:t>
      </w:r>
      <w:r>
        <w:rPr>
          <w:szCs w:val="22"/>
        </w:rPr>
        <w:t>o</w:t>
      </w:r>
      <w:r w:rsidRPr="008200C7">
        <w:rPr>
          <w:szCs w:val="22"/>
        </w:rPr>
        <w:t xml:space="preserve">: </w:t>
      </w:r>
      <w:r>
        <w:rPr>
          <w:szCs w:val="22"/>
        </w:rPr>
        <w:t>Mgr. Kateřinou Šebestovou</w:t>
      </w:r>
      <w:r w:rsidRPr="008200C7">
        <w:rPr>
          <w:szCs w:val="22"/>
        </w:rPr>
        <w:t>,</w:t>
      </w:r>
      <w:r>
        <w:rPr>
          <w:szCs w:val="22"/>
        </w:rPr>
        <w:t xml:space="preserve"> náměstkyní</w:t>
      </w:r>
      <w:r w:rsidRPr="008200C7">
        <w:rPr>
          <w:szCs w:val="22"/>
        </w:rPr>
        <w:t xml:space="preserve"> primátora</w:t>
      </w:r>
      <w:r w:rsidRPr="006A2820">
        <w:rPr>
          <w:szCs w:val="22"/>
        </w:rPr>
        <w:t xml:space="preserve"> </w:t>
      </w:r>
    </w:p>
    <w:p w:rsidR="002A789B" w:rsidRPr="00A36134" w:rsidRDefault="002A789B" w:rsidP="00207AE8">
      <w:pPr>
        <w:keepNext/>
        <w:tabs>
          <w:tab w:val="left" w:pos="1276"/>
        </w:tabs>
        <w:ind w:left="1276" w:hanging="1276"/>
        <w:rPr>
          <w:rFonts w:ascii="Arial" w:hAnsi="Arial" w:cs="Arial"/>
          <w:b/>
          <w:color w:val="000000"/>
          <w:sz w:val="18"/>
        </w:rPr>
      </w:pPr>
      <w:r w:rsidRPr="0046546E">
        <w:rPr>
          <w:rFonts w:ascii="Arial" w:hAnsi="Arial" w:cs="Arial"/>
          <w:b/>
          <w:sz w:val="20"/>
        </w:rPr>
        <w:t>Příkazník</w:t>
      </w:r>
      <w:r w:rsidRPr="0046546E">
        <w:rPr>
          <w:rFonts w:ascii="Arial" w:hAnsi="Arial" w:cs="Arial"/>
          <w:b/>
          <w:color w:val="000000"/>
          <w:sz w:val="20"/>
        </w:rPr>
        <w:t>:</w:t>
      </w:r>
      <w:r w:rsidRPr="0046546E">
        <w:rPr>
          <w:rFonts w:ascii="Arial" w:hAnsi="Arial" w:cs="Arial"/>
          <w:b/>
          <w:color w:val="000000"/>
          <w:sz w:val="20"/>
        </w:rPr>
        <w:tab/>
      </w:r>
      <w:r w:rsidR="00050C20">
        <w:rPr>
          <w:rFonts w:ascii="Arial" w:hAnsi="Arial" w:cs="Arial"/>
          <w:b/>
          <w:color w:val="000000"/>
          <w:sz w:val="20"/>
        </w:rPr>
        <w:t>…………</w:t>
      </w:r>
    </w:p>
    <w:p w:rsidR="002A789B" w:rsidRPr="00850EF9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se sídlem</w:t>
      </w:r>
      <w:r>
        <w:rPr>
          <w:szCs w:val="22"/>
        </w:rPr>
        <w:t>:</w:t>
      </w:r>
      <w:r w:rsidRPr="00850EF9">
        <w:rPr>
          <w:szCs w:val="22"/>
        </w:rPr>
        <w:t xml:space="preserve"> </w:t>
      </w:r>
      <w:r w:rsidR="00050C20">
        <w:rPr>
          <w:szCs w:val="22"/>
        </w:rPr>
        <w:t>…….</w:t>
      </w:r>
      <w:r w:rsidR="00050C20" w:rsidRPr="00050C20">
        <w:rPr>
          <w:rFonts w:ascii="Arial" w:hAnsi="Arial" w:cs="Arial"/>
          <w:b/>
          <w:sz w:val="20"/>
          <w:szCs w:val="22"/>
          <w:highlight w:val="yellow"/>
        </w:rPr>
        <w:t>(doplní zhotovitel)</w:t>
      </w:r>
    </w:p>
    <w:p w:rsidR="002A789B" w:rsidRPr="00850EF9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</w:r>
      <w:r w:rsidRPr="00850EF9">
        <w:rPr>
          <w:szCs w:val="22"/>
        </w:rPr>
        <w:t>IČ</w:t>
      </w:r>
      <w:r>
        <w:rPr>
          <w:szCs w:val="22"/>
        </w:rPr>
        <w:t>O</w:t>
      </w:r>
      <w:r w:rsidRPr="00850EF9">
        <w:rPr>
          <w:szCs w:val="22"/>
        </w:rPr>
        <w:t xml:space="preserve">: </w:t>
      </w:r>
      <w:r w:rsidR="00050C20">
        <w:rPr>
          <w:szCs w:val="22"/>
        </w:rPr>
        <w:t>…………</w:t>
      </w:r>
      <w:proofErr w:type="gramStart"/>
      <w:r w:rsidR="00050C20">
        <w:rPr>
          <w:szCs w:val="22"/>
        </w:rPr>
        <w:t>…..</w:t>
      </w:r>
      <w:proofErr w:type="gramEnd"/>
    </w:p>
    <w:p w:rsidR="002A789B" w:rsidRPr="00050C20" w:rsidRDefault="002A789B" w:rsidP="00207AE8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  <w:r>
        <w:rPr>
          <w:szCs w:val="22"/>
        </w:rPr>
        <w:tab/>
        <w:t>z</w:t>
      </w:r>
      <w:r w:rsidRPr="00850EF9">
        <w:rPr>
          <w:szCs w:val="22"/>
        </w:rPr>
        <w:t>astoupen</w:t>
      </w:r>
      <w:r>
        <w:rPr>
          <w:szCs w:val="22"/>
        </w:rPr>
        <w:t>a</w:t>
      </w:r>
      <w:r w:rsidRPr="00850EF9">
        <w:rPr>
          <w:szCs w:val="22"/>
        </w:rPr>
        <w:t xml:space="preserve">: </w:t>
      </w:r>
      <w:r w:rsidR="00050C20">
        <w:rPr>
          <w:szCs w:val="22"/>
        </w:rPr>
        <w:t>………</w:t>
      </w:r>
      <w:proofErr w:type="gramStart"/>
      <w:r w:rsidR="00050C20">
        <w:rPr>
          <w:szCs w:val="22"/>
        </w:rPr>
        <w:t>…..</w:t>
      </w:r>
      <w:proofErr w:type="gramEnd"/>
    </w:p>
    <w:p w:rsidR="00050C20" w:rsidRPr="00D535FE" w:rsidRDefault="002A789B" w:rsidP="00D535FE">
      <w:pPr>
        <w:pStyle w:val="BodyText21"/>
        <w:keepNext/>
        <w:widowControl/>
        <w:numPr>
          <w:ilvl w:val="0"/>
          <w:numId w:val="11"/>
        </w:numPr>
        <w:ind w:left="284" w:hanging="284"/>
        <w:rPr>
          <w:szCs w:val="22"/>
        </w:rPr>
      </w:pPr>
      <w:r w:rsidRPr="00D535FE">
        <w:rPr>
          <w:szCs w:val="22"/>
        </w:rPr>
        <w:t xml:space="preserve">Zhotovitel bude jménem a na účet objednatele zastupovat objednatele při </w:t>
      </w:r>
      <w:r w:rsidR="00050C20" w:rsidRPr="00D535FE">
        <w:rPr>
          <w:szCs w:val="22"/>
        </w:rPr>
        <w:t>veškerých úkonech spojených s realizací předmětu této smlouvy se zástupci MŽP, odboru environmentá</w:t>
      </w:r>
      <w:r w:rsidR="00291BAF" w:rsidRPr="00D535FE">
        <w:rPr>
          <w:szCs w:val="22"/>
        </w:rPr>
        <w:t>lních rizik a ekologických škod a Státního fondu životní prostředí,</w:t>
      </w:r>
      <w:r w:rsidR="00050C20" w:rsidRPr="00D535FE">
        <w:rPr>
          <w:szCs w:val="22"/>
        </w:rPr>
        <w:t xml:space="preserve"> zejména pak, aby dle bodu 4 Závazného stanoviska MŽP, k žádosti k OPŽP, prioritní osa 3, specifický cíl 3.4, odboru ekologických škod, čj. 86684/ENV/16, 4145/750/16/JG ze dne </w:t>
      </w:r>
      <w:proofErr w:type="gramStart"/>
      <w:r w:rsidR="00050C20" w:rsidRPr="00D535FE">
        <w:rPr>
          <w:szCs w:val="22"/>
        </w:rPr>
        <w:t>22.12.2016</w:t>
      </w:r>
      <w:proofErr w:type="gramEnd"/>
      <w:r w:rsidR="00050C20" w:rsidRPr="00D535FE">
        <w:rPr>
          <w:szCs w:val="22"/>
        </w:rPr>
        <w:t xml:space="preserve">, které je přílohou zadávacích podmínek, předložil předmětné dokumenty MŽP, odboru environmentálních rizik a ekologických škod k odsouhlasení, oponentnímu jednání a zasílal pozvánky na kontrolní dny, které budou uskutečněny v rámci projektu „Ověření aktuálního stavu kontaminace v areálu TROJEK, a.s. (bývalé </w:t>
      </w:r>
      <w:proofErr w:type="spellStart"/>
      <w:r w:rsidR="00050C20" w:rsidRPr="00D535FE">
        <w:rPr>
          <w:szCs w:val="22"/>
        </w:rPr>
        <w:t>Zachemo</w:t>
      </w:r>
      <w:proofErr w:type="spellEnd"/>
      <w:r w:rsidR="00050C20" w:rsidRPr="00D535FE">
        <w:rPr>
          <w:szCs w:val="22"/>
        </w:rPr>
        <w:t>) v Ostravě a analýza rizik“</w:t>
      </w:r>
      <w:r w:rsidR="00D20AAE" w:rsidRPr="00D535FE">
        <w:rPr>
          <w:szCs w:val="22"/>
        </w:rPr>
        <w:t xml:space="preserve"> a doplňoval databázi SEKM</w:t>
      </w:r>
      <w:r w:rsidR="00050C20" w:rsidRPr="00D535FE">
        <w:rPr>
          <w:szCs w:val="22"/>
        </w:rPr>
        <w:t>.</w:t>
      </w:r>
    </w:p>
    <w:p w:rsidR="00050C20" w:rsidRPr="00D535FE" w:rsidRDefault="00050C20" w:rsidP="00207AE8">
      <w:pPr>
        <w:pStyle w:val="BodyText21"/>
        <w:keepNext/>
        <w:widowControl/>
        <w:ind w:left="360"/>
        <w:rPr>
          <w:szCs w:val="22"/>
        </w:rPr>
      </w:pPr>
    </w:p>
    <w:p w:rsidR="002A789B" w:rsidRDefault="00050C20" w:rsidP="008610C4">
      <w:pPr>
        <w:pStyle w:val="BodyText21"/>
        <w:keepNext/>
        <w:widowControl/>
        <w:numPr>
          <w:ilvl w:val="0"/>
          <w:numId w:val="11"/>
        </w:numPr>
        <w:rPr>
          <w:szCs w:val="22"/>
        </w:rPr>
      </w:pPr>
      <w:r w:rsidRPr="00D535FE">
        <w:rPr>
          <w:szCs w:val="22"/>
        </w:rPr>
        <w:t xml:space="preserve">Tato plná moc se vystavuje na dobu určitou, a to na období ode dne nabytí účinnosti smlouvy </w:t>
      </w:r>
      <w:r w:rsidRPr="00050C20">
        <w:rPr>
          <w:szCs w:val="22"/>
        </w:rPr>
        <w:t>do odstranění všech případných vad z předmětu této smlouvy.</w:t>
      </w:r>
    </w:p>
    <w:p w:rsidR="00050C20" w:rsidRPr="00050C20" w:rsidRDefault="00050C20" w:rsidP="00207AE8">
      <w:pPr>
        <w:pStyle w:val="BodyText21"/>
        <w:keepNext/>
        <w:widowControl/>
        <w:ind w:left="360"/>
        <w:rPr>
          <w:szCs w:val="22"/>
        </w:rPr>
      </w:pPr>
    </w:p>
    <w:p w:rsidR="002A789B" w:rsidRPr="006A2820" w:rsidRDefault="002A789B" w:rsidP="00207AE8">
      <w:pPr>
        <w:keepNext/>
        <w:rPr>
          <w:szCs w:val="22"/>
        </w:rPr>
      </w:pPr>
      <w:r w:rsidRPr="006A2820">
        <w:rPr>
          <w:szCs w:val="22"/>
        </w:rPr>
        <w:t>V Ostravě dne:</w:t>
      </w:r>
    </w:p>
    <w:p w:rsidR="002A789B" w:rsidRPr="006A2820" w:rsidRDefault="002A789B" w:rsidP="00207AE8">
      <w:pPr>
        <w:pStyle w:val="Zhlav"/>
        <w:keepNext/>
        <w:tabs>
          <w:tab w:val="left" w:pos="708"/>
        </w:tabs>
        <w:rPr>
          <w:szCs w:val="22"/>
        </w:rPr>
      </w:pPr>
    </w:p>
    <w:p w:rsidR="002A789B" w:rsidRPr="006A2820" w:rsidRDefault="002A789B" w:rsidP="00207AE8">
      <w:pPr>
        <w:pStyle w:val="Zhlav"/>
        <w:keepNext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 xml:space="preserve">za </w:t>
            </w:r>
            <w:r w:rsidR="00050C20">
              <w:rPr>
                <w:szCs w:val="22"/>
              </w:rPr>
              <w:t>objednatele</w:t>
            </w:r>
          </w:p>
        </w:tc>
      </w:tr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2A789B" w:rsidRPr="00A36134" w:rsidRDefault="00050C20" w:rsidP="00207AE8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Mgr. Kateřina Šebestová</w:t>
            </w:r>
          </w:p>
        </w:tc>
      </w:tr>
      <w:tr w:rsidR="002A789B" w:rsidRPr="006A2820" w:rsidTr="00241E71">
        <w:tc>
          <w:tcPr>
            <w:tcW w:w="2126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2A789B" w:rsidRPr="006A2820" w:rsidRDefault="002A789B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0" w:type="dxa"/>
          </w:tcPr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903312">
              <w:rPr>
                <w:szCs w:val="22"/>
              </w:rPr>
              <w:t>náměst</w:t>
            </w:r>
            <w:r w:rsidR="00050C20">
              <w:rPr>
                <w:szCs w:val="22"/>
              </w:rPr>
              <w:t>kyně</w:t>
            </w:r>
            <w:r w:rsidRPr="00903312">
              <w:rPr>
                <w:szCs w:val="22"/>
              </w:rPr>
              <w:t xml:space="preserve"> primátora</w:t>
            </w:r>
          </w:p>
          <w:p w:rsidR="002A789B" w:rsidRPr="00903312" w:rsidRDefault="002A789B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2A789B" w:rsidRPr="006A2820" w:rsidRDefault="002A789B" w:rsidP="00207AE8">
      <w:pPr>
        <w:keepNext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2A789B" w:rsidRPr="006A2820" w:rsidRDefault="002A789B" w:rsidP="00207AE8">
      <w:pPr>
        <w:keepNext/>
        <w:rPr>
          <w:szCs w:val="22"/>
        </w:rPr>
      </w:pPr>
    </w:p>
    <w:tbl>
      <w:tblPr>
        <w:tblpPr w:leftFromText="141" w:rightFromText="141" w:vertAnchor="text" w:horzAnchor="margin" w:tblpY="1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825"/>
        <w:gridCol w:w="4064"/>
      </w:tblGrid>
      <w:tr w:rsidR="00050C20" w:rsidRPr="006A2820" w:rsidTr="00050C20">
        <w:trPr>
          <w:trHeight w:val="411"/>
        </w:trPr>
        <w:tc>
          <w:tcPr>
            <w:tcW w:w="2910" w:type="dxa"/>
          </w:tcPr>
          <w:p w:rsidR="00050C20" w:rsidRPr="006A2820" w:rsidRDefault="00050C20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  <w:r>
              <w:rPr>
                <w:szCs w:val="22"/>
              </w:rPr>
              <w:t>V ……………</w:t>
            </w:r>
            <w:proofErr w:type="gramStart"/>
            <w:r>
              <w:rPr>
                <w:szCs w:val="22"/>
              </w:rPr>
              <w:t>dne :</w:t>
            </w:r>
            <w:proofErr w:type="gramEnd"/>
          </w:p>
        </w:tc>
        <w:tc>
          <w:tcPr>
            <w:tcW w:w="1825" w:type="dxa"/>
          </w:tcPr>
          <w:p w:rsidR="00050C20" w:rsidRPr="006A2820" w:rsidRDefault="00050C2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right w:val="nil"/>
            </w:tcBorders>
          </w:tcPr>
          <w:p w:rsidR="00050C20" w:rsidRDefault="00050C20" w:rsidP="00207AE8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za zhotovitele </w:t>
            </w:r>
          </w:p>
          <w:p w:rsidR="00050C20" w:rsidRDefault="00050C20" w:rsidP="00207AE8">
            <w:pPr>
              <w:keepNext/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szCs w:val="22"/>
              </w:rPr>
              <w:t xml:space="preserve">               ……</w:t>
            </w:r>
            <w:r w:rsidRPr="00050C2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50C20">
              <w:rPr>
                <w:rFonts w:ascii="Arial" w:hAnsi="Arial" w:cs="Arial"/>
                <w:b/>
                <w:sz w:val="20"/>
                <w:szCs w:val="22"/>
                <w:highlight w:val="yellow"/>
              </w:rPr>
              <w:t>(doplní zhotovitel)</w:t>
            </w:r>
          </w:p>
          <w:p w:rsidR="00050C20" w:rsidRPr="002816A7" w:rsidRDefault="00050C20" w:rsidP="00207AE8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</w:t>
            </w:r>
            <w:r w:rsidRPr="00683B55">
              <w:rPr>
                <w:szCs w:val="22"/>
              </w:rPr>
              <w:tab/>
            </w:r>
            <w:r>
              <w:rPr>
                <w:szCs w:val="22"/>
              </w:rPr>
              <w:t>jednatel společnosti</w:t>
            </w:r>
          </w:p>
          <w:p w:rsidR="00050C20" w:rsidRPr="006A2820" w:rsidRDefault="00050C20" w:rsidP="00207AE8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</w:tr>
    </w:tbl>
    <w:p w:rsidR="002A789B" w:rsidRPr="006A2820" w:rsidRDefault="002A789B" w:rsidP="00207AE8">
      <w:pPr>
        <w:keepNext/>
        <w:rPr>
          <w:szCs w:val="22"/>
        </w:rPr>
      </w:pPr>
    </w:p>
    <w:p w:rsidR="002A789B" w:rsidRPr="006A2820" w:rsidRDefault="002A789B" w:rsidP="00207AE8">
      <w:pPr>
        <w:keepNext/>
        <w:rPr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p w:rsidR="00DB2AF8" w:rsidRDefault="00DB2AF8" w:rsidP="00207AE8">
      <w:pPr>
        <w:keepNext/>
        <w:rPr>
          <w:rFonts w:cs="Tahoma"/>
          <w:b/>
          <w:iCs/>
          <w:sz w:val="20"/>
          <w:szCs w:val="22"/>
        </w:rPr>
      </w:pPr>
    </w:p>
    <w:sectPr w:rsidR="00DB2AF8" w:rsidSect="009235E5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94" w:rsidRDefault="009C1694">
      <w:r>
        <w:separator/>
      </w:r>
    </w:p>
  </w:endnote>
  <w:endnote w:type="continuationSeparator" w:id="0">
    <w:p w:rsidR="009C1694" w:rsidRDefault="009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94" w:rsidRDefault="009C1694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003C69"/>
        <w:sz w:val="16"/>
      </w:rPr>
    </w:pPr>
  </w:p>
  <w:p w:rsidR="009C1694" w:rsidRDefault="009C1694" w:rsidP="00FA2F0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003C69"/>
        <w:sz w:val="16"/>
      </w:rPr>
    </w:pPr>
  </w:p>
  <w:p w:rsidR="009C1694" w:rsidRDefault="009C1694" w:rsidP="00FA2F0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7739A">
      <w:rPr>
        <w:rStyle w:val="slostrnky"/>
        <w:rFonts w:ascii="Arial" w:hAnsi="Arial" w:cs="Arial"/>
        <w:noProof/>
        <w:color w:val="003C69"/>
        <w:sz w:val="16"/>
      </w:rPr>
      <w:t>13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7739A">
      <w:rPr>
        <w:rStyle w:val="slostrnky"/>
        <w:rFonts w:ascii="Arial" w:hAnsi="Arial" w:cs="Arial"/>
        <w:noProof/>
        <w:color w:val="003C69"/>
        <w:sz w:val="16"/>
      </w:rPr>
      <w:t>14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</w:t>
    </w: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117CB886" wp14:editId="78BF9969">
          <wp:simplePos x="0" y="0"/>
          <wp:positionH relativeFrom="column">
            <wp:posOffset>4721860</wp:posOffset>
          </wp:positionH>
          <wp:positionV relativeFrom="paragraph">
            <wp:posOffset>6350</wp:posOffset>
          </wp:positionV>
          <wp:extent cx="1801495" cy="220345"/>
          <wp:effectExtent l="0" t="0" r="0" b="0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>„</w:t>
    </w:r>
    <w:r w:rsidRPr="00FA2F09">
      <w:rPr>
        <w:rStyle w:val="slostrnky"/>
        <w:rFonts w:ascii="Arial" w:hAnsi="Arial" w:cs="Arial"/>
        <w:color w:val="17365D" w:themeColor="text2" w:themeShade="BF"/>
        <w:sz w:val="16"/>
      </w:rPr>
      <w:t>Ověření aktuálního stavu kontaminace v areálu TROJEK, a.s. (býva</w:t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lé </w:t>
    </w:r>
    <w:proofErr w:type="spellStart"/>
    <w:r>
      <w:rPr>
        <w:rStyle w:val="slostrnky"/>
        <w:rFonts w:ascii="Arial" w:hAnsi="Arial" w:cs="Arial"/>
        <w:color w:val="17365D" w:themeColor="text2" w:themeShade="BF"/>
        <w:sz w:val="16"/>
      </w:rPr>
      <w:t>Zachemo</w:t>
    </w:r>
    <w:proofErr w:type="spellEnd"/>
    <w:r>
      <w:rPr>
        <w:rStyle w:val="slostrnky"/>
        <w:rFonts w:ascii="Arial" w:hAnsi="Arial" w:cs="Arial"/>
        <w:color w:val="17365D" w:themeColor="text2" w:themeShade="BF"/>
        <w:sz w:val="16"/>
      </w:rPr>
      <w:t xml:space="preserve">) v Ostravě a analýza </w:t>
    </w:r>
    <w:r w:rsidRPr="00FA2F09">
      <w:rPr>
        <w:rStyle w:val="slostrnky"/>
        <w:rFonts w:ascii="Arial" w:hAnsi="Arial" w:cs="Arial"/>
        <w:color w:val="17365D" w:themeColor="text2" w:themeShade="BF"/>
        <w:sz w:val="16"/>
      </w:rPr>
      <w:t>rizik</w:t>
    </w:r>
    <w:r w:rsidRPr="005D1D94">
      <w:rPr>
        <w:rFonts w:ascii="Arial" w:hAnsi="Arial" w:cs="Arial"/>
        <w:color w:val="17365D" w:themeColor="text2" w:themeShade="BF"/>
        <w:sz w:val="16"/>
        <w:szCs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9C1694" w:rsidRPr="005D1D94" w:rsidRDefault="009C1694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94" w:rsidRDefault="009C1694">
      <w:r>
        <w:separator/>
      </w:r>
    </w:p>
  </w:footnote>
  <w:footnote w:type="continuationSeparator" w:id="0">
    <w:p w:rsidR="009C1694" w:rsidRDefault="009C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94" w:rsidRPr="004B331E" w:rsidRDefault="009C169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5929C6" wp14:editId="76A4351E">
              <wp:simplePos x="0" y="0"/>
              <wp:positionH relativeFrom="column">
                <wp:posOffset>1649730</wp:posOffset>
              </wp:positionH>
              <wp:positionV relativeFrom="paragraph">
                <wp:posOffset>-12065</wp:posOffset>
              </wp:positionV>
              <wp:extent cx="4648200" cy="445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94" w:rsidRPr="005D1D94" w:rsidRDefault="009C169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9C1694" w:rsidRDefault="009C16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9pt;margin-top:-.95pt;width:366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X+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" filled="f" stroked="f">
              <v:textbox>
                <w:txbxContent>
                  <w:p w:rsidR="009C1694" w:rsidRPr="005D1D94" w:rsidRDefault="009C169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9C1694" w:rsidRDefault="009C1694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9C1694" w:rsidRDefault="009C1694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1496B5D7" wp14:editId="74CAA8FB">
          <wp:simplePos x="0" y="0"/>
          <wp:positionH relativeFrom="column">
            <wp:posOffset>4035425</wp:posOffset>
          </wp:positionH>
          <wp:positionV relativeFrom="paragraph">
            <wp:posOffset>137795</wp:posOffset>
          </wp:positionV>
          <wp:extent cx="2162175" cy="800100"/>
          <wp:effectExtent l="0" t="0" r="0" b="0"/>
          <wp:wrapSquare wrapText="bothSides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C69"/>
      </w:rPr>
      <w:drawing>
        <wp:anchor distT="0" distB="0" distL="114300" distR="114300" simplePos="0" relativeHeight="251659264" behindDoc="0" locked="0" layoutInCell="1" allowOverlap="1" wp14:anchorId="1DC1A803" wp14:editId="29573443">
          <wp:simplePos x="0" y="0"/>
          <wp:positionH relativeFrom="column">
            <wp:posOffset>13970</wp:posOffset>
          </wp:positionH>
          <wp:positionV relativeFrom="paragraph">
            <wp:posOffset>82550</wp:posOffset>
          </wp:positionV>
          <wp:extent cx="3367405" cy="92456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3" t="34732" r="3893" b="33946"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  <w:p w:rsidR="009C1694" w:rsidRDefault="009C1694" w:rsidP="004976FE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BF"/>
    <w:multiLevelType w:val="hybridMultilevel"/>
    <w:tmpl w:val="CB96BEEA"/>
    <w:lvl w:ilvl="0" w:tplc="A0CEA3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50C"/>
    <w:multiLevelType w:val="multilevel"/>
    <w:tmpl w:val="B800545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C360B"/>
    <w:multiLevelType w:val="multilevel"/>
    <w:tmpl w:val="0656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F44ED"/>
    <w:multiLevelType w:val="hybridMultilevel"/>
    <w:tmpl w:val="E1260AB8"/>
    <w:lvl w:ilvl="0" w:tplc="A2063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C7151"/>
    <w:multiLevelType w:val="hybridMultilevel"/>
    <w:tmpl w:val="3F784800"/>
    <w:lvl w:ilvl="0" w:tplc="B7B8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33ED8"/>
    <w:multiLevelType w:val="hybridMultilevel"/>
    <w:tmpl w:val="CEF4EDCA"/>
    <w:lvl w:ilvl="0" w:tplc="ECD067E6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5DB9"/>
    <w:multiLevelType w:val="singleLevel"/>
    <w:tmpl w:val="D23C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</w:abstractNum>
  <w:abstractNum w:abstractNumId="7">
    <w:nsid w:val="25C23383"/>
    <w:multiLevelType w:val="hybridMultilevel"/>
    <w:tmpl w:val="BFE89F2C"/>
    <w:lvl w:ilvl="0" w:tplc="D6C49B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684C"/>
    <w:multiLevelType w:val="hybridMultilevel"/>
    <w:tmpl w:val="A124647C"/>
    <w:lvl w:ilvl="0" w:tplc="89585F0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40FB1"/>
    <w:multiLevelType w:val="hybridMultilevel"/>
    <w:tmpl w:val="18A84978"/>
    <w:lvl w:ilvl="0" w:tplc="0B7E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885BEA"/>
    <w:multiLevelType w:val="multilevel"/>
    <w:tmpl w:val="0656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CF608D"/>
    <w:multiLevelType w:val="hybridMultilevel"/>
    <w:tmpl w:val="D0BEB6A4"/>
    <w:lvl w:ilvl="0" w:tplc="A0CEA326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1EC6"/>
    <w:multiLevelType w:val="hybridMultilevel"/>
    <w:tmpl w:val="7204A4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675996"/>
    <w:multiLevelType w:val="hybridMultilevel"/>
    <w:tmpl w:val="454C0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E6E78"/>
    <w:multiLevelType w:val="multilevel"/>
    <w:tmpl w:val="704A31A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7C26A2"/>
    <w:multiLevelType w:val="hybridMultilevel"/>
    <w:tmpl w:val="94E238D0"/>
    <w:lvl w:ilvl="0" w:tplc="E36644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F5958"/>
    <w:multiLevelType w:val="hybridMultilevel"/>
    <w:tmpl w:val="B882FD22"/>
    <w:lvl w:ilvl="0" w:tplc="E59649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F02F4"/>
    <w:multiLevelType w:val="hybridMultilevel"/>
    <w:tmpl w:val="EC72721C"/>
    <w:lvl w:ilvl="0" w:tplc="9A9E48EA">
      <w:start w:val="3"/>
      <w:numFmt w:val="none"/>
      <w:lvlText w:val="a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5BF8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221853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550A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A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084"/>
    <w:rsid w:val="00006DE8"/>
    <w:rsid w:val="000077E8"/>
    <w:rsid w:val="00011882"/>
    <w:rsid w:val="00013736"/>
    <w:rsid w:val="0001594F"/>
    <w:rsid w:val="00016DDB"/>
    <w:rsid w:val="00017F17"/>
    <w:rsid w:val="00020B19"/>
    <w:rsid w:val="000219DA"/>
    <w:rsid w:val="00024355"/>
    <w:rsid w:val="00025166"/>
    <w:rsid w:val="00025A4E"/>
    <w:rsid w:val="00030864"/>
    <w:rsid w:val="00033C04"/>
    <w:rsid w:val="00035092"/>
    <w:rsid w:val="0003711D"/>
    <w:rsid w:val="00037319"/>
    <w:rsid w:val="00040C17"/>
    <w:rsid w:val="000417D0"/>
    <w:rsid w:val="000423A4"/>
    <w:rsid w:val="00044196"/>
    <w:rsid w:val="000442AB"/>
    <w:rsid w:val="00044398"/>
    <w:rsid w:val="00050C20"/>
    <w:rsid w:val="00050CAB"/>
    <w:rsid w:val="00051A24"/>
    <w:rsid w:val="00051F10"/>
    <w:rsid w:val="00053ECB"/>
    <w:rsid w:val="00054011"/>
    <w:rsid w:val="00054463"/>
    <w:rsid w:val="00054E19"/>
    <w:rsid w:val="00055BA2"/>
    <w:rsid w:val="00056054"/>
    <w:rsid w:val="00056ACE"/>
    <w:rsid w:val="000614F9"/>
    <w:rsid w:val="00061C42"/>
    <w:rsid w:val="0006285D"/>
    <w:rsid w:val="0006380B"/>
    <w:rsid w:val="000677F4"/>
    <w:rsid w:val="00070B56"/>
    <w:rsid w:val="00070C83"/>
    <w:rsid w:val="00071371"/>
    <w:rsid w:val="00071E0D"/>
    <w:rsid w:val="0007254B"/>
    <w:rsid w:val="00072DA9"/>
    <w:rsid w:val="0007303D"/>
    <w:rsid w:val="0008046A"/>
    <w:rsid w:val="000867BE"/>
    <w:rsid w:val="00086D7E"/>
    <w:rsid w:val="00090A10"/>
    <w:rsid w:val="00092AF2"/>
    <w:rsid w:val="00093220"/>
    <w:rsid w:val="000945EC"/>
    <w:rsid w:val="00096FF9"/>
    <w:rsid w:val="000975A2"/>
    <w:rsid w:val="000A0C39"/>
    <w:rsid w:val="000A2714"/>
    <w:rsid w:val="000A3347"/>
    <w:rsid w:val="000A5CAF"/>
    <w:rsid w:val="000B1822"/>
    <w:rsid w:val="000B2C5E"/>
    <w:rsid w:val="000B3AEF"/>
    <w:rsid w:val="000B50B5"/>
    <w:rsid w:val="000B6068"/>
    <w:rsid w:val="000B6408"/>
    <w:rsid w:val="000C0BA6"/>
    <w:rsid w:val="000C1AD8"/>
    <w:rsid w:val="000C3513"/>
    <w:rsid w:val="000C49A6"/>
    <w:rsid w:val="000D2E4A"/>
    <w:rsid w:val="000D3F47"/>
    <w:rsid w:val="000D7F95"/>
    <w:rsid w:val="000E0147"/>
    <w:rsid w:val="000E0D1F"/>
    <w:rsid w:val="000E36DF"/>
    <w:rsid w:val="000E4258"/>
    <w:rsid w:val="000F21DD"/>
    <w:rsid w:val="000F3E66"/>
    <w:rsid w:val="000F53D1"/>
    <w:rsid w:val="000F6E9D"/>
    <w:rsid w:val="000F776D"/>
    <w:rsid w:val="00100A04"/>
    <w:rsid w:val="00101F79"/>
    <w:rsid w:val="00102D3A"/>
    <w:rsid w:val="0010358A"/>
    <w:rsid w:val="0010600A"/>
    <w:rsid w:val="001061EA"/>
    <w:rsid w:val="001065B8"/>
    <w:rsid w:val="001118BB"/>
    <w:rsid w:val="00115A89"/>
    <w:rsid w:val="001160C3"/>
    <w:rsid w:val="0012406F"/>
    <w:rsid w:val="00124466"/>
    <w:rsid w:val="00124600"/>
    <w:rsid w:val="001253BD"/>
    <w:rsid w:val="00125F75"/>
    <w:rsid w:val="001264C5"/>
    <w:rsid w:val="00130938"/>
    <w:rsid w:val="00130D48"/>
    <w:rsid w:val="001329D0"/>
    <w:rsid w:val="001334F6"/>
    <w:rsid w:val="00133A86"/>
    <w:rsid w:val="00135E4C"/>
    <w:rsid w:val="00135EF1"/>
    <w:rsid w:val="001414D0"/>
    <w:rsid w:val="00141AE0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43D2"/>
    <w:rsid w:val="00165B8D"/>
    <w:rsid w:val="001663DB"/>
    <w:rsid w:val="00167268"/>
    <w:rsid w:val="00167563"/>
    <w:rsid w:val="00172641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F6C"/>
    <w:rsid w:val="001A0B41"/>
    <w:rsid w:val="001A2EC0"/>
    <w:rsid w:val="001A2F93"/>
    <w:rsid w:val="001B09A6"/>
    <w:rsid w:val="001B1F8D"/>
    <w:rsid w:val="001B2C3B"/>
    <w:rsid w:val="001B696D"/>
    <w:rsid w:val="001B72A0"/>
    <w:rsid w:val="001C6337"/>
    <w:rsid w:val="001D0EC2"/>
    <w:rsid w:val="001D204D"/>
    <w:rsid w:val="001D2B2F"/>
    <w:rsid w:val="001D3A39"/>
    <w:rsid w:val="001D3DFE"/>
    <w:rsid w:val="001E100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1F7758"/>
    <w:rsid w:val="002004DA"/>
    <w:rsid w:val="00202E1F"/>
    <w:rsid w:val="00204780"/>
    <w:rsid w:val="00204AA7"/>
    <w:rsid w:val="002061C5"/>
    <w:rsid w:val="00207AE8"/>
    <w:rsid w:val="00210158"/>
    <w:rsid w:val="0021060A"/>
    <w:rsid w:val="002150EF"/>
    <w:rsid w:val="002152DA"/>
    <w:rsid w:val="002167B7"/>
    <w:rsid w:val="00216BC5"/>
    <w:rsid w:val="00217302"/>
    <w:rsid w:val="0022138E"/>
    <w:rsid w:val="00221CAF"/>
    <w:rsid w:val="002231FE"/>
    <w:rsid w:val="00225580"/>
    <w:rsid w:val="00225FB2"/>
    <w:rsid w:val="00230FE1"/>
    <w:rsid w:val="002320D0"/>
    <w:rsid w:val="002320E5"/>
    <w:rsid w:val="0023442A"/>
    <w:rsid w:val="002352AC"/>
    <w:rsid w:val="00236962"/>
    <w:rsid w:val="00240324"/>
    <w:rsid w:val="00241D44"/>
    <w:rsid w:val="00241E71"/>
    <w:rsid w:val="002443A6"/>
    <w:rsid w:val="00244FF7"/>
    <w:rsid w:val="00246C2F"/>
    <w:rsid w:val="0024762F"/>
    <w:rsid w:val="002501EB"/>
    <w:rsid w:val="00250434"/>
    <w:rsid w:val="00250EFE"/>
    <w:rsid w:val="0025108D"/>
    <w:rsid w:val="002520A9"/>
    <w:rsid w:val="00253B17"/>
    <w:rsid w:val="00253FBE"/>
    <w:rsid w:val="0025513F"/>
    <w:rsid w:val="002553B3"/>
    <w:rsid w:val="0025570A"/>
    <w:rsid w:val="002578AA"/>
    <w:rsid w:val="00257C90"/>
    <w:rsid w:val="00260B05"/>
    <w:rsid w:val="00262B96"/>
    <w:rsid w:val="00262EC4"/>
    <w:rsid w:val="002642C2"/>
    <w:rsid w:val="002657C6"/>
    <w:rsid w:val="002728EF"/>
    <w:rsid w:val="00273034"/>
    <w:rsid w:val="00273DD9"/>
    <w:rsid w:val="002769C6"/>
    <w:rsid w:val="00277AA4"/>
    <w:rsid w:val="002819D9"/>
    <w:rsid w:val="0028331A"/>
    <w:rsid w:val="00283ED8"/>
    <w:rsid w:val="00284816"/>
    <w:rsid w:val="00286305"/>
    <w:rsid w:val="00287785"/>
    <w:rsid w:val="00287DCF"/>
    <w:rsid w:val="00291BAF"/>
    <w:rsid w:val="00292765"/>
    <w:rsid w:val="00292881"/>
    <w:rsid w:val="00292DFB"/>
    <w:rsid w:val="002A0AAE"/>
    <w:rsid w:val="002A4525"/>
    <w:rsid w:val="002A4676"/>
    <w:rsid w:val="002A46CA"/>
    <w:rsid w:val="002A6EED"/>
    <w:rsid w:val="002A789B"/>
    <w:rsid w:val="002B0802"/>
    <w:rsid w:val="002B22D3"/>
    <w:rsid w:val="002B23D1"/>
    <w:rsid w:val="002B3C4F"/>
    <w:rsid w:val="002B78C8"/>
    <w:rsid w:val="002C06C4"/>
    <w:rsid w:val="002C3B88"/>
    <w:rsid w:val="002C7F0D"/>
    <w:rsid w:val="002D1645"/>
    <w:rsid w:val="002D2704"/>
    <w:rsid w:val="002D4875"/>
    <w:rsid w:val="002D4E6E"/>
    <w:rsid w:val="002D6895"/>
    <w:rsid w:val="002D752A"/>
    <w:rsid w:val="002E09F0"/>
    <w:rsid w:val="002E12F2"/>
    <w:rsid w:val="002E2E0A"/>
    <w:rsid w:val="002E3994"/>
    <w:rsid w:val="002E43B8"/>
    <w:rsid w:val="002E5F59"/>
    <w:rsid w:val="002E7726"/>
    <w:rsid w:val="002F0438"/>
    <w:rsid w:val="002F1618"/>
    <w:rsid w:val="002F24A2"/>
    <w:rsid w:val="002F5659"/>
    <w:rsid w:val="002F640C"/>
    <w:rsid w:val="002F7F3E"/>
    <w:rsid w:val="003020F3"/>
    <w:rsid w:val="00305D99"/>
    <w:rsid w:val="003060A4"/>
    <w:rsid w:val="00306942"/>
    <w:rsid w:val="0031044D"/>
    <w:rsid w:val="003116EB"/>
    <w:rsid w:val="003117A7"/>
    <w:rsid w:val="00311DE8"/>
    <w:rsid w:val="003126DD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3E5E"/>
    <w:rsid w:val="0032435E"/>
    <w:rsid w:val="00332751"/>
    <w:rsid w:val="003377FE"/>
    <w:rsid w:val="00346E3C"/>
    <w:rsid w:val="00350219"/>
    <w:rsid w:val="00350538"/>
    <w:rsid w:val="00353586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6677"/>
    <w:rsid w:val="00387E7C"/>
    <w:rsid w:val="00391AC9"/>
    <w:rsid w:val="00393974"/>
    <w:rsid w:val="0039602A"/>
    <w:rsid w:val="00397B0A"/>
    <w:rsid w:val="003A3EFD"/>
    <w:rsid w:val="003A3FCF"/>
    <w:rsid w:val="003A41BD"/>
    <w:rsid w:val="003A427A"/>
    <w:rsid w:val="003A4D95"/>
    <w:rsid w:val="003A696D"/>
    <w:rsid w:val="003B10AE"/>
    <w:rsid w:val="003B2A8A"/>
    <w:rsid w:val="003C3C7F"/>
    <w:rsid w:val="003C6A7D"/>
    <w:rsid w:val="003D18B9"/>
    <w:rsid w:val="003D2577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24DC"/>
    <w:rsid w:val="003F2C90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6D8B"/>
    <w:rsid w:val="0040719A"/>
    <w:rsid w:val="00410345"/>
    <w:rsid w:val="0041255A"/>
    <w:rsid w:val="00413FA6"/>
    <w:rsid w:val="00415047"/>
    <w:rsid w:val="0041515F"/>
    <w:rsid w:val="00415984"/>
    <w:rsid w:val="004175F2"/>
    <w:rsid w:val="004204FD"/>
    <w:rsid w:val="00420B35"/>
    <w:rsid w:val="0042122E"/>
    <w:rsid w:val="00421628"/>
    <w:rsid w:val="004224A3"/>
    <w:rsid w:val="004232A2"/>
    <w:rsid w:val="00423433"/>
    <w:rsid w:val="00423673"/>
    <w:rsid w:val="00423E8E"/>
    <w:rsid w:val="00424A8E"/>
    <w:rsid w:val="0042560D"/>
    <w:rsid w:val="00425760"/>
    <w:rsid w:val="00425AAB"/>
    <w:rsid w:val="00427679"/>
    <w:rsid w:val="0043135C"/>
    <w:rsid w:val="00434C2E"/>
    <w:rsid w:val="00436FFC"/>
    <w:rsid w:val="00437420"/>
    <w:rsid w:val="00437CB3"/>
    <w:rsid w:val="0044216E"/>
    <w:rsid w:val="0044630A"/>
    <w:rsid w:val="0044750E"/>
    <w:rsid w:val="00447C18"/>
    <w:rsid w:val="004517EB"/>
    <w:rsid w:val="00454EAE"/>
    <w:rsid w:val="00457309"/>
    <w:rsid w:val="0045798A"/>
    <w:rsid w:val="00460036"/>
    <w:rsid w:val="00460E66"/>
    <w:rsid w:val="004616E9"/>
    <w:rsid w:val="00462E96"/>
    <w:rsid w:val="004643DF"/>
    <w:rsid w:val="0046546E"/>
    <w:rsid w:val="00465DD9"/>
    <w:rsid w:val="00466233"/>
    <w:rsid w:val="00470294"/>
    <w:rsid w:val="004717AD"/>
    <w:rsid w:val="00471CD4"/>
    <w:rsid w:val="004730E7"/>
    <w:rsid w:val="00473E4E"/>
    <w:rsid w:val="00474B1F"/>
    <w:rsid w:val="00475D03"/>
    <w:rsid w:val="00480F36"/>
    <w:rsid w:val="00497356"/>
    <w:rsid w:val="004976FE"/>
    <w:rsid w:val="00497F4F"/>
    <w:rsid w:val="004A1420"/>
    <w:rsid w:val="004A1ED0"/>
    <w:rsid w:val="004A4012"/>
    <w:rsid w:val="004A5647"/>
    <w:rsid w:val="004A5F83"/>
    <w:rsid w:val="004A645F"/>
    <w:rsid w:val="004A6EE9"/>
    <w:rsid w:val="004B298A"/>
    <w:rsid w:val="004B522A"/>
    <w:rsid w:val="004C2743"/>
    <w:rsid w:val="004C385C"/>
    <w:rsid w:val="004C57FD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080F"/>
    <w:rsid w:val="004E25B9"/>
    <w:rsid w:val="004E352B"/>
    <w:rsid w:val="004E514B"/>
    <w:rsid w:val="004E5776"/>
    <w:rsid w:val="004F1831"/>
    <w:rsid w:val="004F2732"/>
    <w:rsid w:val="004F3D62"/>
    <w:rsid w:val="004F7E34"/>
    <w:rsid w:val="005006B8"/>
    <w:rsid w:val="00500E45"/>
    <w:rsid w:val="00501DD6"/>
    <w:rsid w:val="0050249F"/>
    <w:rsid w:val="00505129"/>
    <w:rsid w:val="005059F0"/>
    <w:rsid w:val="00505A61"/>
    <w:rsid w:val="00505AB2"/>
    <w:rsid w:val="00507D38"/>
    <w:rsid w:val="005108EA"/>
    <w:rsid w:val="00510C74"/>
    <w:rsid w:val="00511997"/>
    <w:rsid w:val="00513B88"/>
    <w:rsid w:val="00514976"/>
    <w:rsid w:val="00516ED3"/>
    <w:rsid w:val="00517F94"/>
    <w:rsid w:val="005208B6"/>
    <w:rsid w:val="005246BB"/>
    <w:rsid w:val="00530570"/>
    <w:rsid w:val="005309E9"/>
    <w:rsid w:val="00531BD2"/>
    <w:rsid w:val="00533A27"/>
    <w:rsid w:val="00534810"/>
    <w:rsid w:val="005348BA"/>
    <w:rsid w:val="00534A20"/>
    <w:rsid w:val="0053533A"/>
    <w:rsid w:val="00536719"/>
    <w:rsid w:val="005371A0"/>
    <w:rsid w:val="005378BE"/>
    <w:rsid w:val="005378E6"/>
    <w:rsid w:val="00541D6A"/>
    <w:rsid w:val="005421FC"/>
    <w:rsid w:val="00542BA6"/>
    <w:rsid w:val="00542DE0"/>
    <w:rsid w:val="005432E6"/>
    <w:rsid w:val="005445E1"/>
    <w:rsid w:val="00550149"/>
    <w:rsid w:val="005516DA"/>
    <w:rsid w:val="00553160"/>
    <w:rsid w:val="00553F5A"/>
    <w:rsid w:val="00554C22"/>
    <w:rsid w:val="00557D3D"/>
    <w:rsid w:val="00560D59"/>
    <w:rsid w:val="00562425"/>
    <w:rsid w:val="00562D8B"/>
    <w:rsid w:val="00563907"/>
    <w:rsid w:val="00566633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536F"/>
    <w:rsid w:val="005B1268"/>
    <w:rsid w:val="005B437C"/>
    <w:rsid w:val="005B4645"/>
    <w:rsid w:val="005B48B9"/>
    <w:rsid w:val="005C1D95"/>
    <w:rsid w:val="005C1FF4"/>
    <w:rsid w:val="005C2E9D"/>
    <w:rsid w:val="005C3532"/>
    <w:rsid w:val="005C5DA2"/>
    <w:rsid w:val="005C6CB2"/>
    <w:rsid w:val="005C7D33"/>
    <w:rsid w:val="005D1D94"/>
    <w:rsid w:val="005D29C3"/>
    <w:rsid w:val="005D470E"/>
    <w:rsid w:val="005D6375"/>
    <w:rsid w:val="005D65C0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5699"/>
    <w:rsid w:val="006059D2"/>
    <w:rsid w:val="0060678E"/>
    <w:rsid w:val="00607496"/>
    <w:rsid w:val="00607CA0"/>
    <w:rsid w:val="00614D79"/>
    <w:rsid w:val="006163B7"/>
    <w:rsid w:val="0061765E"/>
    <w:rsid w:val="00622D56"/>
    <w:rsid w:val="00623123"/>
    <w:rsid w:val="00623AEA"/>
    <w:rsid w:val="00626A0A"/>
    <w:rsid w:val="006316A4"/>
    <w:rsid w:val="00632365"/>
    <w:rsid w:val="00637C02"/>
    <w:rsid w:val="00637E72"/>
    <w:rsid w:val="00640E52"/>
    <w:rsid w:val="00640F7A"/>
    <w:rsid w:val="00641460"/>
    <w:rsid w:val="00641D49"/>
    <w:rsid w:val="00644B04"/>
    <w:rsid w:val="006467CF"/>
    <w:rsid w:val="006561A6"/>
    <w:rsid w:val="00657D4B"/>
    <w:rsid w:val="00661710"/>
    <w:rsid w:val="00662E0D"/>
    <w:rsid w:val="00665C19"/>
    <w:rsid w:val="00671C25"/>
    <w:rsid w:val="006732AC"/>
    <w:rsid w:val="00673401"/>
    <w:rsid w:val="006766AB"/>
    <w:rsid w:val="0068004C"/>
    <w:rsid w:val="006878DC"/>
    <w:rsid w:val="0069001C"/>
    <w:rsid w:val="00693382"/>
    <w:rsid w:val="00693446"/>
    <w:rsid w:val="00694645"/>
    <w:rsid w:val="00696FB7"/>
    <w:rsid w:val="0069726E"/>
    <w:rsid w:val="00697C81"/>
    <w:rsid w:val="006A0E3F"/>
    <w:rsid w:val="006A1D65"/>
    <w:rsid w:val="006A5716"/>
    <w:rsid w:val="006B2A48"/>
    <w:rsid w:val="006B474E"/>
    <w:rsid w:val="006C03AD"/>
    <w:rsid w:val="006C2625"/>
    <w:rsid w:val="006C3305"/>
    <w:rsid w:val="006C34C8"/>
    <w:rsid w:val="006C4A4C"/>
    <w:rsid w:val="006C5DCC"/>
    <w:rsid w:val="006C63B4"/>
    <w:rsid w:val="006D014A"/>
    <w:rsid w:val="006D2A06"/>
    <w:rsid w:val="006D2B12"/>
    <w:rsid w:val="006D2B37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FE8"/>
    <w:rsid w:val="0071394D"/>
    <w:rsid w:val="00713B24"/>
    <w:rsid w:val="0071405C"/>
    <w:rsid w:val="00720308"/>
    <w:rsid w:val="00721CAE"/>
    <w:rsid w:val="007258FC"/>
    <w:rsid w:val="007267D6"/>
    <w:rsid w:val="00732C30"/>
    <w:rsid w:val="00735B6F"/>
    <w:rsid w:val="00736DC1"/>
    <w:rsid w:val="00737AA7"/>
    <w:rsid w:val="007407D6"/>
    <w:rsid w:val="00743A9C"/>
    <w:rsid w:val="007460A6"/>
    <w:rsid w:val="007471BD"/>
    <w:rsid w:val="007513F9"/>
    <w:rsid w:val="007520D7"/>
    <w:rsid w:val="00754B4A"/>
    <w:rsid w:val="00756DEF"/>
    <w:rsid w:val="0075797C"/>
    <w:rsid w:val="0076078C"/>
    <w:rsid w:val="00761AC8"/>
    <w:rsid w:val="00763F0A"/>
    <w:rsid w:val="00764137"/>
    <w:rsid w:val="00773D4A"/>
    <w:rsid w:val="007765E7"/>
    <w:rsid w:val="00777686"/>
    <w:rsid w:val="00777993"/>
    <w:rsid w:val="00777DA6"/>
    <w:rsid w:val="00780EE4"/>
    <w:rsid w:val="00781C88"/>
    <w:rsid w:val="00781D26"/>
    <w:rsid w:val="00782800"/>
    <w:rsid w:val="007853BC"/>
    <w:rsid w:val="00786A69"/>
    <w:rsid w:val="00786CCE"/>
    <w:rsid w:val="00787507"/>
    <w:rsid w:val="00787E4E"/>
    <w:rsid w:val="00794E94"/>
    <w:rsid w:val="00795052"/>
    <w:rsid w:val="00795264"/>
    <w:rsid w:val="00795C35"/>
    <w:rsid w:val="007968DB"/>
    <w:rsid w:val="00796A1F"/>
    <w:rsid w:val="007A1000"/>
    <w:rsid w:val="007A1085"/>
    <w:rsid w:val="007A2020"/>
    <w:rsid w:val="007A252D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E038E"/>
    <w:rsid w:val="007E223D"/>
    <w:rsid w:val="007E22C5"/>
    <w:rsid w:val="007E2B3C"/>
    <w:rsid w:val="007E530A"/>
    <w:rsid w:val="007F0F61"/>
    <w:rsid w:val="007F1792"/>
    <w:rsid w:val="007F1E31"/>
    <w:rsid w:val="007F48BB"/>
    <w:rsid w:val="00800928"/>
    <w:rsid w:val="00801EA2"/>
    <w:rsid w:val="00802152"/>
    <w:rsid w:val="00803B19"/>
    <w:rsid w:val="00804876"/>
    <w:rsid w:val="00804FA9"/>
    <w:rsid w:val="00805580"/>
    <w:rsid w:val="008056C9"/>
    <w:rsid w:val="00806171"/>
    <w:rsid w:val="008149BF"/>
    <w:rsid w:val="00815892"/>
    <w:rsid w:val="008162AC"/>
    <w:rsid w:val="00816A30"/>
    <w:rsid w:val="00816D5B"/>
    <w:rsid w:val="008200C7"/>
    <w:rsid w:val="008211C1"/>
    <w:rsid w:val="00826276"/>
    <w:rsid w:val="008266C1"/>
    <w:rsid w:val="008335F4"/>
    <w:rsid w:val="00834B0A"/>
    <w:rsid w:val="00834F69"/>
    <w:rsid w:val="008363C3"/>
    <w:rsid w:val="00837A9D"/>
    <w:rsid w:val="00840AE3"/>
    <w:rsid w:val="008429D5"/>
    <w:rsid w:val="00850EF9"/>
    <w:rsid w:val="008523BC"/>
    <w:rsid w:val="0085266C"/>
    <w:rsid w:val="00852EC7"/>
    <w:rsid w:val="008531FB"/>
    <w:rsid w:val="0085392B"/>
    <w:rsid w:val="00853E71"/>
    <w:rsid w:val="0085541F"/>
    <w:rsid w:val="00855575"/>
    <w:rsid w:val="008563BE"/>
    <w:rsid w:val="0086077C"/>
    <w:rsid w:val="00860796"/>
    <w:rsid w:val="008610C4"/>
    <w:rsid w:val="00861FF2"/>
    <w:rsid w:val="0086257C"/>
    <w:rsid w:val="008651C4"/>
    <w:rsid w:val="00865C19"/>
    <w:rsid w:val="00865E0D"/>
    <w:rsid w:val="00867A3E"/>
    <w:rsid w:val="008729CA"/>
    <w:rsid w:val="00872A2C"/>
    <w:rsid w:val="008741A7"/>
    <w:rsid w:val="008824BC"/>
    <w:rsid w:val="008835C0"/>
    <w:rsid w:val="00883CFF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69B5"/>
    <w:rsid w:val="008B77D0"/>
    <w:rsid w:val="008B7918"/>
    <w:rsid w:val="008C02F3"/>
    <w:rsid w:val="008C1A28"/>
    <w:rsid w:val="008C33E3"/>
    <w:rsid w:val="008C389C"/>
    <w:rsid w:val="008C5C59"/>
    <w:rsid w:val="008D06B0"/>
    <w:rsid w:val="008D10AE"/>
    <w:rsid w:val="008D1687"/>
    <w:rsid w:val="008D1AB6"/>
    <w:rsid w:val="008D1D56"/>
    <w:rsid w:val="008D203D"/>
    <w:rsid w:val="008D2196"/>
    <w:rsid w:val="008D2F8F"/>
    <w:rsid w:val="008D30B9"/>
    <w:rsid w:val="008D453D"/>
    <w:rsid w:val="008D4D8A"/>
    <w:rsid w:val="008D7FE6"/>
    <w:rsid w:val="008E5729"/>
    <w:rsid w:val="008E5A24"/>
    <w:rsid w:val="008E7ABD"/>
    <w:rsid w:val="008F008F"/>
    <w:rsid w:val="008F00D7"/>
    <w:rsid w:val="008F09FD"/>
    <w:rsid w:val="008F1949"/>
    <w:rsid w:val="008F2361"/>
    <w:rsid w:val="008F3F27"/>
    <w:rsid w:val="008F5415"/>
    <w:rsid w:val="009006D1"/>
    <w:rsid w:val="009017CE"/>
    <w:rsid w:val="00901D5B"/>
    <w:rsid w:val="00904F15"/>
    <w:rsid w:val="00904F64"/>
    <w:rsid w:val="00905584"/>
    <w:rsid w:val="009102C0"/>
    <w:rsid w:val="00911835"/>
    <w:rsid w:val="00916B67"/>
    <w:rsid w:val="00916F21"/>
    <w:rsid w:val="0091746F"/>
    <w:rsid w:val="009176A3"/>
    <w:rsid w:val="00920F60"/>
    <w:rsid w:val="0092214A"/>
    <w:rsid w:val="009227B9"/>
    <w:rsid w:val="009235E5"/>
    <w:rsid w:val="009252BA"/>
    <w:rsid w:val="009306BC"/>
    <w:rsid w:val="009344E3"/>
    <w:rsid w:val="009355E2"/>
    <w:rsid w:val="00937DE9"/>
    <w:rsid w:val="00937EC8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67E7F"/>
    <w:rsid w:val="00971121"/>
    <w:rsid w:val="009717F8"/>
    <w:rsid w:val="00975602"/>
    <w:rsid w:val="009803FB"/>
    <w:rsid w:val="009808B6"/>
    <w:rsid w:val="0098274E"/>
    <w:rsid w:val="0098564A"/>
    <w:rsid w:val="009860F1"/>
    <w:rsid w:val="00991C0B"/>
    <w:rsid w:val="009921C0"/>
    <w:rsid w:val="009954DA"/>
    <w:rsid w:val="009A0FA0"/>
    <w:rsid w:val="009A2A7D"/>
    <w:rsid w:val="009A2EE3"/>
    <w:rsid w:val="009A343B"/>
    <w:rsid w:val="009A3F22"/>
    <w:rsid w:val="009A530B"/>
    <w:rsid w:val="009A653C"/>
    <w:rsid w:val="009A6A98"/>
    <w:rsid w:val="009A6BD3"/>
    <w:rsid w:val="009B0030"/>
    <w:rsid w:val="009B0FB2"/>
    <w:rsid w:val="009B5180"/>
    <w:rsid w:val="009B5D6E"/>
    <w:rsid w:val="009B5E69"/>
    <w:rsid w:val="009B67DD"/>
    <w:rsid w:val="009B6AAC"/>
    <w:rsid w:val="009B7ABC"/>
    <w:rsid w:val="009C0081"/>
    <w:rsid w:val="009C05C0"/>
    <w:rsid w:val="009C05FE"/>
    <w:rsid w:val="009C1694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479"/>
    <w:rsid w:val="009F1FBF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3326"/>
    <w:rsid w:val="00A03902"/>
    <w:rsid w:val="00A03A68"/>
    <w:rsid w:val="00A0608C"/>
    <w:rsid w:val="00A07644"/>
    <w:rsid w:val="00A1054D"/>
    <w:rsid w:val="00A108C6"/>
    <w:rsid w:val="00A10CAB"/>
    <w:rsid w:val="00A12D96"/>
    <w:rsid w:val="00A12EF0"/>
    <w:rsid w:val="00A13B16"/>
    <w:rsid w:val="00A1520C"/>
    <w:rsid w:val="00A1596F"/>
    <w:rsid w:val="00A15B94"/>
    <w:rsid w:val="00A16ACE"/>
    <w:rsid w:val="00A1732B"/>
    <w:rsid w:val="00A207F9"/>
    <w:rsid w:val="00A224F5"/>
    <w:rsid w:val="00A22D89"/>
    <w:rsid w:val="00A31938"/>
    <w:rsid w:val="00A32BC5"/>
    <w:rsid w:val="00A335B2"/>
    <w:rsid w:val="00A33F08"/>
    <w:rsid w:val="00A363B0"/>
    <w:rsid w:val="00A43585"/>
    <w:rsid w:val="00A44C0B"/>
    <w:rsid w:val="00A45362"/>
    <w:rsid w:val="00A45B47"/>
    <w:rsid w:val="00A46C5E"/>
    <w:rsid w:val="00A47A21"/>
    <w:rsid w:val="00A47F47"/>
    <w:rsid w:val="00A54309"/>
    <w:rsid w:val="00A56530"/>
    <w:rsid w:val="00A56A6B"/>
    <w:rsid w:val="00A601B9"/>
    <w:rsid w:val="00A64DC0"/>
    <w:rsid w:val="00A650ED"/>
    <w:rsid w:val="00A66B7A"/>
    <w:rsid w:val="00A671F7"/>
    <w:rsid w:val="00A70AF2"/>
    <w:rsid w:val="00A719DE"/>
    <w:rsid w:val="00A771C6"/>
    <w:rsid w:val="00A83273"/>
    <w:rsid w:val="00A836EA"/>
    <w:rsid w:val="00A8499E"/>
    <w:rsid w:val="00A84A55"/>
    <w:rsid w:val="00A84D3D"/>
    <w:rsid w:val="00A86AA9"/>
    <w:rsid w:val="00A915D0"/>
    <w:rsid w:val="00A9167C"/>
    <w:rsid w:val="00A91714"/>
    <w:rsid w:val="00A93F31"/>
    <w:rsid w:val="00A949DD"/>
    <w:rsid w:val="00A94B17"/>
    <w:rsid w:val="00AA05EF"/>
    <w:rsid w:val="00AA1AEA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4D09"/>
    <w:rsid w:val="00AC5E67"/>
    <w:rsid w:val="00AD0281"/>
    <w:rsid w:val="00AD02D3"/>
    <w:rsid w:val="00AD062D"/>
    <w:rsid w:val="00AD0BFC"/>
    <w:rsid w:val="00AD1833"/>
    <w:rsid w:val="00AD5852"/>
    <w:rsid w:val="00AD5E70"/>
    <w:rsid w:val="00AD7C17"/>
    <w:rsid w:val="00AE0D85"/>
    <w:rsid w:val="00AE2976"/>
    <w:rsid w:val="00AE4AB3"/>
    <w:rsid w:val="00AE61BF"/>
    <w:rsid w:val="00AE7DB1"/>
    <w:rsid w:val="00AE7EEB"/>
    <w:rsid w:val="00AF0440"/>
    <w:rsid w:val="00AF21C1"/>
    <w:rsid w:val="00AF4DA1"/>
    <w:rsid w:val="00B005D9"/>
    <w:rsid w:val="00B0345D"/>
    <w:rsid w:val="00B06E4C"/>
    <w:rsid w:val="00B1149C"/>
    <w:rsid w:val="00B147BD"/>
    <w:rsid w:val="00B17650"/>
    <w:rsid w:val="00B230C5"/>
    <w:rsid w:val="00B32767"/>
    <w:rsid w:val="00B32D8B"/>
    <w:rsid w:val="00B33F3C"/>
    <w:rsid w:val="00B34D0C"/>
    <w:rsid w:val="00B3560E"/>
    <w:rsid w:val="00B374AE"/>
    <w:rsid w:val="00B431F3"/>
    <w:rsid w:val="00B45E45"/>
    <w:rsid w:val="00B46641"/>
    <w:rsid w:val="00B475E9"/>
    <w:rsid w:val="00B566B6"/>
    <w:rsid w:val="00B56933"/>
    <w:rsid w:val="00B56CAF"/>
    <w:rsid w:val="00B61215"/>
    <w:rsid w:val="00B6346C"/>
    <w:rsid w:val="00B651BD"/>
    <w:rsid w:val="00B65336"/>
    <w:rsid w:val="00B65512"/>
    <w:rsid w:val="00B656BE"/>
    <w:rsid w:val="00B66EC4"/>
    <w:rsid w:val="00B7011D"/>
    <w:rsid w:val="00B72A1C"/>
    <w:rsid w:val="00B73C36"/>
    <w:rsid w:val="00B74469"/>
    <w:rsid w:val="00B74CB3"/>
    <w:rsid w:val="00B77F27"/>
    <w:rsid w:val="00B83301"/>
    <w:rsid w:val="00B87846"/>
    <w:rsid w:val="00B95F19"/>
    <w:rsid w:val="00B97714"/>
    <w:rsid w:val="00BA1287"/>
    <w:rsid w:val="00BA248E"/>
    <w:rsid w:val="00BA2D1A"/>
    <w:rsid w:val="00BA391E"/>
    <w:rsid w:val="00BA59B7"/>
    <w:rsid w:val="00BA6A64"/>
    <w:rsid w:val="00BA7578"/>
    <w:rsid w:val="00BB00D6"/>
    <w:rsid w:val="00BB07AD"/>
    <w:rsid w:val="00BB096F"/>
    <w:rsid w:val="00BB0EFE"/>
    <w:rsid w:val="00BB1402"/>
    <w:rsid w:val="00BB1C22"/>
    <w:rsid w:val="00BB2C5E"/>
    <w:rsid w:val="00BB2FAE"/>
    <w:rsid w:val="00BB3B03"/>
    <w:rsid w:val="00BB5D71"/>
    <w:rsid w:val="00BB6720"/>
    <w:rsid w:val="00BC2E2F"/>
    <w:rsid w:val="00BC368C"/>
    <w:rsid w:val="00BC416A"/>
    <w:rsid w:val="00BC4560"/>
    <w:rsid w:val="00BC49FF"/>
    <w:rsid w:val="00BC5E34"/>
    <w:rsid w:val="00BC61FC"/>
    <w:rsid w:val="00BC74D9"/>
    <w:rsid w:val="00BD2A42"/>
    <w:rsid w:val="00BD313C"/>
    <w:rsid w:val="00BD4BA5"/>
    <w:rsid w:val="00BD577D"/>
    <w:rsid w:val="00BD7B49"/>
    <w:rsid w:val="00BE03F6"/>
    <w:rsid w:val="00BE08A9"/>
    <w:rsid w:val="00BE249D"/>
    <w:rsid w:val="00BE48D8"/>
    <w:rsid w:val="00BE4E6C"/>
    <w:rsid w:val="00BF3885"/>
    <w:rsid w:val="00BF4AA5"/>
    <w:rsid w:val="00BF53D8"/>
    <w:rsid w:val="00BF5FAD"/>
    <w:rsid w:val="00C00EB9"/>
    <w:rsid w:val="00C01F94"/>
    <w:rsid w:val="00C04CCD"/>
    <w:rsid w:val="00C04E1D"/>
    <w:rsid w:val="00C06761"/>
    <w:rsid w:val="00C10C7C"/>
    <w:rsid w:val="00C12986"/>
    <w:rsid w:val="00C133ED"/>
    <w:rsid w:val="00C16D22"/>
    <w:rsid w:val="00C203E1"/>
    <w:rsid w:val="00C2117C"/>
    <w:rsid w:val="00C21198"/>
    <w:rsid w:val="00C2314F"/>
    <w:rsid w:val="00C2554B"/>
    <w:rsid w:val="00C25BBC"/>
    <w:rsid w:val="00C27B52"/>
    <w:rsid w:val="00C30620"/>
    <w:rsid w:val="00C30E34"/>
    <w:rsid w:val="00C31298"/>
    <w:rsid w:val="00C323E0"/>
    <w:rsid w:val="00C329F1"/>
    <w:rsid w:val="00C34750"/>
    <w:rsid w:val="00C36355"/>
    <w:rsid w:val="00C37FE6"/>
    <w:rsid w:val="00C409AF"/>
    <w:rsid w:val="00C41616"/>
    <w:rsid w:val="00C449B0"/>
    <w:rsid w:val="00C50364"/>
    <w:rsid w:val="00C52956"/>
    <w:rsid w:val="00C531D2"/>
    <w:rsid w:val="00C536EB"/>
    <w:rsid w:val="00C55209"/>
    <w:rsid w:val="00C56D28"/>
    <w:rsid w:val="00C62E9B"/>
    <w:rsid w:val="00C6503D"/>
    <w:rsid w:val="00C66FE5"/>
    <w:rsid w:val="00C703D3"/>
    <w:rsid w:val="00C7069A"/>
    <w:rsid w:val="00C706AC"/>
    <w:rsid w:val="00C706D3"/>
    <w:rsid w:val="00C725E0"/>
    <w:rsid w:val="00C732AA"/>
    <w:rsid w:val="00C738C1"/>
    <w:rsid w:val="00C7530D"/>
    <w:rsid w:val="00C779AF"/>
    <w:rsid w:val="00C82EAC"/>
    <w:rsid w:val="00C833D1"/>
    <w:rsid w:val="00C836F8"/>
    <w:rsid w:val="00C8476D"/>
    <w:rsid w:val="00C85D99"/>
    <w:rsid w:val="00C87962"/>
    <w:rsid w:val="00C87EE6"/>
    <w:rsid w:val="00C90883"/>
    <w:rsid w:val="00C9234A"/>
    <w:rsid w:val="00C92437"/>
    <w:rsid w:val="00C97C70"/>
    <w:rsid w:val="00CA1480"/>
    <w:rsid w:val="00CA20B3"/>
    <w:rsid w:val="00CA36B1"/>
    <w:rsid w:val="00CA60C5"/>
    <w:rsid w:val="00CA7728"/>
    <w:rsid w:val="00CB00E1"/>
    <w:rsid w:val="00CB193C"/>
    <w:rsid w:val="00CB540C"/>
    <w:rsid w:val="00CB54BE"/>
    <w:rsid w:val="00CB63EC"/>
    <w:rsid w:val="00CB71B9"/>
    <w:rsid w:val="00CC0411"/>
    <w:rsid w:val="00CC105F"/>
    <w:rsid w:val="00CC202A"/>
    <w:rsid w:val="00CC22C6"/>
    <w:rsid w:val="00CC2C7D"/>
    <w:rsid w:val="00CC47B5"/>
    <w:rsid w:val="00CC5AE0"/>
    <w:rsid w:val="00CD06C0"/>
    <w:rsid w:val="00CD4FB8"/>
    <w:rsid w:val="00CD4FD4"/>
    <w:rsid w:val="00CD5D59"/>
    <w:rsid w:val="00CD5F83"/>
    <w:rsid w:val="00CD6B1F"/>
    <w:rsid w:val="00CE2CCF"/>
    <w:rsid w:val="00CE3D05"/>
    <w:rsid w:val="00CE411B"/>
    <w:rsid w:val="00CE4EE2"/>
    <w:rsid w:val="00CE53BD"/>
    <w:rsid w:val="00CF575B"/>
    <w:rsid w:val="00CF6B99"/>
    <w:rsid w:val="00CF6DD8"/>
    <w:rsid w:val="00D00768"/>
    <w:rsid w:val="00D009AF"/>
    <w:rsid w:val="00D028E3"/>
    <w:rsid w:val="00D045CC"/>
    <w:rsid w:val="00D05291"/>
    <w:rsid w:val="00D11917"/>
    <w:rsid w:val="00D130E2"/>
    <w:rsid w:val="00D141EE"/>
    <w:rsid w:val="00D16294"/>
    <w:rsid w:val="00D16EFC"/>
    <w:rsid w:val="00D20AAE"/>
    <w:rsid w:val="00D27141"/>
    <w:rsid w:val="00D30951"/>
    <w:rsid w:val="00D30AC3"/>
    <w:rsid w:val="00D331E9"/>
    <w:rsid w:val="00D33A95"/>
    <w:rsid w:val="00D3664A"/>
    <w:rsid w:val="00D36A7B"/>
    <w:rsid w:val="00D37920"/>
    <w:rsid w:val="00D4184C"/>
    <w:rsid w:val="00D45656"/>
    <w:rsid w:val="00D45982"/>
    <w:rsid w:val="00D47804"/>
    <w:rsid w:val="00D50450"/>
    <w:rsid w:val="00D515F0"/>
    <w:rsid w:val="00D535FE"/>
    <w:rsid w:val="00D54D3D"/>
    <w:rsid w:val="00D63858"/>
    <w:rsid w:val="00D63AA6"/>
    <w:rsid w:val="00D66B9C"/>
    <w:rsid w:val="00D7739A"/>
    <w:rsid w:val="00D903DD"/>
    <w:rsid w:val="00D9044D"/>
    <w:rsid w:val="00D93BEE"/>
    <w:rsid w:val="00D978C2"/>
    <w:rsid w:val="00D97D00"/>
    <w:rsid w:val="00DA0D83"/>
    <w:rsid w:val="00DA468C"/>
    <w:rsid w:val="00DB002F"/>
    <w:rsid w:val="00DB08AC"/>
    <w:rsid w:val="00DB1A89"/>
    <w:rsid w:val="00DB2AF8"/>
    <w:rsid w:val="00DB4413"/>
    <w:rsid w:val="00DB49D5"/>
    <w:rsid w:val="00DB6EC7"/>
    <w:rsid w:val="00DC203B"/>
    <w:rsid w:val="00DC3587"/>
    <w:rsid w:val="00DC449A"/>
    <w:rsid w:val="00DC643B"/>
    <w:rsid w:val="00DD38EA"/>
    <w:rsid w:val="00DD3D4E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113D"/>
    <w:rsid w:val="00E01ECF"/>
    <w:rsid w:val="00E02F48"/>
    <w:rsid w:val="00E03FE8"/>
    <w:rsid w:val="00E050C1"/>
    <w:rsid w:val="00E05B7D"/>
    <w:rsid w:val="00E05ED6"/>
    <w:rsid w:val="00E06353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703"/>
    <w:rsid w:val="00E21D32"/>
    <w:rsid w:val="00E2556B"/>
    <w:rsid w:val="00E316CD"/>
    <w:rsid w:val="00E32F15"/>
    <w:rsid w:val="00E359BA"/>
    <w:rsid w:val="00E36AF7"/>
    <w:rsid w:val="00E36C7E"/>
    <w:rsid w:val="00E37F1B"/>
    <w:rsid w:val="00E404DB"/>
    <w:rsid w:val="00E408FE"/>
    <w:rsid w:val="00E41C33"/>
    <w:rsid w:val="00E42B58"/>
    <w:rsid w:val="00E42E8F"/>
    <w:rsid w:val="00E42FFA"/>
    <w:rsid w:val="00E43B9C"/>
    <w:rsid w:val="00E43C34"/>
    <w:rsid w:val="00E44F8D"/>
    <w:rsid w:val="00E50C85"/>
    <w:rsid w:val="00E51F93"/>
    <w:rsid w:val="00E55D56"/>
    <w:rsid w:val="00E55F04"/>
    <w:rsid w:val="00E617BA"/>
    <w:rsid w:val="00E619DB"/>
    <w:rsid w:val="00E62E0B"/>
    <w:rsid w:val="00E662D5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8D8"/>
    <w:rsid w:val="00EA1CD8"/>
    <w:rsid w:val="00EA3245"/>
    <w:rsid w:val="00EA5367"/>
    <w:rsid w:val="00EA5E36"/>
    <w:rsid w:val="00EA62D2"/>
    <w:rsid w:val="00EA7EBC"/>
    <w:rsid w:val="00EB046C"/>
    <w:rsid w:val="00EB4B93"/>
    <w:rsid w:val="00EB690F"/>
    <w:rsid w:val="00EB6B52"/>
    <w:rsid w:val="00EB6F35"/>
    <w:rsid w:val="00EB76CB"/>
    <w:rsid w:val="00EC15F4"/>
    <w:rsid w:val="00EC19BE"/>
    <w:rsid w:val="00EC1B0A"/>
    <w:rsid w:val="00EC31DF"/>
    <w:rsid w:val="00EC4E15"/>
    <w:rsid w:val="00EC6C92"/>
    <w:rsid w:val="00ED1701"/>
    <w:rsid w:val="00ED2871"/>
    <w:rsid w:val="00EE2E03"/>
    <w:rsid w:val="00EE37B0"/>
    <w:rsid w:val="00EE4D15"/>
    <w:rsid w:val="00EF5F7B"/>
    <w:rsid w:val="00F02B26"/>
    <w:rsid w:val="00F07DC4"/>
    <w:rsid w:val="00F101F4"/>
    <w:rsid w:val="00F10DA1"/>
    <w:rsid w:val="00F118DF"/>
    <w:rsid w:val="00F11DAD"/>
    <w:rsid w:val="00F14A78"/>
    <w:rsid w:val="00F14BE5"/>
    <w:rsid w:val="00F155EF"/>
    <w:rsid w:val="00F16A6D"/>
    <w:rsid w:val="00F16BD8"/>
    <w:rsid w:val="00F179F7"/>
    <w:rsid w:val="00F22DDC"/>
    <w:rsid w:val="00F27A9A"/>
    <w:rsid w:val="00F3336C"/>
    <w:rsid w:val="00F35EEA"/>
    <w:rsid w:val="00F36DFA"/>
    <w:rsid w:val="00F36FA2"/>
    <w:rsid w:val="00F41E26"/>
    <w:rsid w:val="00F426C4"/>
    <w:rsid w:val="00F440BB"/>
    <w:rsid w:val="00F44FCC"/>
    <w:rsid w:val="00F45766"/>
    <w:rsid w:val="00F4644A"/>
    <w:rsid w:val="00F47EF6"/>
    <w:rsid w:val="00F50029"/>
    <w:rsid w:val="00F53102"/>
    <w:rsid w:val="00F53280"/>
    <w:rsid w:val="00F536D8"/>
    <w:rsid w:val="00F541A2"/>
    <w:rsid w:val="00F56B44"/>
    <w:rsid w:val="00F575E9"/>
    <w:rsid w:val="00F57B6B"/>
    <w:rsid w:val="00F60939"/>
    <w:rsid w:val="00F617F3"/>
    <w:rsid w:val="00F61BA9"/>
    <w:rsid w:val="00F6240B"/>
    <w:rsid w:val="00F63C87"/>
    <w:rsid w:val="00F70A09"/>
    <w:rsid w:val="00F72C18"/>
    <w:rsid w:val="00F75317"/>
    <w:rsid w:val="00F76AA2"/>
    <w:rsid w:val="00F77219"/>
    <w:rsid w:val="00F77745"/>
    <w:rsid w:val="00F77C8F"/>
    <w:rsid w:val="00F8155E"/>
    <w:rsid w:val="00F84811"/>
    <w:rsid w:val="00F86FA4"/>
    <w:rsid w:val="00F86FB9"/>
    <w:rsid w:val="00F9120B"/>
    <w:rsid w:val="00F93571"/>
    <w:rsid w:val="00F959C3"/>
    <w:rsid w:val="00F9751C"/>
    <w:rsid w:val="00F97863"/>
    <w:rsid w:val="00FA0E2E"/>
    <w:rsid w:val="00FA2659"/>
    <w:rsid w:val="00FA2F09"/>
    <w:rsid w:val="00FA41EE"/>
    <w:rsid w:val="00FB0A62"/>
    <w:rsid w:val="00FB24DE"/>
    <w:rsid w:val="00FB28AD"/>
    <w:rsid w:val="00FB4A47"/>
    <w:rsid w:val="00FB7ACC"/>
    <w:rsid w:val="00FC3CFB"/>
    <w:rsid w:val="00FD014D"/>
    <w:rsid w:val="00FD0B49"/>
    <w:rsid w:val="00FD2F12"/>
    <w:rsid w:val="00FD5DE9"/>
    <w:rsid w:val="00FE0F1A"/>
    <w:rsid w:val="00FE2225"/>
    <w:rsid w:val="00FE24AC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link w:val="ListParagraphChar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ListParagraphChar">
    <w:name w:val="List Paragraph Char"/>
    <w:link w:val="Odstavecseseznamem1"/>
    <w:locked/>
    <w:rsid w:val="003D2577"/>
    <w:rPr>
      <w:sz w:val="22"/>
    </w:rPr>
  </w:style>
  <w:style w:type="paragraph" w:customStyle="1" w:styleId="Odstavecseseznamem2">
    <w:name w:val="Odstavec se seznamem2"/>
    <w:basedOn w:val="Normln"/>
    <w:rsid w:val="005C1D95"/>
    <w:pPr>
      <w:ind w:left="720"/>
      <w:contextualSpacing/>
    </w:pPr>
  </w:style>
  <w:style w:type="character" w:styleId="Sledovanodkaz">
    <w:name w:val="FollowedHyperlink"/>
    <w:basedOn w:val="Standardnpsmoodstavce"/>
    <w:rsid w:val="00AE61B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2A78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link w:val="ListParagraphChar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  <w:style w:type="character" w:customStyle="1" w:styleId="ListParagraphChar">
    <w:name w:val="List Paragraph Char"/>
    <w:link w:val="Odstavecseseznamem1"/>
    <w:locked/>
    <w:rsid w:val="003D2577"/>
    <w:rPr>
      <w:sz w:val="22"/>
    </w:rPr>
  </w:style>
  <w:style w:type="paragraph" w:customStyle="1" w:styleId="Odstavecseseznamem2">
    <w:name w:val="Odstavec se seznamem2"/>
    <w:basedOn w:val="Normln"/>
    <w:rsid w:val="005C1D95"/>
    <w:pPr>
      <w:ind w:left="720"/>
      <w:contextualSpacing/>
    </w:pPr>
  </w:style>
  <w:style w:type="character" w:styleId="Sledovanodkaz">
    <w:name w:val="FollowedHyperlink"/>
    <w:basedOn w:val="Standardnpsmoodstavce"/>
    <w:rsid w:val="00AE61B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2A78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40B6-EDD4-403F-8250-96FB4E3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5333</Words>
  <Characters>31169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3</cp:revision>
  <cp:lastPrinted>2017-06-19T08:51:00Z</cp:lastPrinted>
  <dcterms:created xsi:type="dcterms:W3CDTF">2017-07-04T08:00:00Z</dcterms:created>
  <dcterms:modified xsi:type="dcterms:W3CDTF">2017-07-12T08:28:00Z</dcterms:modified>
</cp:coreProperties>
</file>