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65" w:rsidRDefault="00231276" w:rsidP="00231276">
      <w:pPr>
        <w:pStyle w:val="Nzev"/>
        <w:jc w:val="both"/>
        <w:rPr>
          <w:b w:val="0"/>
          <w:bCs w:val="0"/>
          <w:color w:val="000000"/>
          <w:sz w:val="22"/>
          <w:szCs w:val="22"/>
        </w:rPr>
      </w:pPr>
      <w:r>
        <w:rPr>
          <w:b w:val="0"/>
          <w:bCs w:val="0"/>
          <w:noProof/>
          <w:color w:val="000000"/>
          <w:sz w:val="22"/>
          <w:szCs w:val="22"/>
        </w:rPr>
        <w:drawing>
          <wp:inline distT="0" distB="0" distL="0" distR="0" wp14:anchorId="73F5A0CF">
            <wp:extent cx="1571625" cy="32385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323850"/>
                    </a:xfrm>
                    <a:prstGeom prst="rect">
                      <a:avLst/>
                    </a:prstGeom>
                    <a:noFill/>
                  </pic:spPr>
                </pic:pic>
              </a:graphicData>
            </a:graphic>
          </wp:inline>
        </w:drawing>
      </w:r>
      <w:r>
        <w:rPr>
          <w:b w:val="0"/>
          <w:bCs w:val="0"/>
          <w:color w:val="000000"/>
          <w:sz w:val="22"/>
          <w:szCs w:val="22"/>
        </w:rPr>
        <w:tab/>
      </w:r>
      <w:r>
        <w:rPr>
          <w:b w:val="0"/>
          <w:bCs w:val="0"/>
          <w:color w:val="000000"/>
          <w:sz w:val="22"/>
          <w:szCs w:val="22"/>
        </w:rPr>
        <w:tab/>
      </w:r>
      <w:r>
        <w:rPr>
          <w:b w:val="0"/>
          <w:bCs w:val="0"/>
          <w:color w:val="000000"/>
          <w:sz w:val="22"/>
          <w:szCs w:val="22"/>
        </w:rPr>
        <w:tab/>
      </w:r>
      <w:r>
        <w:rPr>
          <w:b w:val="0"/>
          <w:bCs w:val="0"/>
          <w:color w:val="000000"/>
          <w:sz w:val="22"/>
          <w:szCs w:val="22"/>
        </w:rPr>
        <w:tab/>
      </w:r>
      <w:r>
        <w:rPr>
          <w:noProof/>
        </w:rPr>
        <w:drawing>
          <wp:inline distT="0" distB="0" distL="0" distR="0">
            <wp:extent cx="2130425" cy="422910"/>
            <wp:effectExtent l="0" t="0" r="3175" b="0"/>
            <wp:docPr id="6" name="Obrázek 6" descr="EU_a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a_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0425" cy="422910"/>
                    </a:xfrm>
                    <a:prstGeom prst="rect">
                      <a:avLst/>
                    </a:prstGeom>
                    <a:noFill/>
                    <a:ln>
                      <a:noFill/>
                    </a:ln>
                  </pic:spPr>
                </pic:pic>
              </a:graphicData>
            </a:graphic>
          </wp:inline>
        </w:drawing>
      </w:r>
    </w:p>
    <w:p w:rsidR="00875FA1" w:rsidRDefault="00875FA1" w:rsidP="005208B6">
      <w:pPr>
        <w:pStyle w:val="Nzev"/>
        <w:jc w:val="right"/>
        <w:rPr>
          <w:b w:val="0"/>
          <w:bCs w:val="0"/>
          <w:color w:val="000000"/>
          <w:sz w:val="22"/>
          <w:szCs w:val="22"/>
        </w:rPr>
      </w:pPr>
    </w:p>
    <w:p w:rsidR="005208B6" w:rsidRPr="004E47A3"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sidR="00B74469">
        <w:rPr>
          <w:b w:val="0"/>
          <w:bCs w:val="0"/>
          <w:color w:val="000000"/>
          <w:sz w:val="22"/>
          <w:szCs w:val="22"/>
        </w:rPr>
        <w:t>1</w:t>
      </w:r>
      <w:r w:rsidR="00E161BE">
        <w:rPr>
          <w:b w:val="0"/>
          <w:bCs w:val="0"/>
          <w:color w:val="000000"/>
          <w:sz w:val="22"/>
          <w:szCs w:val="22"/>
        </w:rPr>
        <w:t>4</w:t>
      </w:r>
      <w:r w:rsidRPr="00FC4875">
        <w:rPr>
          <w:b w:val="0"/>
          <w:bCs w:val="0"/>
          <w:color w:val="000000"/>
          <w:sz w:val="22"/>
          <w:szCs w:val="22"/>
        </w:rPr>
        <w:t>/</w:t>
      </w:r>
      <w:r w:rsidR="00E161BE">
        <w:rPr>
          <w:b w:val="0"/>
          <w:bCs w:val="0"/>
          <w:color w:val="000000"/>
          <w:sz w:val="22"/>
          <w:szCs w:val="22"/>
        </w:rPr>
        <w:t>OI</w:t>
      </w:r>
      <w:r w:rsidRPr="00FC4875">
        <w:rPr>
          <w:b w:val="0"/>
          <w:bCs w:val="0"/>
          <w:color w:val="000000"/>
          <w:sz w:val="22"/>
          <w:szCs w:val="22"/>
        </w:rPr>
        <w:t>/</w:t>
      </w:r>
      <w:r w:rsidR="00E161BE">
        <w:rPr>
          <w:b w:val="0"/>
          <w:bCs w:val="0"/>
          <w:color w:val="000000"/>
          <w:sz w:val="22"/>
          <w:szCs w:val="22"/>
        </w:rPr>
        <w:t>LPO</w:t>
      </w:r>
    </w:p>
    <w:p w:rsidR="005208B6" w:rsidRPr="004E47A3" w:rsidRDefault="00EC62E5" w:rsidP="005208B6">
      <w:pPr>
        <w:pStyle w:val="Nzev"/>
        <w:jc w:val="right"/>
        <w:rPr>
          <w:b w:val="0"/>
          <w:bCs w:val="0"/>
          <w:sz w:val="22"/>
          <w:szCs w:val="22"/>
        </w:rPr>
      </w:pPr>
      <w:r>
        <w:rPr>
          <w:b w:val="0"/>
          <w:bCs w:val="0"/>
          <w:sz w:val="22"/>
          <w:szCs w:val="22"/>
        </w:rPr>
        <w:t>Identifikátor veřejné zakázky</w:t>
      </w:r>
      <w:r w:rsidR="00E161BE">
        <w:rPr>
          <w:b w:val="0"/>
          <w:bCs w:val="0"/>
          <w:sz w:val="22"/>
          <w:szCs w:val="22"/>
        </w:rPr>
        <w:t>:</w:t>
      </w:r>
      <w:r>
        <w:rPr>
          <w:b w:val="0"/>
          <w:bCs w:val="0"/>
          <w:sz w:val="22"/>
          <w:szCs w:val="22"/>
        </w:rPr>
        <w:t xml:space="preserve"> IVZ=P14V00000030</w:t>
      </w:r>
      <w:r w:rsidR="00E161BE">
        <w:rPr>
          <w:b w:val="0"/>
          <w:bCs w:val="0"/>
          <w:sz w:val="22"/>
          <w:szCs w:val="22"/>
        </w:rPr>
        <w:t xml:space="preserve"> </w:t>
      </w:r>
    </w:p>
    <w:p w:rsidR="004D1482" w:rsidRPr="00E42FFA" w:rsidRDefault="000945EC" w:rsidP="00E42FFA">
      <w:pPr>
        <w:pStyle w:val="Nadpis1"/>
      </w:pPr>
      <w:r w:rsidRPr="00596BCF">
        <w:rPr>
          <w:sz w:val="40"/>
          <w:szCs w:val="40"/>
        </w:rPr>
        <w:t>Požadavky na obsah smlouvy o dílo</w:t>
      </w: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2F316B" w:rsidRDefault="0036786C"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E72E06" w:rsidP="00E177E4">
      <w:pPr>
        <w:tabs>
          <w:tab w:val="left" w:pos="0"/>
          <w:tab w:val="left" w:pos="4706"/>
          <w:tab w:val="left" w:pos="4990"/>
          <w:tab w:val="left" w:pos="9639"/>
        </w:tabs>
        <w:rPr>
          <w:szCs w:val="22"/>
        </w:rPr>
      </w:pPr>
      <w:r w:rsidRPr="002F316B">
        <w:rPr>
          <w:rFonts w:ascii="Arial" w:hAnsi="Arial" w:cs="Arial"/>
          <w:b/>
          <w:sz w:val="20"/>
        </w:rPr>
        <w:t>Statutární město Ostrava</w:t>
      </w:r>
      <w:r w:rsidRPr="005E4788">
        <w:rPr>
          <w:szCs w:val="22"/>
        </w:rPr>
        <w:t xml:space="preserve"> </w:t>
      </w:r>
      <w:r w:rsidR="00553F5A" w:rsidRPr="005E4788">
        <w:rPr>
          <w:szCs w:val="22"/>
        </w:rPr>
        <w:tab/>
      </w:r>
      <w:r w:rsidR="00553F5A" w:rsidRPr="005E4788">
        <w:rPr>
          <w:szCs w:val="22"/>
        </w:rPr>
        <w:tab/>
      </w:r>
      <w:r w:rsidR="00B74469" w:rsidRPr="002F316B">
        <w:rPr>
          <w:rFonts w:ascii="Arial" w:hAnsi="Arial" w:cs="Arial"/>
          <w:b/>
          <w:sz w:val="20"/>
        </w:rPr>
        <w:t>Název, jméno, příjmení</w:t>
      </w:r>
    </w:p>
    <w:p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B74469">
        <w:rPr>
          <w:szCs w:val="22"/>
        </w:rPr>
        <w:t xml:space="preserve">sídlo, </w:t>
      </w:r>
    </w:p>
    <w:p w:rsidR="00553F5A" w:rsidRDefault="002209FF" w:rsidP="00E177E4">
      <w:pPr>
        <w:tabs>
          <w:tab w:val="left" w:pos="0"/>
          <w:tab w:val="left" w:pos="4706"/>
          <w:tab w:val="left" w:pos="4990"/>
          <w:tab w:val="left" w:pos="9639"/>
        </w:tabs>
        <w:rPr>
          <w:szCs w:val="22"/>
        </w:rPr>
      </w:pPr>
      <w:r>
        <w:rPr>
          <w:szCs w:val="22"/>
        </w:rPr>
        <w:t>z</w:t>
      </w:r>
      <w:r w:rsidR="0036786C" w:rsidRPr="005E4788">
        <w:rPr>
          <w:szCs w:val="22"/>
        </w:rPr>
        <w:t>astoupené</w:t>
      </w:r>
      <w:r>
        <w:rPr>
          <w:szCs w:val="22"/>
        </w:rPr>
        <w:t xml:space="preserve"> náměstkem primátora</w:t>
      </w:r>
      <w:r w:rsidR="00553F5A" w:rsidRPr="005E4788">
        <w:rPr>
          <w:szCs w:val="22"/>
        </w:rPr>
        <w:tab/>
      </w:r>
      <w:r w:rsidR="00553F5A" w:rsidRPr="005E4788">
        <w:rPr>
          <w:szCs w:val="22"/>
        </w:rPr>
        <w:tab/>
        <w:t>zastoupen</w:t>
      </w:r>
      <w:r w:rsidR="00155E06">
        <w:rPr>
          <w:szCs w:val="22"/>
        </w:rPr>
        <w:t>a</w:t>
      </w:r>
    </w:p>
    <w:p w:rsidR="00D009AF" w:rsidRPr="005E4788" w:rsidRDefault="002209FF" w:rsidP="00E177E4">
      <w:pPr>
        <w:tabs>
          <w:tab w:val="left" w:pos="0"/>
          <w:tab w:val="left" w:pos="4706"/>
          <w:tab w:val="left" w:pos="4990"/>
          <w:tab w:val="left" w:pos="9639"/>
        </w:tabs>
        <w:rPr>
          <w:szCs w:val="22"/>
        </w:rPr>
      </w:pPr>
      <w:r>
        <w:rPr>
          <w:szCs w:val="22"/>
        </w:rPr>
        <w:t>Ing. Jiřím Hrabinou</w:t>
      </w:r>
      <w:r w:rsidR="00155E06">
        <w:rPr>
          <w:szCs w:val="22"/>
        </w:rPr>
        <w:tab/>
      </w:r>
      <w:r w:rsidR="00155E06">
        <w:rPr>
          <w:szCs w:val="22"/>
        </w:rPr>
        <w:tab/>
      </w:r>
      <w:proofErr w:type="spellStart"/>
      <w:r w:rsidR="00B74469">
        <w:rPr>
          <w:szCs w:val="22"/>
        </w:rPr>
        <w:t>Tit</w:t>
      </w:r>
      <w:proofErr w:type="spellEnd"/>
      <w:r w:rsidR="00B74469">
        <w:rPr>
          <w:szCs w:val="22"/>
        </w:rPr>
        <w:t>., jméno, příjmení</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9242A9">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9242A9">
        <w:rPr>
          <w:rFonts w:cs="Arial"/>
        </w:rPr>
        <w:t>O</w:t>
      </w:r>
      <w:r w:rsidR="002352AC" w:rsidRPr="005E4788">
        <w:rPr>
          <w:rFonts w:cs="Arial"/>
        </w:rPr>
        <w:t>:</w:t>
      </w:r>
      <w:r w:rsidR="002352AC" w:rsidRPr="005E4788">
        <w:rPr>
          <w:rFonts w:cs="Arial"/>
        </w:rPr>
        <w:tab/>
      </w:r>
      <w:r w:rsidR="00B74469">
        <w:rPr>
          <w:bCs/>
          <w:kern w:val="24"/>
          <w:szCs w:val="22"/>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56801">
        <w:rPr>
          <w:szCs w:val="22"/>
        </w:rPr>
        <w:t>20028</w:t>
      </w:r>
      <w:r w:rsidR="004D1482" w:rsidRPr="005E4788">
        <w:rPr>
          <w:szCs w:val="22"/>
        </w:rPr>
        <w:t>-1649297309/0800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v ………., </w:t>
      </w:r>
      <w:proofErr w:type="gramStart"/>
      <w:r w:rsidRPr="00AE6654">
        <w:rPr>
          <w:iCs/>
          <w:szCs w:val="22"/>
        </w:rPr>
        <w:t xml:space="preserve">oddíl </w:t>
      </w:r>
      <w:r>
        <w:rPr>
          <w:iCs/>
          <w:szCs w:val="22"/>
        </w:rPr>
        <w:t>.</w:t>
      </w:r>
      <w:r w:rsidRPr="00AE6654">
        <w:rPr>
          <w:iCs/>
          <w:szCs w:val="22"/>
        </w:rPr>
        <w:t>…</w:t>
      </w:r>
      <w:proofErr w:type="gramEnd"/>
      <w:r w:rsidRPr="00AE6654">
        <w:rPr>
          <w:iCs/>
          <w:szCs w:val="22"/>
        </w:rPr>
        <w:t>, vložka …</w:t>
      </w:r>
      <w:r>
        <w:rPr>
          <w:bCs/>
          <w:kern w:val="24"/>
          <w:szCs w:val="22"/>
        </w:rPr>
        <w:tab/>
      </w:r>
      <w:r>
        <w:rPr>
          <w:bCs/>
          <w:kern w:val="24"/>
          <w:szCs w:val="22"/>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5E4788" w:rsidRDefault="003377FE" w:rsidP="003377FE">
      <w:pPr>
        <w:tabs>
          <w:tab w:val="left" w:pos="0"/>
          <w:tab w:val="left" w:pos="4706"/>
          <w:tab w:val="left" w:pos="4990"/>
          <w:tab w:val="left" w:pos="9639"/>
        </w:tabs>
        <w:rPr>
          <w:szCs w:val="22"/>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0945EC" w:rsidRPr="002F316B">
        <w:rPr>
          <w:rFonts w:ascii="Arial" w:hAnsi="Arial" w:cs="Arial"/>
          <w:b/>
          <w:sz w:val="20"/>
        </w:rPr>
        <w:t>zhotovitel</w:t>
      </w:r>
      <w:r w:rsidR="009A41FB">
        <w:rPr>
          <w:rFonts w:ascii="Arial" w:hAnsi="Arial" w:cs="Arial"/>
          <w:b/>
          <w:sz w:val="20"/>
        </w:rPr>
        <w:t xml:space="preserve"> </w:t>
      </w:r>
      <w:r w:rsidR="009A41FB" w:rsidRPr="005358DF">
        <w:rPr>
          <w:b/>
          <w:i/>
          <w:highlight w:val="yellow"/>
        </w:rPr>
        <w:t>(doplní uchazeč)</w:t>
      </w:r>
      <w:r w:rsidRPr="005E4788">
        <w:rPr>
          <w:szCs w:val="22"/>
        </w:rPr>
        <w:tab/>
      </w:r>
    </w:p>
    <w:p w:rsidR="00711C52" w:rsidRPr="005E4788" w:rsidRDefault="00711C52" w:rsidP="00553F5A">
      <w:pPr>
        <w:tabs>
          <w:tab w:val="left" w:pos="0"/>
          <w:tab w:val="left" w:leader="underscore" w:pos="4706"/>
          <w:tab w:val="left" w:pos="4990"/>
          <w:tab w:val="left" w:leader="underscore" w:pos="9639"/>
        </w:tabs>
        <w:rPr>
          <w:szCs w:val="22"/>
        </w:rPr>
      </w:pPr>
    </w:p>
    <w:p w:rsidR="009F2789" w:rsidRDefault="009F2789" w:rsidP="00553F5A">
      <w:pPr>
        <w:tabs>
          <w:tab w:val="left" w:pos="0"/>
          <w:tab w:val="left" w:leader="underscore" w:pos="4706"/>
          <w:tab w:val="left" w:pos="4990"/>
          <w:tab w:val="left" w:leader="underscore" w:pos="9639"/>
        </w:tabs>
        <w:rPr>
          <w:szCs w:val="22"/>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5208B6">
      <w:pPr>
        <w:pStyle w:val="Nadpis2"/>
      </w:pPr>
    </w:p>
    <w:p w:rsidR="004D1482" w:rsidRPr="005E4788" w:rsidRDefault="004D1482" w:rsidP="00020B19">
      <w:pPr>
        <w:pStyle w:val="Nadpis3"/>
      </w:pPr>
      <w:r w:rsidRPr="00020B19">
        <w:t>Úvodní ustanovení</w:t>
      </w:r>
      <w:r w:rsidR="00E72E06" w:rsidRPr="005E4788">
        <w:t xml:space="preserve"> </w:t>
      </w:r>
    </w:p>
    <w:p w:rsidR="00956203" w:rsidRDefault="00956203" w:rsidP="0040483A">
      <w:pPr>
        <w:pStyle w:val="Zkladntextodsazen-slo"/>
        <w:tabs>
          <w:tab w:val="clear" w:pos="2836"/>
          <w:tab w:val="num" w:pos="567"/>
        </w:tabs>
        <w:ind w:left="567" w:hanging="567"/>
      </w:pPr>
      <w:r>
        <w:t>Tato smlouva o dílo je uzavřena podle zákona č. 89/2012 Sb., občanský zákoník (dále jen „NOZ“).</w:t>
      </w:r>
    </w:p>
    <w:p w:rsidR="00777DA6" w:rsidRDefault="0001594F" w:rsidP="0040483A">
      <w:pPr>
        <w:pStyle w:val="Zkladntextodsazen-slo"/>
        <w:tabs>
          <w:tab w:val="clear" w:pos="2836"/>
          <w:tab w:val="num" w:pos="567"/>
        </w:tabs>
        <w:ind w:left="567" w:hanging="567"/>
      </w:pPr>
      <w:r w:rsidRPr="005E4788">
        <w:t>Smluvní strany prohlašují, že údaje uvedené v záhlaví této smlouvy odpovídají skutečnosti v době uzavření smlouvy. Změny údajů se zavazují bez zbytečného odkladu oznámit druhé smluvní straně.</w:t>
      </w:r>
    </w:p>
    <w:p w:rsidR="00A0115B" w:rsidRDefault="00A0115B" w:rsidP="0040483A">
      <w:pPr>
        <w:pStyle w:val="Zkladntextodsazen-slo"/>
        <w:tabs>
          <w:tab w:val="clear" w:pos="2836"/>
          <w:tab w:val="num" w:pos="567"/>
        </w:tabs>
        <w:ind w:left="567" w:hanging="567"/>
      </w:pPr>
      <w:r>
        <w:t>Zhotovitel prohlašuje, že je odborně způsobilý k zajištění předmětu této smlouvy.</w:t>
      </w:r>
    </w:p>
    <w:p w:rsidR="00A0115B" w:rsidRPr="00061C73" w:rsidRDefault="002F316B" w:rsidP="0040483A">
      <w:pPr>
        <w:pStyle w:val="Zkladntextodsazen-slo"/>
        <w:tabs>
          <w:tab w:val="clear" w:pos="2836"/>
          <w:tab w:val="num" w:pos="567"/>
        </w:tabs>
        <w:ind w:left="567" w:hanging="567"/>
      </w:pPr>
      <w:r w:rsidRPr="00061C73">
        <w:t xml:space="preserve">Zhotovitel se zavazuje, že po celou dobu účinnosti této smlouvy bude mít účinnou pojistnou smlouvu pro případ způsobení </w:t>
      </w:r>
      <w:r w:rsidR="00080755" w:rsidRPr="00061C73">
        <w:t xml:space="preserve">újmy </w:t>
      </w:r>
      <w:r w:rsidRPr="00061C73">
        <w:t xml:space="preserve">v souvislosti s výkonem předmětné smluvní činnosti ve výši </w:t>
      </w:r>
      <w:proofErr w:type="gramStart"/>
      <w:r w:rsidRPr="00061C73">
        <w:t>….. Kč</w:t>
      </w:r>
      <w:proofErr w:type="gramEnd"/>
      <w:r w:rsidR="001406EA" w:rsidRPr="00061C73">
        <w:t xml:space="preserve"> </w:t>
      </w:r>
      <w:r w:rsidR="002F19A1" w:rsidRPr="00061C73">
        <w:rPr>
          <w:b/>
          <w:i/>
          <w:highlight w:val="yellow"/>
        </w:rPr>
        <w:t>(doplní uchazeč – min. 2</w:t>
      </w:r>
      <w:r w:rsidR="001406EA" w:rsidRPr="00061C73">
        <w:rPr>
          <w:b/>
          <w:i/>
          <w:highlight w:val="yellow"/>
        </w:rPr>
        <w:t xml:space="preserve"> mil. Kč)</w:t>
      </w:r>
      <w:r w:rsidRPr="00061C73">
        <w:t>, kterou kdykoliv na požádání předloží</w:t>
      </w:r>
      <w:r w:rsidR="00E01EED" w:rsidRPr="00061C73">
        <w:t xml:space="preserve"> v originále</w:t>
      </w:r>
      <w:r w:rsidRPr="00061C73">
        <w:t xml:space="preserve"> zástupci objednatele k nahlédnutí.</w:t>
      </w:r>
      <w:r w:rsidR="007F77B2" w:rsidRPr="00061C73">
        <w:t xml:space="preserve"> </w:t>
      </w:r>
      <w:r w:rsidR="007F77B2" w:rsidRPr="00061C73">
        <w:rPr>
          <w:i/>
          <w:iCs/>
        </w:rPr>
        <w:t xml:space="preserve">(V případě, že na realizaci předmětu této smlouvy se bude podílet více zhotovitelů společně, bude každý </w:t>
      </w:r>
      <w:r w:rsidR="0070063D" w:rsidRPr="00061C73">
        <w:rPr>
          <w:i/>
          <w:iCs/>
        </w:rPr>
        <w:t>společník</w:t>
      </w:r>
      <w:r w:rsidR="007F77B2" w:rsidRPr="00061C73">
        <w:rPr>
          <w:i/>
          <w:iCs/>
        </w:rPr>
        <w:t xml:space="preserve"> pojištěný za </w:t>
      </w:r>
      <w:r w:rsidR="00080755" w:rsidRPr="00061C73">
        <w:rPr>
          <w:i/>
          <w:iCs/>
        </w:rPr>
        <w:t xml:space="preserve">újmu </w:t>
      </w:r>
      <w:r w:rsidR="007F77B2" w:rsidRPr="00061C73">
        <w:rPr>
          <w:i/>
          <w:iCs/>
        </w:rPr>
        <w:t xml:space="preserve">způsobenou třetí osobě při plnění předmětu této smlouvy ve výši </w:t>
      </w:r>
      <w:r w:rsidR="007F77B2" w:rsidRPr="003C18FD">
        <w:rPr>
          <w:i/>
          <w:iCs/>
          <w:highlight w:val="yellow"/>
        </w:rPr>
        <w:t>min.</w:t>
      </w:r>
      <w:r w:rsidR="0040795D" w:rsidRPr="003C18FD">
        <w:rPr>
          <w:i/>
          <w:iCs/>
          <w:highlight w:val="yellow"/>
        </w:rPr>
        <w:t xml:space="preserve"> </w:t>
      </w:r>
      <w:r w:rsidR="002F19A1" w:rsidRPr="003C18FD">
        <w:rPr>
          <w:i/>
          <w:iCs/>
          <w:highlight w:val="yellow"/>
        </w:rPr>
        <w:t>2</w:t>
      </w:r>
      <w:r w:rsidR="001406EA" w:rsidRPr="003C18FD">
        <w:rPr>
          <w:i/>
          <w:iCs/>
          <w:highlight w:val="yellow"/>
        </w:rPr>
        <w:t xml:space="preserve"> </w:t>
      </w:r>
      <w:r w:rsidR="007F77B2" w:rsidRPr="003C18FD">
        <w:rPr>
          <w:i/>
          <w:iCs/>
          <w:highlight w:val="yellow"/>
        </w:rPr>
        <w:t>mil. Kč</w:t>
      </w:r>
      <w:r w:rsidR="007F77B2" w:rsidRPr="00061C73">
        <w:rPr>
          <w:i/>
          <w:iCs/>
        </w:rPr>
        <w:t>. Tato povinnost bude splněna tím, že každý ze </w:t>
      </w:r>
      <w:r w:rsidR="004F59F6" w:rsidRPr="00061C73">
        <w:rPr>
          <w:i/>
          <w:iCs/>
        </w:rPr>
        <w:t xml:space="preserve">zhotovitelů </w:t>
      </w:r>
      <w:r w:rsidR="007F77B2" w:rsidRPr="00061C73">
        <w:rPr>
          <w:i/>
          <w:iCs/>
        </w:rPr>
        <w:t xml:space="preserve">předloží kdykoli na požádání zástupci objednatele k nahlédnutí pojistnou smlouvu dle předchozí věty v plné výši </w:t>
      </w:r>
      <w:bookmarkStart w:id="0" w:name="_GoBack"/>
      <w:bookmarkEnd w:id="0"/>
      <w:r w:rsidR="007F77B2" w:rsidRPr="00061C73">
        <w:rPr>
          <w:i/>
          <w:iCs/>
        </w:rPr>
        <w:t xml:space="preserve">a v originále </w:t>
      </w:r>
      <w:proofErr w:type="gramStart"/>
      <w:r w:rsidR="007F77B2" w:rsidRPr="00061C73">
        <w:rPr>
          <w:i/>
          <w:iCs/>
        </w:rPr>
        <w:t>samostatně, a nebo tak</w:t>
      </w:r>
      <w:proofErr w:type="gramEnd"/>
      <w:r w:rsidR="007F77B2" w:rsidRPr="00061C73">
        <w:rPr>
          <w:i/>
          <w:iCs/>
        </w:rPr>
        <w:t xml:space="preserve">, že kterýkoliv ze </w:t>
      </w:r>
      <w:r w:rsidR="004F59F6" w:rsidRPr="00061C73">
        <w:rPr>
          <w:i/>
          <w:iCs/>
        </w:rPr>
        <w:t xml:space="preserve">zhotovitelů </w:t>
      </w:r>
      <w:r w:rsidR="007F77B2" w:rsidRPr="00061C73">
        <w:rPr>
          <w:i/>
          <w:iCs/>
        </w:rPr>
        <w:t xml:space="preserve">doloží pojistnou </w:t>
      </w:r>
      <w:proofErr w:type="gramStart"/>
      <w:r w:rsidR="007F77B2" w:rsidRPr="00061C73">
        <w:rPr>
          <w:i/>
          <w:iCs/>
        </w:rPr>
        <w:t>smlouvu</w:t>
      </w:r>
      <w:proofErr w:type="gramEnd"/>
      <w:r w:rsidR="007F77B2" w:rsidRPr="00061C73">
        <w:rPr>
          <w:i/>
          <w:iCs/>
        </w:rPr>
        <w:t xml:space="preserve">, ze které bude vyplývat, že pojištění je sjednáno i ve prospěch ostatních </w:t>
      </w:r>
      <w:r w:rsidR="0070063D" w:rsidRPr="00061C73">
        <w:rPr>
          <w:i/>
          <w:iCs/>
        </w:rPr>
        <w:t>společníků</w:t>
      </w:r>
      <w:r w:rsidR="007F77B2" w:rsidRPr="00061C73">
        <w:rPr>
          <w:i/>
          <w:iCs/>
        </w:rPr>
        <w:t xml:space="preserve">. - </w:t>
      </w:r>
      <w:r w:rsidR="007F77B2" w:rsidRPr="00061C73">
        <w:rPr>
          <w:sz w:val="18"/>
          <w:szCs w:val="18"/>
        </w:rPr>
        <w:t> Pozn.: Pokud bude tato smlouva uzavřena s</w:t>
      </w:r>
      <w:r w:rsidR="00956203" w:rsidRPr="00061C73">
        <w:rPr>
          <w:sz w:val="18"/>
          <w:szCs w:val="18"/>
        </w:rPr>
        <w:t xml:space="preserve"> jedním</w:t>
      </w:r>
      <w:r w:rsidR="007F77B2" w:rsidRPr="00061C73">
        <w:rPr>
          <w:sz w:val="18"/>
          <w:szCs w:val="18"/>
        </w:rPr>
        <w:t> </w:t>
      </w:r>
      <w:proofErr w:type="gramStart"/>
      <w:r w:rsidR="007F77B2" w:rsidRPr="00061C73">
        <w:rPr>
          <w:sz w:val="18"/>
          <w:szCs w:val="18"/>
        </w:rPr>
        <w:t>dodavatelem, , bude</w:t>
      </w:r>
      <w:proofErr w:type="gramEnd"/>
      <w:r w:rsidR="007F77B2" w:rsidRPr="00061C73">
        <w:rPr>
          <w:sz w:val="18"/>
          <w:szCs w:val="18"/>
        </w:rPr>
        <w:t xml:space="preserve"> před uzavřením této smlouvy odstavec v závorce vypuštěn</w:t>
      </w:r>
      <w:r w:rsidR="007F77B2" w:rsidRPr="00061C73">
        <w:rPr>
          <w:i/>
          <w:iCs/>
          <w:sz w:val="24"/>
          <w:szCs w:val="24"/>
        </w:rPr>
        <w:t>).</w:t>
      </w:r>
    </w:p>
    <w:p w:rsidR="002F316B" w:rsidRPr="004B5853" w:rsidRDefault="002F316B" w:rsidP="0040483A">
      <w:pPr>
        <w:pStyle w:val="Zkladntextodsazen-slo"/>
        <w:tabs>
          <w:tab w:val="clear" w:pos="2836"/>
          <w:tab w:val="num" w:pos="567"/>
        </w:tabs>
        <w:ind w:left="567" w:hanging="567"/>
      </w:pPr>
      <w:r>
        <w:rPr>
          <w:color w:val="000000"/>
        </w:rPr>
        <w:lastRenderedPageBreak/>
        <w:t>Zhotovitel prohlašuje, že není nespolehlivým plátcem DPH a že v případě, že by se jím v průběhu trvání smluvního vztahu stal, tuto informaci neprodleně sdělí objednateli.</w:t>
      </w:r>
    </w:p>
    <w:p w:rsidR="007C45B6" w:rsidRPr="0003197E" w:rsidRDefault="007C45B6" w:rsidP="0040483A">
      <w:pPr>
        <w:pStyle w:val="Zkladntextodsazen-slo"/>
        <w:tabs>
          <w:tab w:val="clear" w:pos="2836"/>
          <w:tab w:val="num" w:pos="567"/>
        </w:tabs>
        <w:ind w:left="567" w:hanging="567"/>
      </w:pPr>
      <w:r>
        <w:rPr>
          <w:color w:val="000000"/>
        </w:rPr>
        <w:t xml:space="preserve">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w:t>
      </w:r>
      <w:r w:rsidR="009242A9">
        <w:rPr>
          <w:color w:val="000000"/>
        </w:rPr>
        <w:t xml:space="preserve">Objednatel </w:t>
      </w:r>
      <w:r>
        <w:rPr>
          <w:color w:val="000000"/>
        </w:rPr>
        <w:t>je oprávněn poskytnout podlicenci k užití loga města třetí osobě.</w:t>
      </w:r>
    </w:p>
    <w:p w:rsidR="00956203" w:rsidRDefault="00C1271C" w:rsidP="0040483A">
      <w:pPr>
        <w:pStyle w:val="Zkladntextodsazen-slo"/>
        <w:tabs>
          <w:tab w:val="clear" w:pos="2836"/>
          <w:tab w:val="num" w:pos="567"/>
        </w:tabs>
        <w:ind w:left="567" w:hanging="567"/>
        <w:rPr>
          <w:i/>
        </w:rPr>
      </w:pPr>
      <w:r w:rsidRPr="009104D2">
        <w:t xml:space="preserve">Objednatel touto smlouvou poskytuje zhotoviteli bezúplatně nevýhradní oprávnění logo města v rámci realizace </w:t>
      </w:r>
      <w:r w:rsidR="00A35F95">
        <w:t>dodávky „VTP MFB III. a IV. – interiér + orientační systém + generální klíč“</w:t>
      </w:r>
      <w:r w:rsidRPr="009104D2">
        <w:t xml:space="preserve"> užít </w:t>
      </w:r>
      <w:r w:rsidRPr="002F19A1">
        <w:t xml:space="preserve">pro účely dle obsahu této smlouvy, tzn. umístit na </w:t>
      </w:r>
      <w:r w:rsidR="009242A9" w:rsidRPr="002F19A1">
        <w:t xml:space="preserve">(např. </w:t>
      </w:r>
      <w:r w:rsidR="002F19A1" w:rsidRPr="002F19A1">
        <w:t xml:space="preserve">dokumenty, informační prvky) </w:t>
      </w:r>
      <w:r w:rsidRPr="002F19A1">
        <w:t>dokumenty nezbytné v průběhu realizace díla v rozsahu množstevně a časově omezeném ve vztahu k rozsahu a charakteru užití dle této smlouvy.</w:t>
      </w:r>
      <w:r w:rsidR="00956203" w:rsidRPr="002F19A1">
        <w:t>)</w:t>
      </w:r>
      <w:r w:rsidRPr="002F19A1">
        <w:t xml:space="preserve"> Zhotovitel oprávnění užít logo města za uvedeným účelem,</w:t>
      </w:r>
      <w:r w:rsidRPr="00956203">
        <w:t xml:space="preserve"> uvedeným způsobem a v rozsahu dle této smlouvy přijímá.</w:t>
      </w:r>
    </w:p>
    <w:p w:rsidR="0001594F" w:rsidRDefault="0001594F" w:rsidP="0040483A">
      <w:pPr>
        <w:pStyle w:val="Zkladntextodsazen-slo"/>
        <w:tabs>
          <w:tab w:val="clear" w:pos="2836"/>
          <w:tab w:val="num" w:pos="567"/>
        </w:tabs>
        <w:ind w:left="567" w:hanging="567"/>
      </w:pPr>
      <w:r>
        <w:t xml:space="preserve">Účelem uzavření této smlouvy je </w:t>
      </w:r>
      <w:r w:rsidR="00A35F95">
        <w:t>realizace projektu „Multifunkční budova III</w:t>
      </w:r>
      <w:r w:rsidR="00A54B36">
        <w:t>.</w:t>
      </w:r>
      <w:r w:rsidR="00A35F95">
        <w:t>, IV</w:t>
      </w:r>
      <w:r w:rsidR="00A54B36">
        <w:t>.</w:t>
      </w:r>
      <w:r w:rsidR="00A35F95">
        <w:t xml:space="preserve"> Vědecko-technologického parku Ostrava“ spolufinancovaného z prostředků EU, Evropského fondu pro regionální rozvoj v souladu s Operačním programem Podnikání a Inovace</w:t>
      </w:r>
      <w:r w:rsidR="00725BCD">
        <w:t xml:space="preserve"> </w:t>
      </w:r>
      <w:r w:rsidR="00A35F95">
        <w:t>pro období 2007 – 2013 (dále také „OPPI“), program Prosperita Výzva IV (neveřejná podpora).</w:t>
      </w:r>
    </w:p>
    <w:p w:rsidR="00354A7E" w:rsidRDefault="00354A7E" w:rsidP="00901D5B">
      <w:pPr>
        <w:pStyle w:val="Nadpis2"/>
      </w:pPr>
    </w:p>
    <w:p w:rsidR="00901D5B" w:rsidRDefault="00901D5B" w:rsidP="00901D5B">
      <w:pPr>
        <w:pStyle w:val="Nadpis3"/>
      </w:pPr>
      <w:r>
        <w:t>Předmět smlouvy</w:t>
      </w:r>
    </w:p>
    <w:p w:rsidR="009B5B4E" w:rsidRPr="000D157A" w:rsidRDefault="001C6486" w:rsidP="00A54B36">
      <w:pPr>
        <w:pStyle w:val="Zkladntextodsazen-slo"/>
        <w:tabs>
          <w:tab w:val="clear" w:pos="2836"/>
          <w:tab w:val="num" w:pos="567"/>
        </w:tabs>
        <w:ind w:left="567" w:hanging="567"/>
        <w:rPr>
          <w:i/>
          <w:color w:val="000000" w:themeColor="text1"/>
        </w:rPr>
      </w:pPr>
      <w:r w:rsidRPr="00317D28">
        <w:rPr>
          <w:color w:val="000000" w:themeColor="text1"/>
        </w:rPr>
        <w:t xml:space="preserve">Zhotovitel se touto smlouvou zavazuje </w:t>
      </w:r>
      <w:r w:rsidR="00A54B36">
        <w:rPr>
          <w:color w:val="000000" w:themeColor="text1"/>
        </w:rPr>
        <w:t>k poskytnutí dodávek, prací a služeb nezbytných k</w:t>
      </w:r>
      <w:r w:rsidR="003F24AA">
        <w:rPr>
          <w:color w:val="000000" w:themeColor="text1"/>
        </w:rPr>
        <w:t> </w:t>
      </w:r>
      <w:r w:rsidR="00A54B36">
        <w:rPr>
          <w:color w:val="000000" w:themeColor="text1"/>
        </w:rPr>
        <w:t>vybavení</w:t>
      </w:r>
      <w:r w:rsidR="003F24AA">
        <w:rPr>
          <w:color w:val="000000" w:themeColor="text1"/>
        </w:rPr>
        <w:t xml:space="preserve"> multifunkční budovy III. a multifunkční budovy IV.</w:t>
      </w:r>
      <w:r w:rsidR="00A54B36">
        <w:rPr>
          <w:color w:val="000000" w:themeColor="text1"/>
        </w:rPr>
        <w:t xml:space="preserve"> </w:t>
      </w:r>
      <w:r w:rsidR="003F24AA">
        <w:rPr>
          <w:color w:val="000000" w:themeColor="text1"/>
        </w:rPr>
        <w:t>(dále jen „</w:t>
      </w:r>
      <w:r w:rsidR="00A54B36">
        <w:rPr>
          <w:color w:val="000000" w:themeColor="text1"/>
        </w:rPr>
        <w:t>MFB III.</w:t>
      </w:r>
      <w:r w:rsidR="003F24AA">
        <w:rPr>
          <w:color w:val="000000" w:themeColor="text1"/>
        </w:rPr>
        <w:t>“</w:t>
      </w:r>
      <w:r w:rsidR="00A54B36">
        <w:rPr>
          <w:color w:val="000000" w:themeColor="text1"/>
        </w:rPr>
        <w:t xml:space="preserve">, </w:t>
      </w:r>
      <w:r w:rsidR="003F24AA">
        <w:rPr>
          <w:color w:val="000000" w:themeColor="text1"/>
        </w:rPr>
        <w:t>„</w:t>
      </w:r>
      <w:r w:rsidR="00A54B36">
        <w:rPr>
          <w:color w:val="000000" w:themeColor="text1"/>
        </w:rPr>
        <w:t>MFB IV</w:t>
      </w:r>
      <w:r w:rsidR="003F24AA">
        <w:rPr>
          <w:color w:val="000000" w:themeColor="text1"/>
        </w:rPr>
        <w:t>“)</w:t>
      </w:r>
      <w:r w:rsidR="00A54B36">
        <w:rPr>
          <w:color w:val="000000" w:themeColor="text1"/>
        </w:rPr>
        <w:t xml:space="preserve"> realizovaných v areálu Vědecko-technologického parku Ostrava (dále také „stavba“) interiérem, orientačním systémem a systémem generálního klíče (dále též jen „dílo“), a to v rozsahu a za podmínek v této smlouvě uvedených. Dílo bude realizováno v rozsahu dokumentace pro provádění stavby „Multifunkční budova III. a IV. Vědecko-technologického parku Ostrava“ zpracované společností OSA projekt s.r.o. – Projekt interiéru a orientačního systému (v prosinci 2013 pod arch. č. 13-065-5) a Projekt generálního klíče (v lednu 2014 pod arch. č. 14-002-5).</w:t>
      </w:r>
    </w:p>
    <w:p w:rsidR="001C6486" w:rsidRDefault="000D157A" w:rsidP="0040483A">
      <w:pPr>
        <w:pStyle w:val="Zkladntextodsazen-slo"/>
        <w:tabs>
          <w:tab w:val="clear" w:pos="2836"/>
          <w:tab w:val="num" w:pos="567"/>
        </w:tabs>
        <w:ind w:left="567" w:hanging="567"/>
        <w:rPr>
          <w:color w:val="000000" w:themeColor="text1"/>
        </w:rPr>
      </w:pPr>
      <w:r>
        <w:rPr>
          <w:color w:val="000000" w:themeColor="text1"/>
        </w:rPr>
        <w:t>Smluvní strany se dohodly, že</w:t>
      </w:r>
      <w:r w:rsidR="001C6486" w:rsidRPr="00317D28">
        <w:rPr>
          <w:color w:val="000000" w:themeColor="text1"/>
        </w:rPr>
        <w:t xml:space="preserve"> </w:t>
      </w:r>
      <w:r w:rsidR="00E41235">
        <w:rPr>
          <w:color w:val="000000" w:themeColor="text1"/>
        </w:rPr>
        <w:t>provedení díla</w:t>
      </w:r>
      <w:r w:rsidR="00E41235" w:rsidRPr="00317D28">
        <w:rPr>
          <w:color w:val="000000" w:themeColor="text1"/>
        </w:rPr>
        <w:t xml:space="preserve"> </w:t>
      </w:r>
      <w:r w:rsidR="00C16CDA">
        <w:rPr>
          <w:color w:val="000000" w:themeColor="text1"/>
        </w:rPr>
        <w:t xml:space="preserve">dále </w:t>
      </w:r>
      <w:r w:rsidR="001C6486" w:rsidRPr="00317D28">
        <w:rPr>
          <w:color w:val="000000" w:themeColor="text1"/>
        </w:rPr>
        <w:t>zahrnuje:</w:t>
      </w:r>
    </w:p>
    <w:p w:rsidR="001F324B" w:rsidRDefault="001F324B" w:rsidP="000E226F">
      <w:pPr>
        <w:pStyle w:val="Zkladntextodsazen-slo"/>
        <w:numPr>
          <w:ilvl w:val="0"/>
          <w:numId w:val="0"/>
        </w:numPr>
        <w:ind w:left="993" w:hanging="426"/>
        <w:rPr>
          <w:color w:val="000000" w:themeColor="text1"/>
        </w:rPr>
      </w:pPr>
      <w:r>
        <w:rPr>
          <w:color w:val="000000" w:themeColor="text1"/>
        </w:rPr>
        <w:t xml:space="preserve">2.1 </w:t>
      </w:r>
      <w:r w:rsidR="003F24AA">
        <w:rPr>
          <w:color w:val="000000" w:themeColor="text1"/>
        </w:rPr>
        <w:t>výrobu, dopravu</w:t>
      </w:r>
      <w:r w:rsidR="002E6984">
        <w:rPr>
          <w:color w:val="000000" w:themeColor="text1"/>
        </w:rPr>
        <w:t>, montáž, zprovoznění a rozmístění</w:t>
      </w:r>
      <w:r w:rsidR="003F24AA">
        <w:rPr>
          <w:color w:val="000000" w:themeColor="text1"/>
        </w:rPr>
        <w:t xml:space="preserve"> výrobků interiéru</w:t>
      </w:r>
      <w:r w:rsidR="002E6984">
        <w:rPr>
          <w:color w:val="000000" w:themeColor="text1"/>
        </w:rPr>
        <w:t xml:space="preserve"> do jednotlivých </w:t>
      </w:r>
      <w:proofErr w:type="gramStart"/>
      <w:r w:rsidR="002E6984">
        <w:rPr>
          <w:color w:val="000000" w:themeColor="text1"/>
        </w:rPr>
        <w:t xml:space="preserve">místností </w:t>
      </w:r>
      <w:r w:rsidR="003F24AA">
        <w:rPr>
          <w:color w:val="000000" w:themeColor="text1"/>
        </w:rPr>
        <w:t xml:space="preserve">             </w:t>
      </w:r>
      <w:r w:rsidR="002E6984">
        <w:rPr>
          <w:color w:val="000000" w:themeColor="text1"/>
        </w:rPr>
        <w:t>a prostorů</w:t>
      </w:r>
      <w:proofErr w:type="gramEnd"/>
      <w:r w:rsidR="002E6984">
        <w:rPr>
          <w:color w:val="000000" w:themeColor="text1"/>
        </w:rPr>
        <w:t xml:space="preserve"> stavby dle výše uvedeného projektu interiéru a orientačního systému;</w:t>
      </w:r>
    </w:p>
    <w:p w:rsidR="001F324B" w:rsidRDefault="001F324B" w:rsidP="000E226F">
      <w:pPr>
        <w:pStyle w:val="Zkladntextodsazen-slo"/>
        <w:numPr>
          <w:ilvl w:val="0"/>
          <w:numId w:val="0"/>
        </w:numPr>
        <w:ind w:left="993" w:hanging="426"/>
        <w:rPr>
          <w:color w:val="000000" w:themeColor="text1"/>
        </w:rPr>
      </w:pPr>
      <w:r>
        <w:rPr>
          <w:color w:val="000000" w:themeColor="text1"/>
        </w:rPr>
        <w:t xml:space="preserve">2.2 </w:t>
      </w:r>
      <w:r w:rsidR="002E6984">
        <w:rPr>
          <w:color w:val="000000" w:themeColor="text1"/>
        </w:rPr>
        <w:t>výrob</w:t>
      </w:r>
      <w:r w:rsidR="003F24AA">
        <w:rPr>
          <w:color w:val="000000" w:themeColor="text1"/>
        </w:rPr>
        <w:t>u</w:t>
      </w:r>
      <w:r w:rsidR="002E6984">
        <w:rPr>
          <w:color w:val="000000" w:themeColor="text1"/>
        </w:rPr>
        <w:t>, doprav</w:t>
      </w:r>
      <w:r w:rsidR="003F24AA">
        <w:rPr>
          <w:color w:val="000000" w:themeColor="text1"/>
        </w:rPr>
        <w:t>u</w:t>
      </w:r>
      <w:r w:rsidR="002E6984">
        <w:rPr>
          <w:color w:val="000000" w:themeColor="text1"/>
        </w:rPr>
        <w:t xml:space="preserve"> a montáž</w:t>
      </w:r>
      <w:r w:rsidR="003F24AA">
        <w:rPr>
          <w:color w:val="000000" w:themeColor="text1"/>
        </w:rPr>
        <w:t xml:space="preserve"> orientačního systému</w:t>
      </w:r>
      <w:r w:rsidR="002E6984">
        <w:rPr>
          <w:color w:val="000000" w:themeColor="text1"/>
        </w:rPr>
        <w:t xml:space="preserve"> v prostorách (uvnitř/venku) stavby dle výše uvedeného projektu interiéru a orientačního systému;</w:t>
      </w:r>
    </w:p>
    <w:p w:rsidR="001F324B" w:rsidRDefault="001F324B" w:rsidP="000E226F">
      <w:pPr>
        <w:pStyle w:val="Zkladntextodsazen-slo"/>
        <w:numPr>
          <w:ilvl w:val="0"/>
          <w:numId w:val="0"/>
        </w:numPr>
        <w:ind w:left="993" w:hanging="426"/>
        <w:rPr>
          <w:color w:val="000000" w:themeColor="text1"/>
        </w:rPr>
      </w:pPr>
      <w:r>
        <w:rPr>
          <w:color w:val="000000" w:themeColor="text1"/>
        </w:rPr>
        <w:t xml:space="preserve">2.3 </w:t>
      </w:r>
      <w:r w:rsidR="003F24AA">
        <w:rPr>
          <w:color w:val="000000" w:themeColor="text1"/>
        </w:rPr>
        <w:t>výrobu, dopravu</w:t>
      </w:r>
      <w:r w:rsidR="002E6984">
        <w:rPr>
          <w:color w:val="000000" w:themeColor="text1"/>
        </w:rPr>
        <w:t xml:space="preserve"> a montáž</w:t>
      </w:r>
      <w:r w:rsidR="003F24AA">
        <w:rPr>
          <w:color w:val="000000" w:themeColor="text1"/>
        </w:rPr>
        <w:t xml:space="preserve"> </w:t>
      </w:r>
      <w:r w:rsidR="00286114">
        <w:rPr>
          <w:color w:val="000000" w:themeColor="text1"/>
        </w:rPr>
        <w:t>prvků</w:t>
      </w:r>
      <w:r w:rsidR="003F24AA">
        <w:rPr>
          <w:color w:val="000000" w:themeColor="text1"/>
        </w:rPr>
        <w:t xml:space="preserve"> generálního klíče</w:t>
      </w:r>
      <w:r w:rsidR="003B543C">
        <w:rPr>
          <w:color w:val="000000" w:themeColor="text1"/>
        </w:rPr>
        <w:t xml:space="preserve"> </w:t>
      </w:r>
      <w:r w:rsidR="003B543C" w:rsidRPr="000D5841">
        <w:t>pro stavbu</w:t>
      </w:r>
      <w:r w:rsidR="00286114" w:rsidRPr="000D5841">
        <w:t xml:space="preserve"> </w:t>
      </w:r>
      <w:r w:rsidR="002E6984">
        <w:rPr>
          <w:color w:val="000000" w:themeColor="text1"/>
        </w:rPr>
        <w:t>dle výše uvedeného projektu generálního klíče;</w:t>
      </w:r>
    </w:p>
    <w:p w:rsidR="002E6984" w:rsidRDefault="002E6984" w:rsidP="001F324B">
      <w:pPr>
        <w:pStyle w:val="Zkladntextodsazen-slo"/>
        <w:numPr>
          <w:ilvl w:val="0"/>
          <w:numId w:val="0"/>
        </w:numPr>
        <w:ind w:left="567"/>
        <w:rPr>
          <w:color w:val="000000" w:themeColor="text1"/>
        </w:rPr>
      </w:pPr>
      <w:r>
        <w:rPr>
          <w:color w:val="000000" w:themeColor="text1"/>
        </w:rPr>
        <w:t>2.4 zpracování výrobní dokumentace interiéru a orientačního systému, tj.:</w:t>
      </w:r>
    </w:p>
    <w:p w:rsidR="00115103" w:rsidRPr="00115103" w:rsidRDefault="002E6984" w:rsidP="00115103">
      <w:pPr>
        <w:pStyle w:val="Zkladntextodsazen-slo"/>
        <w:numPr>
          <w:ilvl w:val="0"/>
          <w:numId w:val="40"/>
        </w:numPr>
        <w:ind w:left="993" w:hanging="284"/>
      </w:pPr>
      <w:r>
        <w:rPr>
          <w:color w:val="000000" w:themeColor="text1"/>
        </w:rPr>
        <w:t xml:space="preserve">v rámci </w:t>
      </w:r>
      <w:r w:rsidR="00115103" w:rsidRPr="00115103">
        <w:t>typového interiéru bude ke každému typovému výrobku předložena podrobná fotodokumentace, včetně charakteristických údajů o výrobku (výrobce, typ výrobku, uvedení rozměrů, materiálové zpracování jednotlivých částí výrobku, váhy výrobku, nosnost, apod.); přičemž u atypických výrobků musí výkresy obsahovat všechny kóty, popisky a odkazy, včetně detailů nutných k vyhotovení výrobků, materiálové charakteristiky, předložení certifikátů navržených materiálů a výrobků, specifikace a popis obecných bezpečnostních požadavků na nábytek ve smyslu platné legislativy;</w:t>
      </w:r>
    </w:p>
    <w:p w:rsidR="00115103" w:rsidRPr="00115103" w:rsidRDefault="00115103" w:rsidP="00115103">
      <w:pPr>
        <w:numPr>
          <w:ilvl w:val="0"/>
          <w:numId w:val="40"/>
        </w:numPr>
        <w:ind w:left="993" w:hanging="284"/>
        <w:outlineLvl w:val="2"/>
        <w:rPr>
          <w:szCs w:val="22"/>
        </w:rPr>
      </w:pPr>
      <w:r w:rsidRPr="00115103">
        <w:rPr>
          <w:szCs w:val="22"/>
        </w:rPr>
        <w:t>v rámci orientačního systému bude ke každému výrobku předložena podrobná fotodokumentace, včetně charakteristických údajů o výrobku (výrobce, typ výrobku, uvedení rozměrů, materiálové zpracování jednotlivých částí výrobku, váhy výrobku, nosnost, apod.).</w:t>
      </w:r>
    </w:p>
    <w:p w:rsidR="000E226F" w:rsidRPr="00115103" w:rsidRDefault="000E226F" w:rsidP="000E226F">
      <w:pPr>
        <w:widowControl w:val="0"/>
        <w:ind w:left="780"/>
      </w:pPr>
      <w:r w:rsidRPr="00115103">
        <w:t xml:space="preserve">Výrobní dokumentace interiéru a výrobní dokumentace orientačního systému musí být projednána a písemně odsouhlasena se zpracovatelem dokumentace zadání stavby (autor díla), objednatelem, budoucím provozovatelem stavby a technickým dozorem stavebníka. </w:t>
      </w:r>
    </w:p>
    <w:p w:rsidR="000E226F" w:rsidRPr="00115103" w:rsidRDefault="000E226F" w:rsidP="000E226F">
      <w:pPr>
        <w:widowControl w:val="0"/>
        <w:ind w:left="780"/>
        <w:rPr>
          <w:szCs w:val="22"/>
        </w:rPr>
      </w:pPr>
      <w:r w:rsidRPr="00115103">
        <w:rPr>
          <w:szCs w:val="22"/>
        </w:rPr>
        <w:t>Výrobní dokumentace budou objednateli dodány v 5 vyhotoveních v tištěné podobě (každé vyhotovení bude opatřeno podpisem oprávněného projektanta).</w:t>
      </w:r>
    </w:p>
    <w:p w:rsidR="000E226F" w:rsidRPr="00115103" w:rsidRDefault="000E226F" w:rsidP="000E226F">
      <w:pPr>
        <w:widowControl w:val="0"/>
        <w:ind w:left="780"/>
        <w:rPr>
          <w:szCs w:val="22"/>
        </w:rPr>
      </w:pPr>
      <w:r w:rsidRPr="00115103">
        <w:rPr>
          <w:szCs w:val="22"/>
        </w:rPr>
        <w:lastRenderedPageBreak/>
        <w:t xml:space="preserve">Výrobní dokumentace budou objednateli dodány i v elektronické podobě na 5 ks CD-R mediu, které budou obsahovat textovou a tabulkovou část ve formátu kompatibilní s programem Microsoft Word a Microsoft Excel, obrázky a výkresy budou dodány ve formátu, který umožní prohlížení dokumentace a zároveň ve formátu kompatibilním s programy </w:t>
      </w:r>
      <w:proofErr w:type="spellStart"/>
      <w:r w:rsidRPr="00115103">
        <w:rPr>
          <w:szCs w:val="22"/>
        </w:rPr>
        <w:t>AutoCAD</w:t>
      </w:r>
      <w:proofErr w:type="spellEnd"/>
      <w:r w:rsidRPr="00115103">
        <w:rPr>
          <w:szCs w:val="22"/>
        </w:rPr>
        <w:t xml:space="preserve"> nebo </w:t>
      </w:r>
      <w:proofErr w:type="spellStart"/>
      <w:r w:rsidRPr="00115103">
        <w:rPr>
          <w:szCs w:val="22"/>
        </w:rPr>
        <w:t>ArchiCAD</w:t>
      </w:r>
      <w:proofErr w:type="spellEnd"/>
      <w:r w:rsidRPr="00115103">
        <w:rPr>
          <w:szCs w:val="22"/>
        </w:rPr>
        <w:t xml:space="preserve"> 2000 (*.</w:t>
      </w:r>
      <w:proofErr w:type="spellStart"/>
      <w:r w:rsidRPr="00115103">
        <w:rPr>
          <w:szCs w:val="22"/>
        </w:rPr>
        <w:t>dwg</w:t>
      </w:r>
      <w:proofErr w:type="spellEnd"/>
      <w:r w:rsidRPr="00115103">
        <w:rPr>
          <w:szCs w:val="22"/>
        </w:rPr>
        <w:t>).</w:t>
      </w:r>
    </w:p>
    <w:p w:rsidR="00343E0E" w:rsidRPr="00DF3E7C" w:rsidRDefault="00E04084" w:rsidP="000E226F">
      <w:pPr>
        <w:pStyle w:val="Odstavecseseznamem"/>
        <w:ind w:left="993" w:hanging="426"/>
        <w:rPr>
          <w:szCs w:val="22"/>
        </w:rPr>
      </w:pPr>
      <w:r w:rsidRPr="00DF3E7C">
        <w:rPr>
          <w:szCs w:val="22"/>
        </w:rPr>
        <w:t xml:space="preserve">2.5 </w:t>
      </w:r>
      <w:r w:rsidR="000B38A9" w:rsidRPr="00DF3E7C">
        <w:rPr>
          <w:szCs w:val="22"/>
        </w:rPr>
        <w:t>zajištění zatřídění movit</w:t>
      </w:r>
      <w:r w:rsidR="00C1271C" w:rsidRPr="00DF3E7C">
        <w:rPr>
          <w:szCs w:val="22"/>
        </w:rPr>
        <w:t>ých</w:t>
      </w:r>
      <w:r w:rsidR="000B38A9" w:rsidRPr="00DF3E7C">
        <w:rPr>
          <w:szCs w:val="22"/>
        </w:rPr>
        <w:t xml:space="preserve"> </w:t>
      </w:r>
      <w:r w:rsidR="00C1271C" w:rsidRPr="00DF3E7C">
        <w:rPr>
          <w:szCs w:val="22"/>
        </w:rPr>
        <w:t xml:space="preserve">věcí </w:t>
      </w:r>
      <w:r w:rsidR="000B38A9" w:rsidRPr="00DF3E7C">
        <w:rPr>
          <w:szCs w:val="22"/>
        </w:rPr>
        <w:t>a souborů movitých věcí</w:t>
      </w:r>
      <w:r w:rsidR="009C33AD" w:rsidRPr="00DF3E7C">
        <w:rPr>
          <w:szCs w:val="22"/>
        </w:rPr>
        <w:t xml:space="preserve"> </w:t>
      </w:r>
      <w:r w:rsidR="00802065" w:rsidRPr="00DF3E7C">
        <w:rPr>
          <w:szCs w:val="22"/>
        </w:rPr>
        <w:t>realizovaného díla</w:t>
      </w:r>
      <w:r w:rsidR="000B38A9" w:rsidRPr="00DF3E7C">
        <w:rPr>
          <w:szCs w:val="22"/>
        </w:rPr>
        <w:t xml:space="preserve">, tj. </w:t>
      </w:r>
      <w:r w:rsidR="009C33AD" w:rsidRPr="00DF3E7C">
        <w:rPr>
          <w:szCs w:val="22"/>
        </w:rPr>
        <w:t xml:space="preserve">komplexní </w:t>
      </w:r>
      <w:r w:rsidR="00343E0E" w:rsidRPr="00DF3E7C">
        <w:rPr>
          <w:szCs w:val="22"/>
        </w:rPr>
        <w:t>posouzení</w:t>
      </w:r>
      <w:r w:rsidR="004A46D1" w:rsidRPr="00DF3E7C">
        <w:rPr>
          <w:szCs w:val="22"/>
        </w:rPr>
        <w:t xml:space="preserve"> položkového rozpočtu v elektronické podobě ve formátu kompatibilním s programem Microsoft EXCEL 2000 dle zákona č.563/1991 Sb. o účetnictví, ve znění pozdějších předpisu a </w:t>
      </w:r>
      <w:r w:rsidR="009C18CC" w:rsidRPr="00DF3E7C">
        <w:rPr>
          <w:szCs w:val="22"/>
        </w:rPr>
        <w:t>Pokyn GFŘ č. D-6 k jednotnému postupu při uplatňování některých ustanovení zákona č. 586/1992 Sb., o daních z příjmů, ve znění pozdějších předpisů“, uveřejněný ve Finančním zpravodaji číslo 7/2011</w:t>
      </w:r>
      <w:r w:rsidR="00343E0E" w:rsidRPr="00DF3E7C">
        <w:rPr>
          <w:szCs w:val="22"/>
        </w:rPr>
        <w:t xml:space="preserve"> a následné </w:t>
      </w:r>
      <w:r w:rsidR="004A46D1" w:rsidRPr="00DF3E7C">
        <w:rPr>
          <w:szCs w:val="22"/>
        </w:rPr>
        <w:t>zatřídění jednotlivých stavebních</w:t>
      </w:r>
      <w:r w:rsidR="00343E0E" w:rsidRPr="00DF3E7C">
        <w:rPr>
          <w:szCs w:val="22"/>
        </w:rPr>
        <w:t xml:space="preserve"> a inženýrských</w:t>
      </w:r>
      <w:r w:rsidR="004A46D1" w:rsidRPr="00DF3E7C">
        <w:rPr>
          <w:szCs w:val="22"/>
        </w:rPr>
        <w:t xml:space="preserve"> objektů</w:t>
      </w:r>
      <w:r w:rsidR="00343E0E" w:rsidRPr="00DF3E7C">
        <w:rPr>
          <w:szCs w:val="22"/>
        </w:rPr>
        <w:t xml:space="preserve"> a </w:t>
      </w:r>
      <w:r w:rsidR="004A46D1" w:rsidRPr="00DF3E7C">
        <w:rPr>
          <w:szCs w:val="22"/>
        </w:rPr>
        <w:t>je</w:t>
      </w:r>
      <w:r w:rsidR="00C1271C" w:rsidRPr="00DF3E7C">
        <w:rPr>
          <w:szCs w:val="22"/>
        </w:rPr>
        <w:t>jich</w:t>
      </w:r>
      <w:r w:rsidR="004A46D1" w:rsidRPr="00DF3E7C">
        <w:rPr>
          <w:szCs w:val="22"/>
        </w:rPr>
        <w:t xml:space="preserve"> části dle </w:t>
      </w:r>
      <w:r w:rsidR="00343E0E" w:rsidRPr="00DF3E7C">
        <w:rPr>
          <w:szCs w:val="22"/>
        </w:rPr>
        <w:t>statistických klasifikací CZ-CPA, CZ-CC</w:t>
      </w:r>
      <w:r w:rsidR="00A75008" w:rsidRPr="00DF3E7C">
        <w:rPr>
          <w:szCs w:val="22"/>
        </w:rPr>
        <w:t xml:space="preserve">. Tyto podklady budou potvrzeny </w:t>
      </w:r>
      <w:r w:rsidR="00A95FE2" w:rsidRPr="00DF3E7C">
        <w:rPr>
          <w:szCs w:val="22"/>
        </w:rPr>
        <w:t xml:space="preserve">zhotovitelem a </w:t>
      </w:r>
      <w:r w:rsidR="00A75008" w:rsidRPr="00DF3E7C">
        <w:rPr>
          <w:szCs w:val="22"/>
        </w:rPr>
        <w:t>ekonomickým poradcem, specializující se na zatříďování zboží a služeb</w:t>
      </w:r>
      <w:r w:rsidR="00DF3E7C">
        <w:rPr>
          <w:szCs w:val="22"/>
        </w:rPr>
        <w:t xml:space="preserve"> dle jednotné klasifikace MF ČR.</w:t>
      </w:r>
    </w:p>
    <w:p w:rsidR="000D2284" w:rsidRPr="008C2F80" w:rsidRDefault="000D2284" w:rsidP="0040483A">
      <w:pPr>
        <w:pStyle w:val="Zkladntextodsazen-slo"/>
        <w:tabs>
          <w:tab w:val="clear" w:pos="2836"/>
          <w:tab w:val="num" w:pos="567"/>
        </w:tabs>
        <w:ind w:left="567" w:hanging="567"/>
      </w:pPr>
      <w:r w:rsidRPr="008C2F80">
        <w:t xml:space="preserve">Zhotovitel dále bere na vědomí, že dílo, které je předmětem této smlouvy, bude financováno objednatelem z dotačních prostředků Evropské Unie, a to z Operačního programu </w:t>
      </w:r>
      <w:r w:rsidR="00EE7875" w:rsidRPr="008C2F80">
        <w:t>Podnikání a Inovace pro období 2007 - 2013</w:t>
      </w:r>
      <w:r w:rsidRPr="008C2F80">
        <w:t xml:space="preserve"> (dále jen „dotace“), ve výši </w:t>
      </w:r>
      <w:r w:rsidR="002F19A1" w:rsidRPr="008C2F80">
        <w:t>75 % z celkových nákladů</w:t>
      </w:r>
      <w:r w:rsidRPr="008C2F80">
        <w:t xml:space="preserve">. </w:t>
      </w:r>
      <w:r w:rsidR="002F19A1" w:rsidRPr="008C2F80">
        <w:t>Podmínky poskytnutí dotace v rámci prioritní osy 5. Prostředí pro podnikání a inovace, oblast podpory 5.1 Platformy spolupráce, programu Prosperita – Výzva II (dále jen „Podmínky“) jsou</w:t>
      </w:r>
      <w:r w:rsidRPr="008C2F80">
        <w:t xml:space="preserve"> publikovány na adrese </w:t>
      </w:r>
      <w:hyperlink r:id="rId12" w:history="1">
        <w:r w:rsidR="008C2F80" w:rsidRPr="008C2F80">
          <w:rPr>
            <w:rStyle w:val="Hypertextovodkaz"/>
            <w:color w:val="auto"/>
          </w:rPr>
          <w:t>http://www.czechinvest.org/prosperita-vyzva-ii</w:t>
        </w:r>
      </w:hyperlink>
      <w:r w:rsidR="008C2F80" w:rsidRPr="008C2F80">
        <w:t xml:space="preserve"> .</w:t>
      </w:r>
    </w:p>
    <w:p w:rsidR="000D2284" w:rsidRPr="008C2F80" w:rsidRDefault="000D2284" w:rsidP="0040483A">
      <w:pPr>
        <w:pStyle w:val="Zkladntextodsazen-slo"/>
        <w:tabs>
          <w:tab w:val="clear" w:pos="2836"/>
          <w:tab w:val="num" w:pos="567"/>
        </w:tabs>
        <w:ind w:left="567" w:hanging="567"/>
      </w:pPr>
      <w:r w:rsidRPr="008C2F80">
        <w:t>Zhotovitel prohlašuje, že se s </w:t>
      </w:r>
      <w:r w:rsidR="008C2F80" w:rsidRPr="008C2F80">
        <w:t>Podmínkami</w:t>
      </w:r>
      <w:r w:rsidRPr="008C2F80">
        <w:t xml:space="preserve"> seznámil.</w:t>
      </w:r>
    </w:p>
    <w:p w:rsidR="000D2284" w:rsidRPr="008C2F80" w:rsidRDefault="000D2284" w:rsidP="0040483A">
      <w:pPr>
        <w:pStyle w:val="Zkladntextodsazen-slo"/>
        <w:tabs>
          <w:tab w:val="clear" w:pos="2836"/>
          <w:tab w:val="num" w:pos="567"/>
        </w:tabs>
        <w:ind w:left="567" w:hanging="567"/>
      </w:pPr>
      <w:r w:rsidRPr="008C2F80">
        <w:t xml:space="preserve">Zhotovitel se zavazuje počínat si při provádění díla tak, aby nedošlo k porušení </w:t>
      </w:r>
      <w:r w:rsidR="008C2F80" w:rsidRPr="008C2F80">
        <w:t>Podmínek.</w:t>
      </w:r>
    </w:p>
    <w:p w:rsidR="000D2284" w:rsidRDefault="000D2284" w:rsidP="0040483A">
      <w:pPr>
        <w:pStyle w:val="Zkladntextodsazen-slo"/>
        <w:tabs>
          <w:tab w:val="clear" w:pos="2836"/>
          <w:tab w:val="num" w:pos="567"/>
        </w:tabs>
        <w:ind w:left="567" w:hanging="567"/>
      </w:pPr>
      <w:r w:rsidRPr="000B52B7">
        <w:t>V případě, že zhotovitel svým jednáním při provádění díla způsobí, že dotace nebude objednateli z důvodů ležících na straně zhotovitele přiznána, nebo dotace nebude objednateli</w:t>
      </w:r>
      <w:r w:rsidR="00C16CDA">
        <w:t xml:space="preserve"> v celé výši</w:t>
      </w:r>
      <w:r w:rsidRPr="000B52B7">
        <w:t xml:space="preserve"> proplacena či dotace bude objednateli krácena</w:t>
      </w:r>
      <w:r w:rsidR="00C16CDA">
        <w:t xml:space="preserve"> či objednatel bude povinen dotaci v celém rozsahu vrátit</w:t>
      </w:r>
      <w:r w:rsidRPr="000B52B7">
        <w:t>, zodpovídá zhotovitel objednateli za újmu takto vzniklou</w:t>
      </w:r>
      <w:r>
        <w:t>.</w:t>
      </w:r>
    </w:p>
    <w:p w:rsidR="00FF3705" w:rsidRDefault="00427373" w:rsidP="0040483A">
      <w:pPr>
        <w:pStyle w:val="Zkladntextodsazen-slo"/>
        <w:tabs>
          <w:tab w:val="clear" w:pos="2836"/>
          <w:tab w:val="num" w:pos="567"/>
        </w:tabs>
        <w:ind w:left="567" w:hanging="567"/>
      </w:pPr>
      <w:r>
        <w:t xml:space="preserve">Zhotovitel se zavazuje k pravidelné komunikaci </w:t>
      </w:r>
      <w:r w:rsidR="00FF3705" w:rsidRPr="009104D2">
        <w:t>se zástupci odboru ekonomického rozvoje Magistrátu města Ostravy pro potřeby průběžných monitorovacích zpráv a žádostí o platbu v rámci čerpání dotace z</w:t>
      </w:r>
      <w:r w:rsidR="00EE7875">
        <w:t> Operačního programu Podnikání a Inovace pro období 2007 – 2013.</w:t>
      </w:r>
    </w:p>
    <w:p w:rsidR="00427373" w:rsidRPr="00A2131E" w:rsidRDefault="00427373" w:rsidP="0040483A">
      <w:pPr>
        <w:pStyle w:val="Zkladntextodsazen-slo"/>
        <w:tabs>
          <w:tab w:val="clear" w:pos="2836"/>
          <w:tab w:val="num" w:pos="567"/>
        </w:tabs>
        <w:ind w:left="567" w:hanging="567"/>
      </w:pPr>
      <w:r w:rsidRPr="00A2131E">
        <w:t>Zhotovitel prohlašuje, že byl seznámen s </w:t>
      </w:r>
      <w:r w:rsidR="00EE7875" w:rsidRPr="00A2131E">
        <w:t>dokumentací pro provádění stavby „Multifunkční budova III. a IV. Vědecko-technologického parku Ostrava“ zpracované společností OSA projekt s.r.o. – Projekt interiéru a orientačního systému (v prosinci 2013 pod arch. č. 13-065-5) a Projekt generálního klíče (v lednu 2014 pod arch. č. 14-002-5</w:t>
      </w:r>
      <w:r w:rsidR="00A2131E" w:rsidRPr="00A2131E">
        <w:t>)</w:t>
      </w:r>
      <w:r w:rsidR="00255F6E" w:rsidRPr="00A2131E">
        <w:t>.</w:t>
      </w:r>
    </w:p>
    <w:p w:rsidR="006530B7" w:rsidRPr="00A2131E" w:rsidRDefault="006530B7" w:rsidP="0040483A">
      <w:pPr>
        <w:pStyle w:val="Zkladntextodsazen-slo"/>
        <w:tabs>
          <w:tab w:val="clear" w:pos="2836"/>
          <w:tab w:val="num" w:pos="567"/>
        </w:tabs>
        <w:ind w:left="567" w:hanging="567"/>
      </w:pPr>
      <w:r w:rsidRPr="00A2131E">
        <w:t>Předmět smlouvy bude realizován v souladu s ustanoveními této smlouvy</w:t>
      </w:r>
      <w:r w:rsidR="00EE7875" w:rsidRPr="00A2131E">
        <w:t>,</w:t>
      </w:r>
      <w:r w:rsidR="002A3ED7" w:rsidRPr="00A2131E">
        <w:t xml:space="preserve"> platnými právními předpisy,</w:t>
      </w:r>
      <w:r w:rsidR="00EE7875" w:rsidRPr="00A2131E">
        <w:t xml:space="preserve"> zadávací dokumentací</w:t>
      </w:r>
      <w:r w:rsidR="002A3ED7" w:rsidRPr="00A2131E">
        <w:t xml:space="preserve"> veřejné zakázky (</w:t>
      </w:r>
      <w:proofErr w:type="spellStart"/>
      <w:r w:rsidR="002A3ED7" w:rsidRPr="00A2131E">
        <w:t>poř</w:t>
      </w:r>
      <w:proofErr w:type="spellEnd"/>
      <w:r w:rsidR="002A3ED7" w:rsidRPr="00A2131E">
        <w:t>. č. 30/2014)</w:t>
      </w:r>
      <w:r w:rsidR="00EE7875" w:rsidRPr="00A2131E">
        <w:t xml:space="preserve"> a dokumentací uvedenou </w:t>
      </w:r>
      <w:r w:rsidR="00512D06" w:rsidRPr="00A2131E">
        <w:t>v odst. 1 tohoto článku smlouvy.</w:t>
      </w:r>
    </w:p>
    <w:p w:rsidR="006530B7" w:rsidRPr="00255F6E" w:rsidRDefault="006530B7" w:rsidP="0040483A">
      <w:pPr>
        <w:pStyle w:val="Zkladntextodsazen-slo"/>
        <w:tabs>
          <w:tab w:val="clear" w:pos="2836"/>
          <w:tab w:val="num" w:pos="567"/>
        </w:tabs>
        <w:ind w:left="567" w:hanging="567"/>
      </w:pPr>
      <w:r w:rsidRPr="00255F6E">
        <w:t>Zhotovitel je povinen provést dílo vlastním jménem, na svůj náklad, na vlastní odpovědnost a na své nebezpečí. Způsob provedení díla tak, aby bylo v souladu s dokumentací uvedenou v </w:t>
      </w:r>
      <w:proofErr w:type="gramStart"/>
      <w:r w:rsidRPr="00255F6E">
        <w:t>odst.1 t</w:t>
      </w:r>
      <w:r w:rsidR="00512D06">
        <w:t>ohoto</w:t>
      </w:r>
      <w:proofErr w:type="gramEnd"/>
      <w:r w:rsidR="00512D06">
        <w:t xml:space="preserve"> článku</w:t>
      </w:r>
      <w:r w:rsidRPr="00255F6E">
        <w:t xml:space="preserve"> smlouvy, je oprávněn si zvolit zhotovitel. Věci potřebné k provedení díla je povinen opatřit zhotovitel.</w:t>
      </w:r>
    </w:p>
    <w:p w:rsidR="00DD79E2" w:rsidRPr="00255F6E" w:rsidRDefault="006530B7" w:rsidP="0040483A">
      <w:pPr>
        <w:pStyle w:val="Zkladntextodsazen-slo"/>
        <w:tabs>
          <w:tab w:val="clear" w:pos="2836"/>
          <w:tab w:val="num" w:pos="567"/>
        </w:tabs>
        <w:ind w:left="567" w:hanging="567"/>
      </w:pPr>
      <w:r w:rsidRPr="00255F6E">
        <w:t>Smluvní strany prohlašují, že předmět smlouvy není plněním nemožným a že smlouvu uzavírají po pečlivém zvážení všech možných důsledků.</w:t>
      </w:r>
    </w:p>
    <w:p w:rsidR="00B230C5" w:rsidRPr="009104D2" w:rsidRDefault="00B230C5" w:rsidP="00B230C5">
      <w:pPr>
        <w:pStyle w:val="Nadpis2"/>
      </w:pPr>
    </w:p>
    <w:p w:rsidR="00B230C5" w:rsidRPr="009104D2" w:rsidRDefault="00B230C5" w:rsidP="00B230C5">
      <w:pPr>
        <w:pStyle w:val="Nadpis3"/>
      </w:pPr>
      <w:r w:rsidRPr="009104D2">
        <w:t>Místo plnění</w:t>
      </w:r>
    </w:p>
    <w:p w:rsidR="00B230C5" w:rsidRDefault="00A87929" w:rsidP="0040483A">
      <w:pPr>
        <w:pStyle w:val="Zkladntextodsazen-slo"/>
        <w:tabs>
          <w:tab w:val="clear" w:pos="2836"/>
          <w:tab w:val="num" w:pos="567"/>
        </w:tabs>
        <w:ind w:left="567" w:hanging="567"/>
      </w:pPr>
      <w:r w:rsidRPr="00B168A6">
        <w:t xml:space="preserve">Místem plnění </w:t>
      </w:r>
      <w:r>
        <w:t xml:space="preserve">díla </w:t>
      </w:r>
      <w:r w:rsidRPr="00B168A6">
        <w:t>j</w:t>
      </w:r>
      <w:r>
        <w:t xml:space="preserve">e </w:t>
      </w:r>
      <w:r w:rsidR="00255F6E">
        <w:t>místo stav</w:t>
      </w:r>
      <w:r w:rsidR="000E226F">
        <w:t>e</w:t>
      </w:r>
      <w:r w:rsidR="00255F6E">
        <w:t>b „MFB III., MFB IV. v areálu Vědecko-technologického parku Ostrava“, tj. dotčená oblast v </w:t>
      </w:r>
      <w:proofErr w:type="spellStart"/>
      <w:proofErr w:type="gramStart"/>
      <w:r w:rsidR="00255F6E">
        <w:t>k.ú</w:t>
      </w:r>
      <w:proofErr w:type="spellEnd"/>
      <w:r w:rsidR="00255F6E">
        <w:t>.</w:t>
      </w:r>
      <w:proofErr w:type="gramEnd"/>
      <w:r w:rsidR="00255F6E">
        <w:t xml:space="preserve"> </w:t>
      </w:r>
      <w:proofErr w:type="spellStart"/>
      <w:r w:rsidR="00255F6E">
        <w:t>Pustkovec</w:t>
      </w:r>
      <w:proofErr w:type="spellEnd"/>
      <w:r w:rsidR="00255F6E">
        <w:t>, obec Ostrava.</w:t>
      </w:r>
    </w:p>
    <w:p w:rsidR="00562D8B" w:rsidRDefault="00562D8B" w:rsidP="00562D8B">
      <w:pPr>
        <w:pStyle w:val="Nadpis2"/>
      </w:pPr>
    </w:p>
    <w:p w:rsidR="00562D8B" w:rsidRPr="009104D2" w:rsidRDefault="00562D8B" w:rsidP="00562D8B">
      <w:pPr>
        <w:pStyle w:val="Nadpis3"/>
      </w:pPr>
      <w:r w:rsidRPr="009104D2">
        <w:t>Cena díla</w:t>
      </w:r>
    </w:p>
    <w:p w:rsidR="00562D8B" w:rsidRPr="009104D2" w:rsidRDefault="00562D8B" w:rsidP="0040483A">
      <w:pPr>
        <w:pStyle w:val="Zkladntextodsazen-slo"/>
        <w:tabs>
          <w:tab w:val="clear" w:pos="2836"/>
          <w:tab w:val="num" w:pos="567"/>
        </w:tabs>
        <w:ind w:left="567" w:hanging="567"/>
        <w:rPr>
          <w:b/>
          <w:bCs/>
        </w:rPr>
      </w:pPr>
      <w:r w:rsidRPr="009104D2">
        <w:t>Cena za provedené dílo je stanovena dohodou smluvních stran a činí:</w:t>
      </w:r>
      <w:r w:rsidR="005358DF">
        <w:t xml:space="preserve"> </w:t>
      </w:r>
      <w:r w:rsidR="005358DF" w:rsidRPr="005358DF">
        <w:rPr>
          <w:b/>
          <w:i/>
          <w:highlight w:val="yellow"/>
        </w:rPr>
        <w:t>(doplní uchazeč)</w:t>
      </w:r>
    </w:p>
    <w:tbl>
      <w:tblPr>
        <w:tblW w:w="0" w:type="auto"/>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1843"/>
        <w:gridCol w:w="1417"/>
        <w:gridCol w:w="1602"/>
      </w:tblGrid>
      <w:tr w:rsidR="001B28C3" w:rsidRPr="009104D2" w:rsidTr="005358DF">
        <w:trPr>
          <w:trHeight w:val="259"/>
        </w:trPr>
        <w:tc>
          <w:tcPr>
            <w:tcW w:w="4252" w:type="dxa"/>
            <w:tcBorders>
              <w:top w:val="single" w:sz="12" w:space="0" w:color="auto"/>
              <w:bottom w:val="single" w:sz="12" w:space="0" w:color="auto"/>
            </w:tcBorders>
            <w:vAlign w:val="center"/>
          </w:tcPr>
          <w:p w:rsidR="001B28C3" w:rsidRPr="009104D2" w:rsidRDefault="001B28C3" w:rsidP="0040483A">
            <w:pPr>
              <w:tabs>
                <w:tab w:val="num" w:pos="567"/>
              </w:tabs>
              <w:ind w:left="567" w:hanging="567"/>
              <w:jc w:val="left"/>
              <w:rPr>
                <w:bCs/>
                <w:szCs w:val="22"/>
              </w:rPr>
            </w:pPr>
          </w:p>
        </w:tc>
        <w:tc>
          <w:tcPr>
            <w:tcW w:w="1843" w:type="dxa"/>
            <w:tcBorders>
              <w:top w:val="single" w:sz="12" w:space="0" w:color="auto"/>
              <w:bottom w:val="single" w:sz="12" w:space="0" w:color="auto"/>
            </w:tcBorders>
          </w:tcPr>
          <w:p w:rsidR="001B28C3" w:rsidRPr="009104D2" w:rsidRDefault="001B28C3" w:rsidP="0040483A">
            <w:pPr>
              <w:tabs>
                <w:tab w:val="num" w:pos="567"/>
              </w:tabs>
              <w:ind w:left="567" w:hanging="567"/>
              <w:jc w:val="center"/>
              <w:rPr>
                <w:b/>
                <w:bCs/>
              </w:rPr>
            </w:pPr>
            <w:r w:rsidRPr="009104D2">
              <w:rPr>
                <w:b/>
                <w:bCs/>
              </w:rPr>
              <w:t>Cena bez DPH</w:t>
            </w:r>
          </w:p>
        </w:tc>
        <w:tc>
          <w:tcPr>
            <w:tcW w:w="1417" w:type="dxa"/>
            <w:tcBorders>
              <w:top w:val="single" w:sz="12" w:space="0" w:color="auto"/>
              <w:bottom w:val="single" w:sz="12" w:space="0" w:color="auto"/>
            </w:tcBorders>
          </w:tcPr>
          <w:p w:rsidR="001B28C3" w:rsidRPr="009104D2" w:rsidRDefault="001B28C3" w:rsidP="0040483A">
            <w:pPr>
              <w:tabs>
                <w:tab w:val="num" w:pos="567"/>
              </w:tabs>
              <w:ind w:left="567" w:hanging="567"/>
              <w:jc w:val="center"/>
              <w:rPr>
                <w:b/>
                <w:bCs/>
              </w:rPr>
            </w:pPr>
            <w:r w:rsidRPr="009104D2">
              <w:rPr>
                <w:b/>
                <w:bCs/>
              </w:rPr>
              <w:t>DPH</w:t>
            </w:r>
          </w:p>
        </w:tc>
        <w:tc>
          <w:tcPr>
            <w:tcW w:w="1602" w:type="dxa"/>
            <w:tcBorders>
              <w:top w:val="single" w:sz="12" w:space="0" w:color="auto"/>
              <w:bottom w:val="single" w:sz="12" w:space="0" w:color="auto"/>
            </w:tcBorders>
            <w:vAlign w:val="center"/>
          </w:tcPr>
          <w:p w:rsidR="001B28C3" w:rsidRPr="009104D2" w:rsidRDefault="001B28C3" w:rsidP="0040483A">
            <w:pPr>
              <w:tabs>
                <w:tab w:val="num" w:pos="567"/>
              </w:tabs>
              <w:ind w:left="567" w:hanging="567"/>
              <w:jc w:val="center"/>
              <w:rPr>
                <w:b/>
                <w:bCs/>
              </w:rPr>
            </w:pPr>
            <w:r w:rsidRPr="009104D2">
              <w:rPr>
                <w:b/>
                <w:bCs/>
              </w:rPr>
              <w:t>Cena vč. DPH</w:t>
            </w:r>
          </w:p>
        </w:tc>
      </w:tr>
      <w:tr w:rsidR="001B28C3" w:rsidRPr="009104D2" w:rsidTr="005358DF">
        <w:trPr>
          <w:trHeight w:val="158"/>
        </w:trPr>
        <w:tc>
          <w:tcPr>
            <w:tcW w:w="4252" w:type="dxa"/>
            <w:tcBorders>
              <w:top w:val="single" w:sz="4" w:space="0" w:color="auto"/>
              <w:bottom w:val="single" w:sz="4" w:space="0" w:color="auto"/>
            </w:tcBorders>
            <w:vAlign w:val="center"/>
          </w:tcPr>
          <w:p w:rsidR="001B28C3" w:rsidRPr="009104D2" w:rsidRDefault="005358DF" w:rsidP="0040483A">
            <w:pPr>
              <w:widowControl w:val="0"/>
              <w:tabs>
                <w:tab w:val="num" w:pos="567"/>
                <w:tab w:val="left" w:pos="4536"/>
              </w:tabs>
              <w:spacing w:line="240" w:lineRule="atLeast"/>
              <w:ind w:left="567" w:hanging="567"/>
              <w:jc w:val="left"/>
              <w:rPr>
                <w:bCs/>
                <w:snapToGrid w:val="0"/>
                <w:szCs w:val="22"/>
              </w:rPr>
            </w:pPr>
            <w:r>
              <w:rPr>
                <w:bCs/>
                <w:snapToGrid w:val="0"/>
                <w:szCs w:val="22"/>
              </w:rPr>
              <w:t>Výrobní dokumentace pro interiér</w:t>
            </w:r>
          </w:p>
        </w:tc>
        <w:tc>
          <w:tcPr>
            <w:tcW w:w="1843" w:type="dxa"/>
            <w:tcBorders>
              <w:top w:val="single" w:sz="4" w:space="0" w:color="auto"/>
              <w:bottom w:val="single" w:sz="4" w:space="0" w:color="auto"/>
            </w:tcBorders>
          </w:tcPr>
          <w:p w:rsidR="001B28C3" w:rsidRPr="009104D2" w:rsidRDefault="001B28C3" w:rsidP="0040483A">
            <w:pPr>
              <w:widowControl w:val="0"/>
              <w:tabs>
                <w:tab w:val="num" w:pos="567"/>
                <w:tab w:val="left" w:pos="4536"/>
              </w:tabs>
              <w:spacing w:line="240" w:lineRule="atLeast"/>
              <w:ind w:left="567" w:hanging="567"/>
              <w:jc w:val="left"/>
              <w:rPr>
                <w:b/>
                <w:bCs/>
                <w:snapToGrid w:val="0"/>
                <w:sz w:val="24"/>
              </w:rPr>
            </w:pPr>
          </w:p>
        </w:tc>
        <w:tc>
          <w:tcPr>
            <w:tcW w:w="1417" w:type="dxa"/>
            <w:tcBorders>
              <w:top w:val="single" w:sz="4" w:space="0" w:color="auto"/>
              <w:bottom w:val="single" w:sz="4" w:space="0" w:color="auto"/>
            </w:tcBorders>
          </w:tcPr>
          <w:p w:rsidR="001B28C3" w:rsidRPr="009104D2" w:rsidRDefault="001B28C3" w:rsidP="0040483A">
            <w:pPr>
              <w:widowControl w:val="0"/>
              <w:tabs>
                <w:tab w:val="num" w:pos="567"/>
                <w:tab w:val="left" w:pos="4536"/>
              </w:tabs>
              <w:spacing w:line="240" w:lineRule="atLeast"/>
              <w:ind w:left="567" w:hanging="567"/>
              <w:jc w:val="left"/>
              <w:rPr>
                <w:b/>
                <w:bCs/>
                <w:snapToGrid w:val="0"/>
                <w:sz w:val="24"/>
              </w:rPr>
            </w:pPr>
          </w:p>
        </w:tc>
        <w:tc>
          <w:tcPr>
            <w:tcW w:w="1602" w:type="dxa"/>
            <w:tcBorders>
              <w:top w:val="single" w:sz="4" w:space="0" w:color="auto"/>
              <w:bottom w:val="single" w:sz="4" w:space="0" w:color="auto"/>
            </w:tcBorders>
            <w:vAlign w:val="center"/>
          </w:tcPr>
          <w:p w:rsidR="001B28C3" w:rsidRPr="009104D2" w:rsidRDefault="001B28C3" w:rsidP="0040483A">
            <w:pPr>
              <w:widowControl w:val="0"/>
              <w:tabs>
                <w:tab w:val="num" w:pos="567"/>
                <w:tab w:val="left" w:pos="4536"/>
              </w:tabs>
              <w:spacing w:line="240" w:lineRule="atLeast"/>
              <w:ind w:left="567" w:hanging="567"/>
              <w:jc w:val="left"/>
              <w:rPr>
                <w:b/>
                <w:bCs/>
                <w:snapToGrid w:val="0"/>
                <w:sz w:val="24"/>
              </w:rPr>
            </w:pPr>
          </w:p>
        </w:tc>
      </w:tr>
      <w:tr w:rsidR="001B28C3" w:rsidRPr="009104D2" w:rsidTr="005358DF">
        <w:trPr>
          <w:trHeight w:val="158"/>
        </w:trPr>
        <w:tc>
          <w:tcPr>
            <w:tcW w:w="4252" w:type="dxa"/>
            <w:tcBorders>
              <w:top w:val="single" w:sz="4" w:space="0" w:color="auto"/>
              <w:bottom w:val="single" w:sz="4" w:space="0" w:color="auto"/>
            </w:tcBorders>
            <w:vAlign w:val="center"/>
          </w:tcPr>
          <w:p w:rsidR="001B28C3" w:rsidRPr="009104D2" w:rsidRDefault="005358DF" w:rsidP="0040483A">
            <w:pPr>
              <w:widowControl w:val="0"/>
              <w:tabs>
                <w:tab w:val="num" w:pos="567"/>
                <w:tab w:val="left" w:pos="4536"/>
              </w:tabs>
              <w:spacing w:line="240" w:lineRule="atLeast"/>
              <w:ind w:left="567" w:hanging="567"/>
              <w:jc w:val="left"/>
              <w:rPr>
                <w:bCs/>
                <w:snapToGrid w:val="0"/>
                <w:szCs w:val="22"/>
              </w:rPr>
            </w:pPr>
            <w:r>
              <w:rPr>
                <w:bCs/>
                <w:snapToGrid w:val="0"/>
                <w:szCs w:val="22"/>
              </w:rPr>
              <w:t>Výrobní dokumentace pro orientační systém</w:t>
            </w:r>
          </w:p>
        </w:tc>
        <w:tc>
          <w:tcPr>
            <w:tcW w:w="1843" w:type="dxa"/>
            <w:tcBorders>
              <w:top w:val="single" w:sz="4" w:space="0" w:color="auto"/>
              <w:bottom w:val="single" w:sz="4" w:space="0" w:color="auto"/>
            </w:tcBorders>
          </w:tcPr>
          <w:p w:rsidR="001B28C3" w:rsidRPr="009104D2" w:rsidRDefault="001B28C3" w:rsidP="0040483A">
            <w:pPr>
              <w:widowControl w:val="0"/>
              <w:tabs>
                <w:tab w:val="num" w:pos="567"/>
                <w:tab w:val="left" w:pos="4536"/>
              </w:tabs>
              <w:spacing w:line="240" w:lineRule="atLeast"/>
              <w:ind w:left="567" w:hanging="567"/>
              <w:jc w:val="left"/>
              <w:rPr>
                <w:b/>
                <w:bCs/>
                <w:snapToGrid w:val="0"/>
                <w:sz w:val="24"/>
              </w:rPr>
            </w:pPr>
          </w:p>
        </w:tc>
        <w:tc>
          <w:tcPr>
            <w:tcW w:w="1417" w:type="dxa"/>
            <w:tcBorders>
              <w:top w:val="single" w:sz="4" w:space="0" w:color="auto"/>
              <w:bottom w:val="single" w:sz="4" w:space="0" w:color="auto"/>
            </w:tcBorders>
          </w:tcPr>
          <w:p w:rsidR="001B28C3" w:rsidRPr="009104D2" w:rsidRDefault="001B28C3" w:rsidP="0040483A">
            <w:pPr>
              <w:widowControl w:val="0"/>
              <w:tabs>
                <w:tab w:val="num" w:pos="567"/>
                <w:tab w:val="left" w:pos="4536"/>
              </w:tabs>
              <w:spacing w:line="240" w:lineRule="atLeast"/>
              <w:ind w:left="567" w:hanging="567"/>
              <w:jc w:val="left"/>
              <w:rPr>
                <w:b/>
                <w:bCs/>
                <w:snapToGrid w:val="0"/>
                <w:sz w:val="24"/>
              </w:rPr>
            </w:pPr>
          </w:p>
        </w:tc>
        <w:tc>
          <w:tcPr>
            <w:tcW w:w="1602" w:type="dxa"/>
            <w:tcBorders>
              <w:top w:val="single" w:sz="4" w:space="0" w:color="auto"/>
              <w:bottom w:val="single" w:sz="4" w:space="0" w:color="auto"/>
            </w:tcBorders>
            <w:vAlign w:val="center"/>
          </w:tcPr>
          <w:p w:rsidR="001B28C3" w:rsidRPr="009104D2" w:rsidRDefault="001B28C3" w:rsidP="0040483A">
            <w:pPr>
              <w:widowControl w:val="0"/>
              <w:tabs>
                <w:tab w:val="num" w:pos="567"/>
                <w:tab w:val="left" w:pos="4536"/>
              </w:tabs>
              <w:spacing w:line="240" w:lineRule="atLeast"/>
              <w:ind w:left="567" w:hanging="567"/>
              <w:jc w:val="left"/>
              <w:rPr>
                <w:b/>
                <w:bCs/>
                <w:snapToGrid w:val="0"/>
                <w:sz w:val="24"/>
              </w:rPr>
            </w:pPr>
          </w:p>
        </w:tc>
      </w:tr>
      <w:tr w:rsidR="005358DF" w:rsidRPr="009104D2" w:rsidTr="005358DF">
        <w:trPr>
          <w:trHeight w:val="158"/>
        </w:trPr>
        <w:tc>
          <w:tcPr>
            <w:tcW w:w="4252" w:type="dxa"/>
            <w:tcBorders>
              <w:top w:val="single" w:sz="4" w:space="0" w:color="auto"/>
              <w:bottom w:val="single" w:sz="4" w:space="0" w:color="auto"/>
            </w:tcBorders>
            <w:vAlign w:val="center"/>
          </w:tcPr>
          <w:p w:rsidR="005358DF" w:rsidRDefault="005358DF" w:rsidP="0040483A">
            <w:pPr>
              <w:widowControl w:val="0"/>
              <w:tabs>
                <w:tab w:val="num" w:pos="567"/>
                <w:tab w:val="left" w:pos="4536"/>
              </w:tabs>
              <w:spacing w:line="240" w:lineRule="atLeast"/>
              <w:ind w:left="567" w:hanging="567"/>
              <w:jc w:val="left"/>
              <w:rPr>
                <w:bCs/>
                <w:snapToGrid w:val="0"/>
                <w:szCs w:val="22"/>
              </w:rPr>
            </w:pPr>
            <w:r>
              <w:rPr>
                <w:bCs/>
                <w:snapToGrid w:val="0"/>
                <w:szCs w:val="22"/>
              </w:rPr>
              <w:t>Dodávka interiéru</w:t>
            </w:r>
          </w:p>
        </w:tc>
        <w:tc>
          <w:tcPr>
            <w:tcW w:w="1843" w:type="dxa"/>
            <w:tcBorders>
              <w:top w:val="single" w:sz="4" w:space="0" w:color="auto"/>
              <w:bottom w:val="single" w:sz="4" w:space="0" w:color="auto"/>
            </w:tcBorders>
          </w:tcPr>
          <w:p w:rsidR="005358DF" w:rsidRPr="009104D2" w:rsidRDefault="005358DF" w:rsidP="0040483A">
            <w:pPr>
              <w:widowControl w:val="0"/>
              <w:tabs>
                <w:tab w:val="num" w:pos="567"/>
                <w:tab w:val="left" w:pos="4536"/>
              </w:tabs>
              <w:spacing w:line="240" w:lineRule="atLeast"/>
              <w:ind w:left="567" w:hanging="567"/>
              <w:jc w:val="left"/>
              <w:rPr>
                <w:b/>
                <w:bCs/>
                <w:snapToGrid w:val="0"/>
                <w:sz w:val="24"/>
              </w:rPr>
            </w:pPr>
          </w:p>
        </w:tc>
        <w:tc>
          <w:tcPr>
            <w:tcW w:w="1417" w:type="dxa"/>
            <w:tcBorders>
              <w:top w:val="single" w:sz="4" w:space="0" w:color="auto"/>
              <w:bottom w:val="single" w:sz="4" w:space="0" w:color="auto"/>
            </w:tcBorders>
          </w:tcPr>
          <w:p w:rsidR="005358DF" w:rsidRPr="009104D2" w:rsidRDefault="005358DF" w:rsidP="0040483A">
            <w:pPr>
              <w:widowControl w:val="0"/>
              <w:tabs>
                <w:tab w:val="num" w:pos="567"/>
                <w:tab w:val="left" w:pos="4536"/>
              </w:tabs>
              <w:spacing w:line="240" w:lineRule="atLeast"/>
              <w:ind w:left="567" w:hanging="567"/>
              <w:jc w:val="left"/>
              <w:rPr>
                <w:b/>
                <w:bCs/>
                <w:snapToGrid w:val="0"/>
                <w:sz w:val="24"/>
              </w:rPr>
            </w:pPr>
          </w:p>
        </w:tc>
        <w:tc>
          <w:tcPr>
            <w:tcW w:w="1602" w:type="dxa"/>
            <w:tcBorders>
              <w:top w:val="single" w:sz="4" w:space="0" w:color="auto"/>
              <w:bottom w:val="single" w:sz="4" w:space="0" w:color="auto"/>
            </w:tcBorders>
            <w:vAlign w:val="center"/>
          </w:tcPr>
          <w:p w:rsidR="005358DF" w:rsidRPr="009104D2" w:rsidRDefault="005358DF" w:rsidP="0040483A">
            <w:pPr>
              <w:widowControl w:val="0"/>
              <w:tabs>
                <w:tab w:val="num" w:pos="567"/>
                <w:tab w:val="left" w:pos="4536"/>
              </w:tabs>
              <w:spacing w:line="240" w:lineRule="atLeast"/>
              <w:ind w:left="567" w:hanging="567"/>
              <w:jc w:val="left"/>
              <w:rPr>
                <w:b/>
                <w:bCs/>
                <w:snapToGrid w:val="0"/>
                <w:sz w:val="24"/>
              </w:rPr>
            </w:pPr>
          </w:p>
        </w:tc>
      </w:tr>
      <w:tr w:rsidR="005358DF" w:rsidRPr="009104D2" w:rsidTr="005358DF">
        <w:trPr>
          <w:trHeight w:val="158"/>
        </w:trPr>
        <w:tc>
          <w:tcPr>
            <w:tcW w:w="4252" w:type="dxa"/>
            <w:tcBorders>
              <w:top w:val="single" w:sz="4" w:space="0" w:color="auto"/>
              <w:bottom w:val="single" w:sz="4" w:space="0" w:color="auto"/>
            </w:tcBorders>
            <w:vAlign w:val="center"/>
          </w:tcPr>
          <w:p w:rsidR="005358DF" w:rsidRDefault="005358DF" w:rsidP="0040483A">
            <w:pPr>
              <w:widowControl w:val="0"/>
              <w:tabs>
                <w:tab w:val="num" w:pos="567"/>
                <w:tab w:val="left" w:pos="4536"/>
              </w:tabs>
              <w:spacing w:line="240" w:lineRule="atLeast"/>
              <w:ind w:left="567" w:hanging="567"/>
              <w:jc w:val="left"/>
              <w:rPr>
                <w:bCs/>
                <w:snapToGrid w:val="0"/>
                <w:szCs w:val="22"/>
              </w:rPr>
            </w:pPr>
            <w:r>
              <w:rPr>
                <w:bCs/>
                <w:snapToGrid w:val="0"/>
                <w:szCs w:val="22"/>
              </w:rPr>
              <w:t>Dodávka orientačního systému</w:t>
            </w:r>
          </w:p>
        </w:tc>
        <w:tc>
          <w:tcPr>
            <w:tcW w:w="1843" w:type="dxa"/>
            <w:tcBorders>
              <w:top w:val="single" w:sz="4" w:space="0" w:color="auto"/>
              <w:bottom w:val="single" w:sz="4" w:space="0" w:color="auto"/>
            </w:tcBorders>
          </w:tcPr>
          <w:p w:rsidR="005358DF" w:rsidRPr="009104D2" w:rsidRDefault="005358DF" w:rsidP="0040483A">
            <w:pPr>
              <w:widowControl w:val="0"/>
              <w:tabs>
                <w:tab w:val="num" w:pos="567"/>
                <w:tab w:val="left" w:pos="4536"/>
              </w:tabs>
              <w:spacing w:line="240" w:lineRule="atLeast"/>
              <w:ind w:left="567" w:hanging="567"/>
              <w:jc w:val="left"/>
              <w:rPr>
                <w:b/>
                <w:bCs/>
                <w:snapToGrid w:val="0"/>
                <w:sz w:val="24"/>
              </w:rPr>
            </w:pPr>
          </w:p>
        </w:tc>
        <w:tc>
          <w:tcPr>
            <w:tcW w:w="1417" w:type="dxa"/>
            <w:tcBorders>
              <w:top w:val="single" w:sz="4" w:space="0" w:color="auto"/>
              <w:bottom w:val="single" w:sz="4" w:space="0" w:color="auto"/>
            </w:tcBorders>
          </w:tcPr>
          <w:p w:rsidR="005358DF" w:rsidRPr="009104D2" w:rsidRDefault="005358DF" w:rsidP="0040483A">
            <w:pPr>
              <w:widowControl w:val="0"/>
              <w:tabs>
                <w:tab w:val="num" w:pos="567"/>
                <w:tab w:val="left" w:pos="4536"/>
              </w:tabs>
              <w:spacing w:line="240" w:lineRule="atLeast"/>
              <w:ind w:left="567" w:hanging="567"/>
              <w:jc w:val="left"/>
              <w:rPr>
                <w:b/>
                <w:bCs/>
                <w:snapToGrid w:val="0"/>
                <w:sz w:val="24"/>
              </w:rPr>
            </w:pPr>
          </w:p>
        </w:tc>
        <w:tc>
          <w:tcPr>
            <w:tcW w:w="1602" w:type="dxa"/>
            <w:tcBorders>
              <w:top w:val="single" w:sz="4" w:space="0" w:color="auto"/>
              <w:bottom w:val="single" w:sz="4" w:space="0" w:color="auto"/>
            </w:tcBorders>
            <w:vAlign w:val="center"/>
          </w:tcPr>
          <w:p w:rsidR="005358DF" w:rsidRPr="009104D2" w:rsidRDefault="005358DF" w:rsidP="0040483A">
            <w:pPr>
              <w:widowControl w:val="0"/>
              <w:tabs>
                <w:tab w:val="num" w:pos="567"/>
                <w:tab w:val="left" w:pos="4536"/>
              </w:tabs>
              <w:spacing w:line="240" w:lineRule="atLeast"/>
              <w:ind w:left="567" w:hanging="567"/>
              <w:jc w:val="left"/>
              <w:rPr>
                <w:b/>
                <w:bCs/>
                <w:snapToGrid w:val="0"/>
                <w:sz w:val="24"/>
              </w:rPr>
            </w:pPr>
          </w:p>
        </w:tc>
      </w:tr>
      <w:tr w:rsidR="001B28C3" w:rsidRPr="009104D2" w:rsidTr="005358DF">
        <w:trPr>
          <w:trHeight w:val="158"/>
        </w:trPr>
        <w:tc>
          <w:tcPr>
            <w:tcW w:w="4252" w:type="dxa"/>
            <w:tcBorders>
              <w:top w:val="single" w:sz="4" w:space="0" w:color="auto"/>
              <w:bottom w:val="single" w:sz="12" w:space="0" w:color="auto"/>
            </w:tcBorders>
            <w:vAlign w:val="center"/>
          </w:tcPr>
          <w:p w:rsidR="001B28C3" w:rsidRPr="009104D2" w:rsidRDefault="005358DF" w:rsidP="0040483A">
            <w:pPr>
              <w:widowControl w:val="0"/>
              <w:tabs>
                <w:tab w:val="num" w:pos="567"/>
                <w:tab w:val="left" w:pos="4536"/>
              </w:tabs>
              <w:spacing w:line="240" w:lineRule="atLeast"/>
              <w:ind w:left="567" w:hanging="567"/>
              <w:jc w:val="left"/>
              <w:rPr>
                <w:bCs/>
                <w:snapToGrid w:val="0"/>
                <w:szCs w:val="22"/>
              </w:rPr>
            </w:pPr>
            <w:r>
              <w:rPr>
                <w:bCs/>
                <w:snapToGrid w:val="0"/>
                <w:szCs w:val="22"/>
              </w:rPr>
              <w:t>Dodávka generálního klíče</w:t>
            </w:r>
          </w:p>
        </w:tc>
        <w:tc>
          <w:tcPr>
            <w:tcW w:w="1843" w:type="dxa"/>
            <w:tcBorders>
              <w:top w:val="single" w:sz="4" w:space="0" w:color="auto"/>
              <w:bottom w:val="single" w:sz="12" w:space="0" w:color="auto"/>
            </w:tcBorders>
          </w:tcPr>
          <w:p w:rsidR="001B28C3" w:rsidRPr="009104D2" w:rsidRDefault="001B28C3" w:rsidP="0040483A">
            <w:pPr>
              <w:widowControl w:val="0"/>
              <w:tabs>
                <w:tab w:val="num" w:pos="567"/>
                <w:tab w:val="left" w:pos="4536"/>
              </w:tabs>
              <w:spacing w:line="240" w:lineRule="atLeast"/>
              <w:ind w:left="567" w:hanging="567"/>
              <w:jc w:val="left"/>
              <w:rPr>
                <w:b/>
                <w:bCs/>
                <w:snapToGrid w:val="0"/>
                <w:sz w:val="24"/>
              </w:rPr>
            </w:pPr>
          </w:p>
        </w:tc>
        <w:tc>
          <w:tcPr>
            <w:tcW w:w="1417" w:type="dxa"/>
            <w:tcBorders>
              <w:top w:val="single" w:sz="4" w:space="0" w:color="auto"/>
              <w:bottom w:val="single" w:sz="12" w:space="0" w:color="auto"/>
            </w:tcBorders>
          </w:tcPr>
          <w:p w:rsidR="001B28C3" w:rsidRPr="009104D2" w:rsidRDefault="001B28C3" w:rsidP="0040483A">
            <w:pPr>
              <w:widowControl w:val="0"/>
              <w:tabs>
                <w:tab w:val="num" w:pos="567"/>
                <w:tab w:val="left" w:pos="4536"/>
              </w:tabs>
              <w:spacing w:line="240" w:lineRule="atLeast"/>
              <w:ind w:left="567" w:hanging="567"/>
              <w:jc w:val="left"/>
              <w:rPr>
                <w:b/>
                <w:bCs/>
                <w:snapToGrid w:val="0"/>
                <w:sz w:val="24"/>
              </w:rPr>
            </w:pPr>
          </w:p>
        </w:tc>
        <w:tc>
          <w:tcPr>
            <w:tcW w:w="1602" w:type="dxa"/>
            <w:tcBorders>
              <w:top w:val="single" w:sz="4" w:space="0" w:color="auto"/>
              <w:bottom w:val="single" w:sz="12" w:space="0" w:color="auto"/>
            </w:tcBorders>
            <w:vAlign w:val="center"/>
          </w:tcPr>
          <w:p w:rsidR="001B28C3" w:rsidRPr="009104D2" w:rsidRDefault="001B28C3" w:rsidP="0040483A">
            <w:pPr>
              <w:widowControl w:val="0"/>
              <w:tabs>
                <w:tab w:val="num" w:pos="567"/>
                <w:tab w:val="left" w:pos="4536"/>
              </w:tabs>
              <w:spacing w:line="240" w:lineRule="atLeast"/>
              <w:ind w:left="567" w:hanging="567"/>
              <w:jc w:val="left"/>
              <w:rPr>
                <w:b/>
                <w:bCs/>
                <w:snapToGrid w:val="0"/>
                <w:sz w:val="24"/>
              </w:rPr>
            </w:pPr>
          </w:p>
        </w:tc>
      </w:tr>
      <w:tr w:rsidR="001B28C3" w:rsidRPr="009104D2" w:rsidTr="005358DF">
        <w:trPr>
          <w:trHeight w:val="238"/>
        </w:trPr>
        <w:tc>
          <w:tcPr>
            <w:tcW w:w="4252" w:type="dxa"/>
            <w:tcBorders>
              <w:top w:val="single" w:sz="12" w:space="0" w:color="auto"/>
              <w:bottom w:val="single" w:sz="12" w:space="0" w:color="auto"/>
            </w:tcBorders>
            <w:vAlign w:val="center"/>
          </w:tcPr>
          <w:p w:rsidR="001B28C3" w:rsidRPr="009104D2" w:rsidRDefault="001B28C3" w:rsidP="0040483A">
            <w:pPr>
              <w:widowControl w:val="0"/>
              <w:tabs>
                <w:tab w:val="num" w:pos="567"/>
                <w:tab w:val="left" w:pos="4536"/>
              </w:tabs>
              <w:spacing w:line="240" w:lineRule="atLeast"/>
              <w:ind w:left="567" w:hanging="567"/>
              <w:jc w:val="left"/>
              <w:rPr>
                <w:b/>
                <w:bCs/>
                <w:snapToGrid w:val="0"/>
                <w:szCs w:val="22"/>
              </w:rPr>
            </w:pPr>
            <w:r w:rsidRPr="009104D2">
              <w:rPr>
                <w:b/>
                <w:bCs/>
                <w:snapToGrid w:val="0"/>
                <w:szCs w:val="22"/>
              </w:rPr>
              <w:t>CENA CELKEM</w:t>
            </w:r>
          </w:p>
        </w:tc>
        <w:tc>
          <w:tcPr>
            <w:tcW w:w="1843" w:type="dxa"/>
            <w:tcBorders>
              <w:top w:val="single" w:sz="12" w:space="0" w:color="auto"/>
              <w:bottom w:val="single" w:sz="12" w:space="0" w:color="auto"/>
            </w:tcBorders>
          </w:tcPr>
          <w:p w:rsidR="001B28C3" w:rsidRPr="009104D2" w:rsidRDefault="001B28C3" w:rsidP="0040483A">
            <w:pPr>
              <w:widowControl w:val="0"/>
              <w:tabs>
                <w:tab w:val="num" w:pos="567"/>
                <w:tab w:val="left" w:pos="4536"/>
              </w:tabs>
              <w:spacing w:line="240" w:lineRule="atLeast"/>
              <w:ind w:left="567" w:hanging="567"/>
              <w:jc w:val="left"/>
              <w:rPr>
                <w:b/>
                <w:bCs/>
                <w:snapToGrid w:val="0"/>
                <w:sz w:val="24"/>
              </w:rPr>
            </w:pPr>
          </w:p>
        </w:tc>
        <w:tc>
          <w:tcPr>
            <w:tcW w:w="1417" w:type="dxa"/>
            <w:tcBorders>
              <w:top w:val="single" w:sz="12" w:space="0" w:color="auto"/>
              <w:bottom w:val="single" w:sz="12" w:space="0" w:color="auto"/>
            </w:tcBorders>
          </w:tcPr>
          <w:p w:rsidR="001B28C3" w:rsidRPr="009104D2" w:rsidRDefault="001B28C3" w:rsidP="0040483A">
            <w:pPr>
              <w:widowControl w:val="0"/>
              <w:tabs>
                <w:tab w:val="num" w:pos="567"/>
                <w:tab w:val="left" w:pos="4536"/>
              </w:tabs>
              <w:spacing w:line="240" w:lineRule="atLeast"/>
              <w:ind w:left="567" w:hanging="567"/>
              <w:jc w:val="left"/>
              <w:rPr>
                <w:b/>
                <w:bCs/>
                <w:snapToGrid w:val="0"/>
                <w:sz w:val="24"/>
              </w:rPr>
            </w:pPr>
          </w:p>
        </w:tc>
        <w:tc>
          <w:tcPr>
            <w:tcW w:w="1602" w:type="dxa"/>
            <w:tcBorders>
              <w:top w:val="single" w:sz="12" w:space="0" w:color="auto"/>
              <w:bottom w:val="single" w:sz="12" w:space="0" w:color="auto"/>
            </w:tcBorders>
            <w:vAlign w:val="center"/>
          </w:tcPr>
          <w:p w:rsidR="001B28C3" w:rsidRPr="009104D2" w:rsidRDefault="001B28C3" w:rsidP="0040483A">
            <w:pPr>
              <w:widowControl w:val="0"/>
              <w:tabs>
                <w:tab w:val="num" w:pos="567"/>
                <w:tab w:val="left" w:pos="4536"/>
              </w:tabs>
              <w:spacing w:line="240" w:lineRule="atLeast"/>
              <w:ind w:left="567" w:hanging="567"/>
              <w:jc w:val="left"/>
              <w:rPr>
                <w:b/>
                <w:bCs/>
                <w:snapToGrid w:val="0"/>
                <w:sz w:val="24"/>
              </w:rPr>
            </w:pPr>
          </w:p>
        </w:tc>
      </w:tr>
    </w:tbl>
    <w:p w:rsidR="00562D8B" w:rsidRPr="009104D2" w:rsidRDefault="00562D8B" w:rsidP="0040483A">
      <w:pPr>
        <w:pStyle w:val="Zkladntextodsazen-slo"/>
        <w:tabs>
          <w:tab w:val="clear" w:pos="2836"/>
          <w:tab w:val="num" w:pos="567"/>
        </w:tabs>
        <w:ind w:left="567" w:hanging="567"/>
      </w:pPr>
      <w:r w:rsidRPr="009104D2">
        <w:t xml:space="preserve">Součástí této smlouvy je </w:t>
      </w:r>
      <w:r w:rsidR="00EE5B60">
        <w:t>rozpočet</w:t>
      </w:r>
      <w:r w:rsidRPr="009104D2">
        <w:t>, kter</w:t>
      </w:r>
      <w:r w:rsidR="002D79CC">
        <w:t>ý</w:t>
      </w:r>
      <w:r w:rsidRPr="009104D2">
        <w:t xml:space="preserve"> tvoří přílohu č.</w:t>
      </w:r>
      <w:r w:rsidR="00C860B5">
        <w:t xml:space="preserve"> </w:t>
      </w:r>
      <w:r w:rsidRPr="009104D2">
        <w:t>1</w:t>
      </w:r>
      <w:r w:rsidR="00A87929" w:rsidRPr="009104D2">
        <w:t xml:space="preserve"> </w:t>
      </w:r>
      <w:r w:rsidRPr="009104D2">
        <w:t xml:space="preserve">této smlouvy. </w:t>
      </w:r>
    </w:p>
    <w:p w:rsidR="00562D8B" w:rsidRPr="009104D2" w:rsidRDefault="009F7F4D" w:rsidP="0040483A">
      <w:pPr>
        <w:pStyle w:val="Zkladntextodsazen-slo"/>
        <w:tabs>
          <w:tab w:val="clear" w:pos="2836"/>
          <w:tab w:val="num" w:pos="567"/>
        </w:tabs>
        <w:ind w:left="567" w:hanging="567"/>
      </w:pPr>
      <w:r>
        <w:t>Ceny bez DPH uvedené v odstavci 1. tohoto článku jsou dohodnuty jako ceny nejvýše přípustné</w:t>
      </w:r>
      <w:r w:rsidR="00562D8B" w:rsidRPr="009104D2">
        <w:t xml:space="preserve"> a platí po celou dobu účinnosti smlouvy.</w:t>
      </w:r>
    </w:p>
    <w:p w:rsidR="00A87929" w:rsidRPr="009104D2" w:rsidRDefault="00EC0CA8" w:rsidP="0040483A">
      <w:pPr>
        <w:pStyle w:val="Zkladntextodsazen-slo"/>
        <w:tabs>
          <w:tab w:val="clear" w:pos="2836"/>
          <w:tab w:val="num" w:pos="567"/>
        </w:tabs>
        <w:ind w:left="567" w:hanging="567"/>
      </w:pPr>
      <w:r>
        <w:t>Sjednané smluvní ceny</w:t>
      </w:r>
      <w:r w:rsidR="00A87929" w:rsidRPr="009104D2">
        <w:t xml:space="preserve"> </w:t>
      </w:r>
      <w:r>
        <w:t>v odst. 1 tohoto článku zahrnují</w:t>
      </w:r>
      <w:r w:rsidR="00A87929" w:rsidRPr="009104D2">
        <w:t xml:space="preserve"> veškeré profesně předpokládané náklady zhotovitele nutné k provedení celého díla v rozsahu čl. II</w:t>
      </w:r>
      <w:r w:rsidR="00C860B5">
        <w:t xml:space="preserve"> této smlouvy</w:t>
      </w:r>
      <w:r w:rsidR="00A87929" w:rsidRPr="009104D2">
        <w:t xml:space="preserve">. Předmět smlouvy v kvalitě a druhu určených materiálů a komponentů specifikovaných </w:t>
      </w:r>
      <w:r w:rsidR="0093390E">
        <w:t xml:space="preserve">ve </w:t>
      </w:r>
      <w:r w:rsidR="00A87929" w:rsidRPr="009104D2">
        <w:t xml:space="preserve">zhotoviteli </w:t>
      </w:r>
      <w:r w:rsidR="0093390E" w:rsidRPr="009104D2">
        <w:t>předan</w:t>
      </w:r>
      <w:r w:rsidR="0093390E">
        <w:t>é</w:t>
      </w:r>
      <w:r w:rsidR="0093390E" w:rsidRPr="009104D2">
        <w:t xml:space="preserve"> projektov</w:t>
      </w:r>
      <w:r w:rsidR="0093390E">
        <w:t>é</w:t>
      </w:r>
      <w:r w:rsidR="0093390E" w:rsidRPr="009104D2">
        <w:t xml:space="preserve"> dokumentac</w:t>
      </w:r>
      <w:r w:rsidR="0093390E">
        <w:t>i</w:t>
      </w:r>
      <w:r w:rsidR="00A87929" w:rsidRPr="009104D2">
        <w:t>, předpokládané inflační vlivy, apod.</w:t>
      </w:r>
    </w:p>
    <w:p w:rsidR="00562D8B" w:rsidRPr="009104D2" w:rsidRDefault="00EC0CA8" w:rsidP="0040483A">
      <w:pPr>
        <w:pStyle w:val="Zkladntextodsazen-slo"/>
        <w:tabs>
          <w:tab w:val="clear" w:pos="2836"/>
          <w:tab w:val="num" w:pos="567"/>
        </w:tabs>
        <w:ind w:left="567" w:hanging="567"/>
      </w:pPr>
      <w:r>
        <w:t>Součástí sjednaných cen</w:t>
      </w:r>
      <w:r w:rsidR="00A87929" w:rsidRPr="009104D2">
        <w:t xml:space="preserve"> jsou veškeré práce a dodávky, místní, správní a jiné poplatky (mimo poplatky za zvláštní užívání zeleně - chodníku - vozovky ve správě příslušného městského obvodu, které má město Ostrava, jako investor, zdarma) a další náklady nezbytné pro řádné a úplné zhotovení díla</w:t>
      </w:r>
      <w:r w:rsidR="00242212" w:rsidRPr="009104D2">
        <w:t xml:space="preserve">, např. na vybudování, provoz a demontáž </w:t>
      </w:r>
      <w:r w:rsidR="00526823" w:rsidRPr="009104D2">
        <w:t>zařízení staveniště</w:t>
      </w:r>
      <w:r w:rsidR="00242212" w:rsidRPr="009104D2">
        <w:t>, na vypracování dokumentace skutečného provedení, apod.</w:t>
      </w:r>
      <w:r w:rsidR="00A87929" w:rsidRPr="009104D2">
        <w:t>.</w:t>
      </w:r>
      <w:r w:rsidR="00562D8B" w:rsidRPr="009104D2">
        <w:t xml:space="preserve"> </w:t>
      </w:r>
    </w:p>
    <w:p w:rsidR="00562D8B" w:rsidRDefault="00562D8B" w:rsidP="0040483A">
      <w:pPr>
        <w:pStyle w:val="Zkladntextodsazen-slo"/>
        <w:tabs>
          <w:tab w:val="clear" w:pos="2836"/>
          <w:tab w:val="num" w:pos="567"/>
        </w:tabs>
        <w:ind w:left="567" w:hanging="567"/>
      </w:pPr>
      <w:r>
        <w:t>Zhotovitel odpovídá za to, že sazba daně z přidané hodnoty bude stanovena v souladu s platnými právními předpisy.</w:t>
      </w:r>
    </w:p>
    <w:p w:rsidR="00562D8B" w:rsidRPr="00B46A19" w:rsidRDefault="00562D8B" w:rsidP="0040483A">
      <w:pPr>
        <w:pStyle w:val="Zkladntextodsazen-slo"/>
        <w:tabs>
          <w:tab w:val="clear" w:pos="2836"/>
          <w:tab w:val="num" w:pos="567"/>
        </w:tabs>
        <w:ind w:left="567" w:hanging="567"/>
      </w:pPr>
      <w:r w:rsidRPr="0046031C">
        <w:t xml:space="preserve">Smluvní strany se dohodly, že dojde-li v průběhu plnění předmětu této smlouvy ke změně zákonné sazby DPH stanovené pro příslušné plnění vyplývající z této smlouvy, je zhotovitel od okamžiku nabytí účinnosti změny zákonné sazby DPH povinen účtovat platnou sazbu DPH. O této skutečnosti není nutné </w:t>
      </w:r>
      <w:r w:rsidRPr="00B46A19">
        <w:t>uzavírat dodatek k této smlouvě.</w:t>
      </w:r>
    </w:p>
    <w:p w:rsidR="00C62333" w:rsidRPr="00A2131E" w:rsidRDefault="00C428C3" w:rsidP="0040483A">
      <w:pPr>
        <w:pStyle w:val="Zkladntextodsazen-slo"/>
        <w:tabs>
          <w:tab w:val="clear" w:pos="2836"/>
          <w:tab w:val="num" w:pos="567"/>
        </w:tabs>
        <w:ind w:left="567" w:hanging="567"/>
      </w:pPr>
      <w:r w:rsidRPr="00A2131E">
        <w:t xml:space="preserve">Objednatel prohlašuje, že plnění, které je předmětem této smlouvy, nebude sloužit výlučně pro výkon veřejné správy. Pro výše uvedené plnění bude aplikován režim přenesené daňové povinností dle § 92a zákona č. 235/2004 Sb., o dani z přidané hodnoty, ve znění pozdějších předpisů a v souladu s tím vystaví </w:t>
      </w:r>
      <w:r w:rsidR="00526823" w:rsidRPr="00A2131E">
        <w:t xml:space="preserve">zhotovitel </w:t>
      </w:r>
      <w:r w:rsidRPr="00A2131E">
        <w:t>daňový doklad se všemi náležitostmi.</w:t>
      </w:r>
    </w:p>
    <w:p w:rsidR="004D1AFC" w:rsidRPr="00B46A19" w:rsidRDefault="004D1AFC" w:rsidP="0040483A">
      <w:pPr>
        <w:pStyle w:val="Zkladntextodsazen-slo"/>
        <w:tabs>
          <w:tab w:val="clear" w:pos="2836"/>
          <w:tab w:val="num" w:pos="567"/>
        </w:tabs>
        <w:ind w:left="567" w:hanging="567"/>
      </w:pPr>
      <w:r w:rsidRPr="0046031C">
        <w:t>Smluvní strany se dohodly, že</w:t>
      </w:r>
      <w:r>
        <w:t xml:space="preserve"> vylučují použití ustanovení §2620 odst. 2 NOZ</w:t>
      </w:r>
      <w:r w:rsidR="000D157A">
        <w:t>.</w:t>
      </w:r>
    </w:p>
    <w:p w:rsidR="005E2DD2" w:rsidRPr="00B46A19" w:rsidRDefault="005E2DD2" w:rsidP="005E2DD2">
      <w:pPr>
        <w:pStyle w:val="Nadpis2"/>
      </w:pPr>
    </w:p>
    <w:p w:rsidR="005E2DD2" w:rsidRPr="00B769A5" w:rsidRDefault="005E2DD2" w:rsidP="005E2DD2">
      <w:pPr>
        <w:pStyle w:val="Nadpis3"/>
      </w:pPr>
      <w:r w:rsidRPr="00B769A5">
        <w:t>Termín</w:t>
      </w:r>
      <w:r w:rsidR="00C61AC7">
        <w:t>y</w:t>
      </w:r>
      <w:r w:rsidRPr="00B769A5">
        <w:t xml:space="preserve"> </w:t>
      </w:r>
      <w:r>
        <w:t>plnění</w:t>
      </w:r>
    </w:p>
    <w:p w:rsidR="00E5364F" w:rsidRPr="0003756E" w:rsidRDefault="00E5364F" w:rsidP="0040483A">
      <w:pPr>
        <w:pStyle w:val="Zkladntextodsazen-slo"/>
        <w:tabs>
          <w:tab w:val="clear" w:pos="2836"/>
          <w:tab w:val="num" w:pos="567"/>
        </w:tabs>
        <w:ind w:left="567" w:hanging="567"/>
        <w:rPr>
          <w:color w:val="FF0000"/>
        </w:rPr>
      </w:pPr>
      <w:r>
        <w:t xml:space="preserve">Výrobní dokumentace na jednotlivé dodávky dle předmětu smlouvy budou v požadovaném rozsahu předány objednateli do </w:t>
      </w:r>
      <w:proofErr w:type="gramStart"/>
      <w:r>
        <w:t>….. týdnů</w:t>
      </w:r>
      <w:proofErr w:type="gramEnd"/>
      <w:r>
        <w:t xml:space="preserve"> </w:t>
      </w:r>
      <w:r w:rsidR="008C2F80">
        <w:rPr>
          <w:b/>
          <w:i/>
          <w:highlight w:val="yellow"/>
        </w:rPr>
        <w:t>(doplní uchazeč – maximálně do 3</w:t>
      </w:r>
      <w:r w:rsidRPr="00E5364F">
        <w:rPr>
          <w:b/>
          <w:i/>
          <w:highlight w:val="yellow"/>
        </w:rPr>
        <w:t xml:space="preserve"> týdnů)</w:t>
      </w:r>
      <w:r>
        <w:t xml:space="preserve"> ode dne</w:t>
      </w:r>
      <w:r w:rsidR="00A2131E">
        <w:t xml:space="preserve"> nabytí účinnosti této smlouvy.</w:t>
      </w:r>
      <w:r w:rsidR="0003756E">
        <w:t xml:space="preserve"> Výrobní dokumentace</w:t>
      </w:r>
      <w:r w:rsidR="006826A8">
        <w:t xml:space="preserve"> budou odsouhlaseny autorem dokumentace uvedené v</w:t>
      </w:r>
      <w:r w:rsidR="00BE5F22">
        <w:t> odst. 1.,</w:t>
      </w:r>
      <w:r w:rsidR="006826A8">
        <w:t> čl. II. této smlouvy</w:t>
      </w:r>
      <w:r w:rsidR="0003756E">
        <w:t xml:space="preserve">, </w:t>
      </w:r>
      <w:r w:rsidR="0003756E" w:rsidRPr="00A2131E">
        <w:t>objednatelem, budoucím provozovatelem stavby a technickým dozorem stavebníka</w:t>
      </w:r>
      <w:r w:rsidR="0003756E">
        <w:t xml:space="preserve">. </w:t>
      </w:r>
    </w:p>
    <w:p w:rsidR="006826A8" w:rsidRPr="008B056C" w:rsidRDefault="00E5364F" w:rsidP="00A11A45">
      <w:pPr>
        <w:pStyle w:val="Zkladntextodsazen-slo"/>
        <w:tabs>
          <w:tab w:val="clear" w:pos="2836"/>
          <w:tab w:val="num" w:pos="567"/>
        </w:tabs>
        <w:ind w:left="567" w:hanging="567"/>
      </w:pPr>
      <w:r>
        <w:t>Zhotovitel je povinen</w:t>
      </w:r>
      <w:r w:rsidR="008F1AA7">
        <w:t xml:space="preserve"> </w:t>
      </w:r>
      <w:r>
        <w:t>dodat objednateli dílo dle</w:t>
      </w:r>
      <w:r w:rsidR="00A11A45">
        <w:t xml:space="preserve"> odst. 1. a 2.</w:t>
      </w:r>
      <w:r>
        <w:t xml:space="preserve"> čl. II. této smlouvy</w:t>
      </w:r>
      <w:r w:rsidR="006826A8">
        <w:t xml:space="preserve"> v termínu</w:t>
      </w:r>
      <w:r>
        <w:t xml:space="preserve"> do …. </w:t>
      </w:r>
      <w:proofErr w:type="gramStart"/>
      <w:r w:rsidRPr="008B056C">
        <w:t>týdnů</w:t>
      </w:r>
      <w:proofErr w:type="gramEnd"/>
      <w:r w:rsidRPr="008B056C">
        <w:t xml:space="preserve"> </w:t>
      </w:r>
      <w:r w:rsidRPr="008B056C">
        <w:rPr>
          <w:b/>
          <w:i/>
          <w:highlight w:val="yellow"/>
        </w:rPr>
        <w:t>(</w:t>
      </w:r>
      <w:r w:rsidR="0050510E" w:rsidRPr="008B056C">
        <w:rPr>
          <w:b/>
          <w:i/>
          <w:highlight w:val="yellow"/>
        </w:rPr>
        <w:t>doplní uchazeč – maximálně do 1</w:t>
      </w:r>
      <w:r w:rsidR="008C2F80" w:rsidRPr="008B056C">
        <w:rPr>
          <w:b/>
          <w:i/>
          <w:highlight w:val="yellow"/>
        </w:rPr>
        <w:t>0</w:t>
      </w:r>
      <w:r w:rsidRPr="008B056C">
        <w:rPr>
          <w:b/>
          <w:i/>
          <w:highlight w:val="yellow"/>
        </w:rPr>
        <w:t xml:space="preserve"> týdnů)</w:t>
      </w:r>
      <w:r w:rsidR="0003756E" w:rsidRPr="008B056C">
        <w:t xml:space="preserve"> od</w:t>
      </w:r>
      <w:r w:rsidR="00733BA1" w:rsidRPr="008B056C">
        <w:t xml:space="preserve"> doručení</w:t>
      </w:r>
      <w:r w:rsidR="0003756E" w:rsidRPr="008B056C">
        <w:t xml:space="preserve"> písemné výzvy</w:t>
      </w:r>
      <w:r w:rsidR="006826A8" w:rsidRPr="008B056C">
        <w:t xml:space="preserve"> objednatele</w:t>
      </w:r>
      <w:r w:rsidR="0003756E" w:rsidRPr="008B056C">
        <w:t xml:space="preserve"> k</w:t>
      </w:r>
      <w:r w:rsidR="00435050" w:rsidRPr="008B056C">
        <w:t> </w:t>
      </w:r>
      <w:r w:rsidR="0003756E" w:rsidRPr="008B056C">
        <w:t>zahájení</w:t>
      </w:r>
      <w:r w:rsidR="00435050" w:rsidRPr="008B056C">
        <w:t xml:space="preserve"> dodávky a</w:t>
      </w:r>
      <w:r w:rsidR="0003756E" w:rsidRPr="008B056C">
        <w:t xml:space="preserve"> montáže.</w:t>
      </w:r>
      <w:r w:rsidR="00CD2AFC" w:rsidRPr="008B056C">
        <w:t xml:space="preserve"> Zhotovitel je povinen</w:t>
      </w:r>
      <w:r w:rsidR="00DE5496" w:rsidRPr="008B056C">
        <w:t xml:space="preserve"> </w:t>
      </w:r>
      <w:r w:rsidR="008F1AA7" w:rsidRPr="008B056C">
        <w:t xml:space="preserve">interiér recepce – </w:t>
      </w:r>
      <w:r w:rsidR="006826A8" w:rsidRPr="008B056C">
        <w:t>dle položek</w:t>
      </w:r>
      <w:r w:rsidR="008F1AA7" w:rsidRPr="008B056C">
        <w:t xml:space="preserve"> S1</w:t>
      </w:r>
      <w:r w:rsidR="00680C61" w:rsidRPr="008B056C">
        <w:t>,</w:t>
      </w:r>
      <w:r w:rsidR="00733BA1" w:rsidRPr="008B056C">
        <w:t xml:space="preserve"> S2, Ž1, P1 a D11</w:t>
      </w:r>
      <w:r w:rsidR="006826A8" w:rsidRPr="008B056C">
        <w:t xml:space="preserve"> uvedených v dokumentaci uvedené v</w:t>
      </w:r>
      <w:r w:rsidR="00BE5F22" w:rsidRPr="008B056C">
        <w:t> odst. 1.,</w:t>
      </w:r>
      <w:r w:rsidR="006826A8" w:rsidRPr="008B056C">
        <w:t> čl. II. této smlouvy –</w:t>
      </w:r>
      <w:r w:rsidR="00680C61" w:rsidRPr="008B056C">
        <w:t xml:space="preserve"> </w:t>
      </w:r>
      <w:r w:rsidR="00CD2AFC" w:rsidRPr="008B056C">
        <w:t>dodat</w:t>
      </w:r>
      <w:r w:rsidR="00680C61" w:rsidRPr="008B056C">
        <w:t xml:space="preserve"> do 4 týdnů od</w:t>
      </w:r>
      <w:r w:rsidR="00733BA1" w:rsidRPr="008B056C">
        <w:t xml:space="preserve"> doručení</w:t>
      </w:r>
      <w:r w:rsidR="00680C61" w:rsidRPr="008B056C">
        <w:t xml:space="preserve"> výše uvedené písemné výzvy</w:t>
      </w:r>
      <w:r w:rsidR="006826A8" w:rsidRPr="008B056C">
        <w:t xml:space="preserve"> objednatele</w:t>
      </w:r>
      <w:r w:rsidR="00680C61" w:rsidRPr="008B056C">
        <w:t xml:space="preserve"> </w:t>
      </w:r>
      <w:r w:rsidR="00733BA1" w:rsidRPr="008B056C">
        <w:t>k</w:t>
      </w:r>
      <w:r w:rsidR="00435050" w:rsidRPr="008B056C">
        <w:t> </w:t>
      </w:r>
      <w:r w:rsidR="00733BA1" w:rsidRPr="008B056C">
        <w:t>zahájení</w:t>
      </w:r>
      <w:r w:rsidR="00435050" w:rsidRPr="008B056C">
        <w:t xml:space="preserve"> dodávky a</w:t>
      </w:r>
      <w:r w:rsidR="00733BA1" w:rsidRPr="008B056C">
        <w:t xml:space="preserve"> montáže</w:t>
      </w:r>
      <w:r w:rsidR="00680C61" w:rsidRPr="008B056C">
        <w:t>. Písemnou výzvu</w:t>
      </w:r>
      <w:r w:rsidR="006826A8" w:rsidRPr="008B056C">
        <w:t xml:space="preserve"> objednatele</w:t>
      </w:r>
      <w:r w:rsidR="00680C61" w:rsidRPr="008B056C">
        <w:t xml:space="preserve"> </w:t>
      </w:r>
      <w:r w:rsidR="0050510E" w:rsidRPr="008B056C">
        <w:t>k</w:t>
      </w:r>
      <w:r w:rsidR="00435050" w:rsidRPr="008B056C">
        <w:t> </w:t>
      </w:r>
      <w:r w:rsidR="0050510E" w:rsidRPr="008B056C">
        <w:t>zahájení</w:t>
      </w:r>
      <w:r w:rsidR="00435050" w:rsidRPr="008B056C">
        <w:t xml:space="preserve"> dodávky a</w:t>
      </w:r>
      <w:r w:rsidR="0050510E" w:rsidRPr="008B056C">
        <w:t xml:space="preserve"> montáže je oprávněn vystavit vedoucí odboru investičního Magistrátu města Ostravy.</w:t>
      </w:r>
      <w:r w:rsidR="0003756E" w:rsidRPr="008B056C">
        <w:t xml:space="preserve"> </w:t>
      </w:r>
    </w:p>
    <w:p w:rsidR="006826A8" w:rsidRPr="008B056C" w:rsidRDefault="006826A8" w:rsidP="006826A8">
      <w:pPr>
        <w:pStyle w:val="Zkladntextodsazen-slo"/>
        <w:numPr>
          <w:ilvl w:val="0"/>
          <w:numId w:val="0"/>
        </w:numPr>
        <w:ind w:left="567"/>
        <w:rPr>
          <w:b/>
          <w:u w:val="single"/>
        </w:rPr>
      </w:pPr>
      <w:r w:rsidRPr="008B056C">
        <w:rPr>
          <w:b/>
          <w:u w:val="single"/>
        </w:rPr>
        <w:lastRenderedPageBreak/>
        <w:t xml:space="preserve">(informace: Předpokládaný termín zaslání písemné výzvy objednatele k zahájení dodávky                a montáže je závislý na harmonogramu výstavby - předpokládaný termín je nejdříve </w:t>
      </w:r>
      <w:proofErr w:type="gramStart"/>
      <w:r w:rsidRPr="008B056C">
        <w:rPr>
          <w:b/>
          <w:u w:val="single"/>
        </w:rPr>
        <w:t>1.10.2014</w:t>
      </w:r>
      <w:proofErr w:type="gramEnd"/>
      <w:r w:rsidRPr="008B056C">
        <w:rPr>
          <w:b/>
          <w:u w:val="single"/>
        </w:rPr>
        <w:t>).</w:t>
      </w:r>
    </w:p>
    <w:p w:rsidR="00EE5B60" w:rsidRDefault="006826A8" w:rsidP="006826A8">
      <w:pPr>
        <w:pStyle w:val="Zkladntextodsazen-slo"/>
        <w:numPr>
          <w:ilvl w:val="0"/>
          <w:numId w:val="0"/>
        </w:numPr>
        <w:ind w:left="567"/>
      </w:pPr>
      <w:r>
        <w:t>T</w:t>
      </w:r>
      <w:r w:rsidR="000D157A" w:rsidRPr="00A2131E">
        <w:t>ermín provedení díla</w:t>
      </w:r>
      <w:r>
        <w:t xml:space="preserve"> dle tohoto odstavce</w:t>
      </w:r>
      <w:r w:rsidR="00D31EFE" w:rsidRPr="00A2131E">
        <w:t xml:space="preserve"> zahrnuje i přejímací řízení podle </w:t>
      </w:r>
      <w:r w:rsidR="000D157A" w:rsidRPr="00A2131E">
        <w:t>odst.</w:t>
      </w:r>
      <w:r w:rsidR="00D31EFE" w:rsidRPr="00A2131E">
        <w:t xml:space="preserve"> 2 čl. X</w:t>
      </w:r>
      <w:r w:rsidR="00290723">
        <w:t>I</w:t>
      </w:r>
      <w:r w:rsidR="00D31EFE" w:rsidRPr="00A2131E">
        <w:t>. této smlouvy.</w:t>
      </w:r>
    </w:p>
    <w:p w:rsidR="005E2DD2" w:rsidRPr="009104D2" w:rsidRDefault="005E2DD2" w:rsidP="0040483A">
      <w:pPr>
        <w:pStyle w:val="Zkladntextodsazen-slo"/>
        <w:tabs>
          <w:tab w:val="clear" w:pos="2836"/>
          <w:tab w:val="num" w:pos="567"/>
        </w:tabs>
        <w:ind w:left="567" w:hanging="567"/>
      </w:pPr>
      <w:r w:rsidRPr="009104D2">
        <w:t>Zhotovitel může předat dílo před smluveným termínem plnění jen s předchozím písemným souhlasem objednatele</w:t>
      </w:r>
      <w:r w:rsidR="00075096">
        <w:t>.</w:t>
      </w:r>
    </w:p>
    <w:p w:rsidR="005E2DD2" w:rsidRPr="000E226F" w:rsidRDefault="005E2DD2" w:rsidP="0040483A">
      <w:pPr>
        <w:pStyle w:val="Zkladntextodsazen-slo"/>
        <w:tabs>
          <w:tab w:val="clear" w:pos="2836"/>
          <w:tab w:val="num" w:pos="567"/>
        </w:tabs>
        <w:ind w:left="567" w:hanging="567"/>
      </w:pPr>
      <w:r w:rsidRPr="000E226F">
        <w:t>V případě, že o to objednatel požádá, přeruší zhotovitel práce na díle. O tuto dobu se posunují termíny tím dotčené</w:t>
      </w:r>
      <w:r w:rsidR="004A1D22" w:rsidRPr="000E226F">
        <w:t>,</w:t>
      </w:r>
      <w:r w:rsidR="00075096" w:rsidRPr="000E226F">
        <w:t xml:space="preserve"> za předpokladu, že přerušení nebylo způsobeno důvody ležícími na straně zhotovitele</w:t>
      </w:r>
      <w:r w:rsidR="00C860B5" w:rsidRPr="000E226F">
        <w:t xml:space="preserve"> či zhotovitelovou činností či nečinností.</w:t>
      </w:r>
    </w:p>
    <w:p w:rsidR="0075192B" w:rsidRPr="000E226F" w:rsidRDefault="0075192B" w:rsidP="0040483A">
      <w:pPr>
        <w:pStyle w:val="Zkladntextodsazen-slo"/>
        <w:tabs>
          <w:tab w:val="clear" w:pos="2836"/>
          <w:tab w:val="num" w:pos="567"/>
        </w:tabs>
        <w:ind w:left="567" w:hanging="567"/>
      </w:pPr>
      <w:r w:rsidRPr="000E226F">
        <w:t xml:space="preserve">Nedílnou součástí této smlouvy je harmonogram realizace díla (příloha </w:t>
      </w:r>
      <w:proofErr w:type="gramStart"/>
      <w:r w:rsidRPr="000E226F">
        <w:t>č.2 této</w:t>
      </w:r>
      <w:proofErr w:type="gramEnd"/>
      <w:r w:rsidRPr="000E226F">
        <w:t xml:space="preserve"> smlouvy)</w:t>
      </w:r>
      <w:r w:rsidR="003D0979" w:rsidRPr="000E226F">
        <w:rPr>
          <w:b/>
          <w:i/>
        </w:rPr>
        <w:t>.</w:t>
      </w:r>
    </w:p>
    <w:p w:rsidR="00584D30" w:rsidRPr="009D0BF6" w:rsidRDefault="00584D30" w:rsidP="00584D30">
      <w:pPr>
        <w:pStyle w:val="Nadpis2"/>
      </w:pPr>
    </w:p>
    <w:p w:rsidR="00584D30" w:rsidRPr="009D0BF6" w:rsidRDefault="00584D30" w:rsidP="00584D30">
      <w:pPr>
        <w:pStyle w:val="Nadpis3"/>
      </w:pPr>
      <w:r w:rsidRPr="009D0BF6">
        <w:t>Vlastnictví</w:t>
      </w:r>
    </w:p>
    <w:p w:rsidR="00584D30" w:rsidRPr="00F54B44" w:rsidRDefault="00584D30" w:rsidP="0040483A">
      <w:pPr>
        <w:pStyle w:val="Zkladntextodsazen-slo"/>
        <w:tabs>
          <w:tab w:val="clear" w:pos="2836"/>
          <w:tab w:val="num" w:pos="567"/>
        </w:tabs>
        <w:ind w:left="567" w:hanging="567"/>
      </w:pPr>
      <w:r w:rsidRPr="00F54B44">
        <w:t>Vlastníkem zhotovovaného díla je objednatel.</w:t>
      </w:r>
    </w:p>
    <w:p w:rsidR="00584D30" w:rsidRDefault="00584D30" w:rsidP="0040483A">
      <w:pPr>
        <w:pStyle w:val="Zkladntextodsazen-slo"/>
        <w:tabs>
          <w:tab w:val="clear" w:pos="2836"/>
          <w:tab w:val="num" w:pos="567"/>
        </w:tabs>
        <w:ind w:left="567" w:hanging="567"/>
      </w:pPr>
      <w:r w:rsidRPr="00F54B44">
        <w:t>Veškeré podklady, které byly objednatelem zhotoviteli předány, zůstávají v jeho vlastnictví a zhotovitel za ně zodpovídá od okamžiku jejich převzetí a je povinen je vrátit objednateli po splnění svého závazku.</w:t>
      </w:r>
    </w:p>
    <w:p w:rsidR="00562D8B" w:rsidRDefault="00562D8B" w:rsidP="00562D8B">
      <w:pPr>
        <w:pStyle w:val="Nadpis2"/>
      </w:pPr>
    </w:p>
    <w:p w:rsidR="00562D8B" w:rsidRDefault="00562D8B" w:rsidP="00562D8B">
      <w:pPr>
        <w:pStyle w:val="Nadpis3"/>
      </w:pPr>
      <w:r>
        <w:t>Platební podmínky</w:t>
      </w:r>
    </w:p>
    <w:p w:rsidR="006832FA" w:rsidRDefault="00562D8B" w:rsidP="0040483A">
      <w:pPr>
        <w:pStyle w:val="Zkladntextodsazen-slo"/>
        <w:tabs>
          <w:tab w:val="clear" w:pos="2836"/>
          <w:tab w:val="num" w:pos="567"/>
        </w:tabs>
        <w:ind w:left="567" w:hanging="567"/>
      </w:pPr>
      <w:r>
        <w:t>Zálohy nejsou sjednány.</w:t>
      </w:r>
      <w:r w:rsidR="006832FA" w:rsidRPr="006832FA">
        <w:t xml:space="preserve"> </w:t>
      </w:r>
    </w:p>
    <w:p w:rsidR="004A1D22" w:rsidRPr="00B46A19" w:rsidRDefault="004A1D22" w:rsidP="0040483A">
      <w:pPr>
        <w:pStyle w:val="Zkladntextodsazen-slo"/>
        <w:tabs>
          <w:tab w:val="clear" w:pos="2836"/>
          <w:tab w:val="num" w:pos="567"/>
        </w:tabs>
        <w:ind w:left="567" w:hanging="567"/>
      </w:pPr>
      <w:r w:rsidRPr="0046031C">
        <w:t>Smluvní strany se dohodly, že</w:t>
      </w:r>
      <w:r>
        <w:t xml:space="preserve"> vylučují použití ustanovení a ustanovení § 2611 NOZ.</w:t>
      </w:r>
    </w:p>
    <w:p w:rsidR="00562D8B" w:rsidRDefault="00562D8B" w:rsidP="0040483A">
      <w:pPr>
        <w:pStyle w:val="Zkladntextodsazen-slo"/>
        <w:tabs>
          <w:tab w:val="clear" w:pos="2836"/>
          <w:tab w:val="num" w:pos="567"/>
        </w:tabs>
        <w:ind w:left="567" w:hanging="567"/>
      </w:pPr>
      <w:r>
        <w:t>Podkladem pro úhradu smluvní ceny je vyúčtování nazvané faktura (dále jen „faktura“), které bude mít náležitosti daňového dokladu dle zákona č. 235/2004 Sb., o dani z přidané hodnoty, ve znění pozdějších předpisů</w:t>
      </w:r>
      <w:r w:rsidR="00721CAE">
        <w:t xml:space="preserve"> (dále jen „zákon o DPH“)</w:t>
      </w:r>
      <w:r>
        <w:t>.</w:t>
      </w:r>
    </w:p>
    <w:p w:rsidR="00562D8B" w:rsidRDefault="00EE5B60" w:rsidP="0040483A">
      <w:pPr>
        <w:pStyle w:val="Zkladntextodsazen-slo"/>
        <w:tabs>
          <w:tab w:val="clear" w:pos="2836"/>
          <w:tab w:val="num" w:pos="567"/>
        </w:tabs>
        <w:ind w:left="567" w:hanging="567"/>
      </w:pPr>
      <w:r>
        <w:t>Faktura</w:t>
      </w:r>
      <w:r w:rsidR="00562D8B">
        <w:t xml:space="preserve"> musí kromě zákonem stanovených náležitostí pro daňový doklad obsahovat také: </w:t>
      </w:r>
    </w:p>
    <w:p w:rsidR="00562D8B" w:rsidRDefault="00562D8B" w:rsidP="0040483A">
      <w:pPr>
        <w:numPr>
          <w:ilvl w:val="0"/>
          <w:numId w:val="2"/>
        </w:numPr>
        <w:tabs>
          <w:tab w:val="clear" w:pos="822"/>
          <w:tab w:val="num" w:pos="567"/>
        </w:tabs>
        <w:ind w:left="567" w:hanging="567"/>
        <w:rPr>
          <w:color w:val="000000"/>
        </w:rPr>
      </w:pPr>
      <w:r>
        <w:rPr>
          <w:color w:val="000000"/>
        </w:rPr>
        <w:t>číslo a datum vystavení faktury,</w:t>
      </w:r>
    </w:p>
    <w:p w:rsidR="00562D8B" w:rsidRDefault="00562D8B" w:rsidP="0040483A">
      <w:pPr>
        <w:numPr>
          <w:ilvl w:val="0"/>
          <w:numId w:val="2"/>
        </w:numPr>
        <w:tabs>
          <w:tab w:val="clear" w:pos="822"/>
          <w:tab w:val="num" w:pos="567"/>
        </w:tabs>
        <w:ind w:left="567" w:hanging="567"/>
        <w:rPr>
          <w:color w:val="000000"/>
        </w:rPr>
      </w:pPr>
      <w:r>
        <w:rPr>
          <w:color w:val="000000"/>
        </w:rPr>
        <w:t xml:space="preserve">číslo smlouvy a datum jejího uzavření, </w:t>
      </w:r>
      <w:r w:rsidR="00584D30">
        <w:rPr>
          <w:color w:val="000000"/>
        </w:rPr>
        <w:t>číslo investiční akce,</w:t>
      </w:r>
    </w:p>
    <w:p w:rsidR="00562D8B" w:rsidRDefault="00562D8B" w:rsidP="0040483A">
      <w:pPr>
        <w:numPr>
          <w:ilvl w:val="0"/>
          <w:numId w:val="2"/>
        </w:numPr>
        <w:tabs>
          <w:tab w:val="clear" w:pos="822"/>
          <w:tab w:val="num" w:pos="567"/>
        </w:tabs>
        <w:ind w:left="567" w:hanging="567"/>
        <w:rPr>
          <w:color w:val="000000"/>
        </w:rPr>
      </w:pPr>
      <w:r w:rsidRPr="004A6EE9">
        <w:rPr>
          <w:color w:val="000000"/>
        </w:rPr>
        <w:t>předmět plnění a jeho přesnou specifikaci ve slovním vyjádření (nestačí pouze odkaz na číslo uzavřené smlouvy),</w:t>
      </w:r>
    </w:p>
    <w:p w:rsidR="00AE2569" w:rsidRPr="008C2F80" w:rsidRDefault="00AE2569" w:rsidP="0040483A">
      <w:pPr>
        <w:numPr>
          <w:ilvl w:val="0"/>
          <w:numId w:val="2"/>
        </w:numPr>
        <w:tabs>
          <w:tab w:val="clear" w:pos="822"/>
          <w:tab w:val="num" w:pos="567"/>
        </w:tabs>
        <w:ind w:left="567" w:hanging="567"/>
      </w:pPr>
      <w:r w:rsidRPr="008C2F80">
        <w:rPr>
          <w:szCs w:val="22"/>
        </w:rPr>
        <w:t>označení textem „Tato faktura je vázána na realizaci projektu „</w:t>
      </w:r>
      <w:r w:rsidR="004E0A8E" w:rsidRPr="008C2F80">
        <w:rPr>
          <w:szCs w:val="22"/>
        </w:rPr>
        <w:t>OPP</w:t>
      </w:r>
      <w:r w:rsidR="008C2F80" w:rsidRPr="008C2F80">
        <w:rPr>
          <w:szCs w:val="22"/>
        </w:rPr>
        <w:t>I</w:t>
      </w:r>
      <w:r w:rsidR="004E0A8E" w:rsidRPr="008C2F80">
        <w:rPr>
          <w:szCs w:val="22"/>
        </w:rPr>
        <w:t xml:space="preserve"> – Prosp</w:t>
      </w:r>
      <w:r w:rsidR="008C2F80" w:rsidRPr="008C2F80">
        <w:rPr>
          <w:szCs w:val="22"/>
        </w:rPr>
        <w:t>erita, Multifunkční budova III,</w:t>
      </w:r>
      <w:r w:rsidR="004E0A8E" w:rsidRPr="008C2F80">
        <w:rPr>
          <w:szCs w:val="22"/>
        </w:rPr>
        <w:t xml:space="preserve"> IV Vědecko-technologického parku Ostrava – interiér/orientační systém</w:t>
      </w:r>
      <w:r w:rsidR="008C2F80" w:rsidRPr="008C2F80">
        <w:rPr>
          <w:szCs w:val="22"/>
        </w:rPr>
        <w:t>, 5.1 PP04/019“</w:t>
      </w:r>
    </w:p>
    <w:p w:rsidR="00584D30" w:rsidRPr="004A6EE9" w:rsidRDefault="00584D30" w:rsidP="0040483A">
      <w:pPr>
        <w:numPr>
          <w:ilvl w:val="0"/>
          <w:numId w:val="2"/>
        </w:numPr>
        <w:tabs>
          <w:tab w:val="clear" w:pos="822"/>
          <w:tab w:val="num" w:pos="567"/>
        </w:tabs>
        <w:ind w:left="567" w:hanging="567"/>
        <w:rPr>
          <w:color w:val="000000"/>
        </w:rPr>
      </w:pPr>
      <w:r w:rsidRPr="00F54B44">
        <w:rPr>
          <w:szCs w:val="22"/>
        </w:rPr>
        <w:t>soupis provedených prací</w:t>
      </w:r>
      <w:r>
        <w:rPr>
          <w:szCs w:val="22"/>
        </w:rPr>
        <w:t>,</w:t>
      </w:r>
      <w:r w:rsidRPr="00F54B44">
        <w:rPr>
          <w:szCs w:val="22"/>
        </w:rPr>
        <w:t xml:space="preserve"> </w:t>
      </w:r>
      <w:r>
        <w:rPr>
          <w:szCs w:val="22"/>
        </w:rPr>
        <w:t xml:space="preserve">dodávek nebo služeb </w:t>
      </w:r>
      <w:r w:rsidRPr="00F54B44">
        <w:rPr>
          <w:szCs w:val="22"/>
        </w:rPr>
        <w:t xml:space="preserve">včetně </w:t>
      </w:r>
      <w:r>
        <w:rPr>
          <w:szCs w:val="22"/>
        </w:rPr>
        <w:t>zjišťovacího protokolu,</w:t>
      </w:r>
    </w:p>
    <w:p w:rsidR="00562D8B" w:rsidRDefault="00562D8B" w:rsidP="0040483A">
      <w:pPr>
        <w:numPr>
          <w:ilvl w:val="0"/>
          <w:numId w:val="2"/>
        </w:numPr>
        <w:tabs>
          <w:tab w:val="clear" w:pos="822"/>
          <w:tab w:val="num" w:pos="567"/>
        </w:tabs>
        <w:ind w:left="567" w:hanging="567"/>
        <w:rPr>
          <w:color w:val="000000"/>
        </w:rPr>
      </w:pPr>
      <w:r>
        <w:rPr>
          <w:color w:val="000000"/>
        </w:rPr>
        <w:t xml:space="preserve">označení banky a číslo účtu, na který musí být zaplaceno, </w:t>
      </w:r>
    </w:p>
    <w:p w:rsidR="00562D8B" w:rsidRDefault="000D2284" w:rsidP="0040483A">
      <w:pPr>
        <w:numPr>
          <w:ilvl w:val="0"/>
          <w:numId w:val="2"/>
        </w:numPr>
        <w:tabs>
          <w:tab w:val="clear" w:pos="822"/>
          <w:tab w:val="num" w:pos="567"/>
        </w:tabs>
        <w:ind w:left="567" w:hanging="567"/>
        <w:rPr>
          <w:color w:val="000000"/>
        </w:rPr>
      </w:pPr>
      <w:r>
        <w:rPr>
          <w:color w:val="000000"/>
        </w:rPr>
        <w:t xml:space="preserve">dobu </w:t>
      </w:r>
      <w:r w:rsidR="00562D8B">
        <w:rPr>
          <w:color w:val="000000"/>
        </w:rPr>
        <w:t>splatnosti faktury,</w:t>
      </w:r>
    </w:p>
    <w:p w:rsidR="00562D8B" w:rsidRDefault="00562D8B" w:rsidP="0040483A">
      <w:pPr>
        <w:numPr>
          <w:ilvl w:val="0"/>
          <w:numId w:val="2"/>
        </w:numPr>
        <w:tabs>
          <w:tab w:val="clear" w:pos="822"/>
          <w:tab w:val="num" w:pos="567"/>
        </w:tabs>
        <w:ind w:left="567" w:hanging="567"/>
        <w:rPr>
          <w:color w:val="000000"/>
        </w:rPr>
      </w:pPr>
      <w:r>
        <w:rPr>
          <w:color w:val="000000"/>
        </w:rPr>
        <w:t>označení osoby, která fakturu vyhotovila, včetně jejího podpisu a kontaktního telefonu,</w:t>
      </w:r>
    </w:p>
    <w:p w:rsidR="007F03C5" w:rsidRDefault="00562D8B" w:rsidP="0040483A">
      <w:pPr>
        <w:numPr>
          <w:ilvl w:val="0"/>
          <w:numId w:val="2"/>
        </w:numPr>
        <w:tabs>
          <w:tab w:val="clear" w:pos="822"/>
          <w:tab w:val="num" w:pos="567"/>
        </w:tabs>
        <w:ind w:left="567" w:hanging="567"/>
        <w:rPr>
          <w:color w:val="000000"/>
        </w:rPr>
      </w:pPr>
      <w:r>
        <w:rPr>
          <w:color w:val="000000"/>
        </w:rPr>
        <w:t>IČ a DIČ objednatele a zhotovitele, jejich přesné názvy a sídlo,</w:t>
      </w:r>
    </w:p>
    <w:p w:rsidR="007F03C5" w:rsidRPr="007F03C5" w:rsidRDefault="007F03C5" w:rsidP="0040483A">
      <w:pPr>
        <w:numPr>
          <w:ilvl w:val="0"/>
          <w:numId w:val="2"/>
        </w:numPr>
        <w:tabs>
          <w:tab w:val="clear" w:pos="822"/>
          <w:tab w:val="num" w:pos="567"/>
        </w:tabs>
        <w:ind w:left="567" w:hanging="567"/>
        <w:rPr>
          <w:color w:val="000000"/>
        </w:rPr>
      </w:pPr>
      <w:r w:rsidRPr="007F03C5">
        <w:rPr>
          <w:szCs w:val="22"/>
        </w:rPr>
        <w:t>sdělení, zda výši daně je povinen doplnit a přiznat objednatel,</w:t>
      </w:r>
    </w:p>
    <w:p w:rsidR="00562D8B" w:rsidRPr="00317D28" w:rsidRDefault="00562D8B" w:rsidP="0040483A">
      <w:pPr>
        <w:numPr>
          <w:ilvl w:val="0"/>
          <w:numId w:val="2"/>
        </w:numPr>
        <w:tabs>
          <w:tab w:val="clear" w:pos="822"/>
          <w:tab w:val="num" w:pos="567"/>
        </w:tabs>
        <w:ind w:left="567" w:hanging="567"/>
        <w:rPr>
          <w:color w:val="000000" w:themeColor="text1"/>
        </w:rPr>
      </w:pPr>
      <w:r w:rsidRPr="00317D28">
        <w:rPr>
          <w:color w:val="000000" w:themeColor="text1"/>
        </w:rPr>
        <w:t xml:space="preserve">označení útvaru objednatele, který akci likviduje (odbor </w:t>
      </w:r>
      <w:r w:rsidR="00721CAE" w:rsidRPr="00317D28">
        <w:rPr>
          <w:color w:val="000000" w:themeColor="text1"/>
        </w:rPr>
        <w:t>investiční</w:t>
      </w:r>
      <w:r w:rsidRPr="00317D28">
        <w:rPr>
          <w:color w:val="000000" w:themeColor="text1"/>
        </w:rPr>
        <w:t>),</w:t>
      </w:r>
    </w:p>
    <w:p w:rsidR="00C428C3" w:rsidRPr="0034037B" w:rsidRDefault="00C428C3" w:rsidP="00F73CC2">
      <w:pPr>
        <w:numPr>
          <w:ilvl w:val="0"/>
          <w:numId w:val="2"/>
        </w:numPr>
        <w:tabs>
          <w:tab w:val="clear" w:pos="822"/>
          <w:tab w:val="num" w:pos="567"/>
        </w:tabs>
        <w:ind w:left="567" w:hanging="567"/>
      </w:pPr>
      <w:r w:rsidRPr="0034037B">
        <w:t>za</w:t>
      </w:r>
      <w:r w:rsidR="00F73CC2" w:rsidRPr="0034037B">
        <w:t>třídění jednotlivých výrobků dle Standardní klasifikace produkce CZ-CPA a klasifikace stavebních děl (CZ-CC), a v souladu se zákonem č. 563/1991 Sb., o účetnictví, ve znění pozdějších předpisů. Současně musí být uplatněn Pokyn GFŘ č. D-6 k jednotnému postupu při uplatňování některých ustanovení zákona č. 586/1992 Sb., o daních z příjmů, ve znění pozdějších předpisů.</w:t>
      </w:r>
    </w:p>
    <w:p w:rsidR="0074597C" w:rsidRPr="00317D28" w:rsidRDefault="0074597C" w:rsidP="0040483A">
      <w:pPr>
        <w:pStyle w:val="Zkladntextodsazen-slo"/>
        <w:tabs>
          <w:tab w:val="clear" w:pos="2836"/>
          <w:tab w:val="num" w:pos="567"/>
        </w:tabs>
        <w:ind w:left="567" w:hanging="567"/>
        <w:rPr>
          <w:color w:val="000000" w:themeColor="text1"/>
        </w:rPr>
      </w:pPr>
      <w:r w:rsidRPr="0034037B">
        <w:t>V souladu s </w:t>
      </w:r>
      <w:proofErr w:type="spellStart"/>
      <w:r w:rsidRPr="0034037B">
        <w:t>ust</w:t>
      </w:r>
      <w:proofErr w:type="spellEnd"/>
      <w:r w:rsidRPr="0034037B">
        <w:t xml:space="preserve">. § 21 zákona o DPH sjednávají smluvní strany dílčí plnění. Dílčí plnění se považuje za samostatné zdanitelné plnění uskutečněné první pracovní den následujícího </w:t>
      </w:r>
      <w:r w:rsidR="00507CE4" w:rsidRPr="0034037B">
        <w:t>měsíce</w:t>
      </w:r>
      <w:r w:rsidRPr="0034037B">
        <w:t xml:space="preserve">. Zhotovitel vystaví na zdanitelné plnění fakturu, jejíž nedílnou </w:t>
      </w:r>
      <w:r w:rsidR="00507CE4" w:rsidRPr="0034037B">
        <w:t>součástí bude soupis poskytnutých dodávek,</w:t>
      </w:r>
      <w:r w:rsidRPr="0034037B">
        <w:t xml:space="preserve"> prací</w:t>
      </w:r>
      <w:r w:rsidR="00507CE4" w:rsidRPr="0034037B">
        <w:t xml:space="preserve"> a služeb</w:t>
      </w:r>
      <w:r w:rsidRPr="0034037B">
        <w:t xml:space="preserve"> v souladu s harmonogramem realizace díla a v souladu s oceněním položek v  rozpočtu a zjišťovací protokol podepsaný zhotovitelem. </w:t>
      </w:r>
      <w:r w:rsidR="008A5E9E" w:rsidRPr="0034037B">
        <w:t xml:space="preserve">Objednatel není povinen zaplatit zhotoviteli v rámci </w:t>
      </w:r>
      <w:r w:rsidR="008A5E9E" w:rsidRPr="0034037B">
        <w:lastRenderedPageBreak/>
        <w:t xml:space="preserve">fakturace dle tohoto ustanovení ty práce, u nichž bude mít za to, že jsou provedeny v rozporu se smlouvou, a to bez ohledu na obsah zjišťovacího protokolu. Tímto nejsou nijak dotčena práva objednatele z vadného plnění. </w:t>
      </w:r>
      <w:r w:rsidRPr="0034037B">
        <w:t xml:space="preserve">Dílčí faktury (samostatně zdanitelná plnění) budou hrazeny objednatelem na základě skutečně provedených </w:t>
      </w:r>
      <w:r w:rsidR="00931AC2" w:rsidRPr="0034037B">
        <w:t xml:space="preserve">dodávek, </w:t>
      </w:r>
      <w:r w:rsidRPr="0034037B">
        <w:t>prací</w:t>
      </w:r>
      <w:r w:rsidR="00931AC2" w:rsidRPr="0034037B">
        <w:t xml:space="preserve"> a služeb</w:t>
      </w:r>
      <w:r w:rsidRPr="0034037B">
        <w:t xml:space="preserve"> dle harmonogramu realizace díla max. do celkové výše 90</w:t>
      </w:r>
      <w:r w:rsidR="00AE7DD2" w:rsidRPr="0034037B">
        <w:t>%</w:t>
      </w:r>
      <w:r w:rsidRPr="0034037B">
        <w:t xml:space="preserve"> ze smluvní ceny díla. Zbývajících 10 % z ceny díla bude vyúčtováno </w:t>
      </w:r>
      <w:r w:rsidRPr="00317D28">
        <w:rPr>
          <w:color w:val="000000" w:themeColor="text1"/>
        </w:rPr>
        <w:t xml:space="preserve">konečnou fakturou. </w:t>
      </w:r>
      <w:r w:rsidR="00DD79E2">
        <w:rPr>
          <w:color w:val="000000" w:themeColor="text1"/>
        </w:rPr>
        <w:t>Doba</w:t>
      </w:r>
      <w:r w:rsidR="00DD79E2" w:rsidRPr="00317D28">
        <w:rPr>
          <w:color w:val="000000" w:themeColor="text1"/>
        </w:rPr>
        <w:t xml:space="preserve"> </w:t>
      </w:r>
      <w:r w:rsidRPr="00317D28">
        <w:rPr>
          <w:color w:val="000000" w:themeColor="text1"/>
        </w:rPr>
        <w:t xml:space="preserve">splatnosti dílčích faktur je dohodou stanovena na </w:t>
      </w:r>
      <w:r w:rsidR="004E0A8E" w:rsidRPr="004E0A8E">
        <w:rPr>
          <w:b/>
          <w:color w:val="000000" w:themeColor="text1"/>
        </w:rPr>
        <w:t>30</w:t>
      </w:r>
      <w:r w:rsidR="00DD399C" w:rsidRPr="004E0A8E">
        <w:rPr>
          <w:b/>
          <w:color w:val="000000" w:themeColor="text1"/>
        </w:rPr>
        <w:t xml:space="preserve"> </w:t>
      </w:r>
      <w:r w:rsidRPr="00317D28">
        <w:rPr>
          <w:b/>
          <w:color w:val="000000" w:themeColor="text1"/>
        </w:rPr>
        <w:t xml:space="preserve">kalendářních dnů </w:t>
      </w:r>
      <w:r w:rsidR="00312C9E" w:rsidRPr="00312C9E">
        <w:rPr>
          <w:b/>
          <w:color w:val="000000" w:themeColor="text1"/>
        </w:rPr>
        <w:t xml:space="preserve">od jejího </w:t>
      </w:r>
      <w:r w:rsidR="006D3643">
        <w:rPr>
          <w:b/>
          <w:color w:val="000000" w:themeColor="text1"/>
        </w:rPr>
        <w:t>doručení objednateli</w:t>
      </w:r>
      <w:r w:rsidR="000D157A">
        <w:rPr>
          <w:b/>
          <w:color w:val="000000" w:themeColor="text1"/>
        </w:rPr>
        <w:t>.</w:t>
      </w:r>
    </w:p>
    <w:p w:rsidR="00DD399C" w:rsidRPr="0034037B" w:rsidRDefault="00DD399C" w:rsidP="0040483A">
      <w:pPr>
        <w:pStyle w:val="Zkladntextodsazen-slo"/>
        <w:tabs>
          <w:tab w:val="clear" w:pos="2836"/>
          <w:tab w:val="num" w:pos="567"/>
        </w:tabs>
        <w:ind w:left="567" w:hanging="567"/>
      </w:pPr>
      <w:r w:rsidRPr="0034037B">
        <w:t xml:space="preserve">Pracovní verze soupisů provedených </w:t>
      </w:r>
      <w:r w:rsidR="00931AC2" w:rsidRPr="0034037B">
        <w:t xml:space="preserve">dodávek, </w:t>
      </w:r>
      <w:r w:rsidRPr="0034037B">
        <w:t>prací</w:t>
      </w:r>
      <w:r w:rsidR="00931AC2" w:rsidRPr="0034037B">
        <w:t xml:space="preserve"> a služeb</w:t>
      </w:r>
      <w:r w:rsidRPr="0034037B">
        <w:t xml:space="preserve"> včetně zjišťovacího protokolu budou zhotovitelem předkládány </w:t>
      </w:r>
      <w:r w:rsidR="00931AC2" w:rsidRPr="0034037B">
        <w:t>měsíčně</w:t>
      </w:r>
      <w:r w:rsidRPr="0034037B">
        <w:t xml:space="preserve"> za účelem provádění průběžné kontroly a násle</w:t>
      </w:r>
      <w:r w:rsidR="00931AC2" w:rsidRPr="0034037B">
        <w:t>dného odsouhlasení objednatelem</w:t>
      </w:r>
      <w:r w:rsidRPr="0034037B">
        <w:t>, a to vždy do prvního pracovního dne následujícího měsíce.</w:t>
      </w:r>
    </w:p>
    <w:p w:rsidR="0074597C" w:rsidRPr="00A2131E" w:rsidRDefault="0074597C" w:rsidP="0040483A">
      <w:pPr>
        <w:pStyle w:val="Zkladntextodsazen-slo"/>
        <w:tabs>
          <w:tab w:val="clear" w:pos="2836"/>
          <w:tab w:val="num" w:pos="567"/>
        </w:tabs>
        <w:ind w:left="567" w:hanging="567"/>
      </w:pPr>
      <w:r w:rsidRPr="00317D28">
        <w:rPr>
          <w:color w:val="000000" w:themeColor="text1"/>
        </w:rPr>
        <w:t xml:space="preserve">Konečná faktura obsahující doplatek do 90 % ze smluvní ceny a rovněž 10 % pozastávku z celkové smluvní ceny bude vystavena do </w:t>
      </w:r>
      <w:r w:rsidR="001625CC" w:rsidRPr="00317D28">
        <w:rPr>
          <w:color w:val="000000" w:themeColor="text1"/>
        </w:rPr>
        <w:t>5</w:t>
      </w:r>
      <w:r w:rsidRPr="00317D28">
        <w:rPr>
          <w:color w:val="000000" w:themeColor="text1"/>
        </w:rPr>
        <w:t xml:space="preserve"> kalendářních dnů ode dne předání celého díla. </w:t>
      </w:r>
      <w:r w:rsidR="004A1D22">
        <w:rPr>
          <w:color w:val="000000" w:themeColor="text1"/>
        </w:rPr>
        <w:t>D</w:t>
      </w:r>
      <w:r w:rsidR="00DD79E2">
        <w:rPr>
          <w:color w:val="000000" w:themeColor="text1"/>
        </w:rPr>
        <w:t>oba</w:t>
      </w:r>
      <w:r w:rsidR="00DD79E2" w:rsidRPr="00317D28">
        <w:rPr>
          <w:color w:val="000000" w:themeColor="text1"/>
        </w:rPr>
        <w:t xml:space="preserve"> </w:t>
      </w:r>
      <w:r w:rsidRPr="00317D28">
        <w:rPr>
          <w:color w:val="000000" w:themeColor="text1"/>
        </w:rPr>
        <w:t xml:space="preserve">splatnosti konečné faktury (doplatku), mimo 10 % pozastávku, je </w:t>
      </w:r>
      <w:r w:rsidR="00371A63">
        <w:rPr>
          <w:color w:val="000000" w:themeColor="text1"/>
        </w:rPr>
        <w:t>30</w:t>
      </w:r>
      <w:r w:rsidR="00DD399C" w:rsidRPr="00317D28">
        <w:rPr>
          <w:color w:val="000000" w:themeColor="text1"/>
        </w:rPr>
        <w:t xml:space="preserve"> </w:t>
      </w:r>
      <w:r w:rsidRPr="00317D28">
        <w:rPr>
          <w:color w:val="000000" w:themeColor="text1"/>
        </w:rPr>
        <w:t xml:space="preserve">kalendářních dnů po jejím </w:t>
      </w:r>
      <w:r w:rsidR="006D3643">
        <w:rPr>
          <w:color w:val="000000" w:themeColor="text1"/>
        </w:rPr>
        <w:t>doručení objednateli</w:t>
      </w:r>
      <w:r w:rsidR="004A1D22">
        <w:rPr>
          <w:color w:val="000000" w:themeColor="text1"/>
        </w:rPr>
        <w:t>.</w:t>
      </w:r>
      <w:r w:rsidRPr="00317D28">
        <w:rPr>
          <w:color w:val="000000" w:themeColor="text1"/>
        </w:rPr>
        <w:t xml:space="preserve">, Stejná </w:t>
      </w:r>
      <w:r w:rsidR="000D2284">
        <w:rPr>
          <w:color w:val="000000" w:themeColor="text1"/>
        </w:rPr>
        <w:t>doba</w:t>
      </w:r>
      <w:r w:rsidR="000D2284" w:rsidRPr="00317D28">
        <w:rPr>
          <w:color w:val="000000" w:themeColor="text1"/>
        </w:rPr>
        <w:t xml:space="preserve"> </w:t>
      </w:r>
      <w:r w:rsidRPr="00317D28">
        <w:rPr>
          <w:color w:val="000000" w:themeColor="text1"/>
        </w:rPr>
        <w:t xml:space="preserve">splatnosti platí pro smluvní strany i při placení jiných plateb (např. úroky z prodlení, </w:t>
      </w:r>
      <w:proofErr w:type="spellStart"/>
      <w:r w:rsidRPr="00317D28">
        <w:rPr>
          <w:color w:val="000000" w:themeColor="text1"/>
        </w:rPr>
        <w:t>sml</w:t>
      </w:r>
      <w:proofErr w:type="spellEnd"/>
      <w:r w:rsidRPr="00317D28">
        <w:rPr>
          <w:color w:val="000000" w:themeColor="text1"/>
        </w:rPr>
        <w:t xml:space="preserve">. pokuty, náhrady </w:t>
      </w:r>
      <w:r w:rsidR="00080755">
        <w:rPr>
          <w:color w:val="000000" w:themeColor="text1"/>
        </w:rPr>
        <w:t>újmy</w:t>
      </w:r>
      <w:r w:rsidR="00080755" w:rsidRPr="00317D28">
        <w:rPr>
          <w:color w:val="000000" w:themeColor="text1"/>
        </w:rPr>
        <w:t xml:space="preserve"> </w:t>
      </w:r>
      <w:r w:rsidRPr="00317D28">
        <w:rPr>
          <w:color w:val="000000" w:themeColor="text1"/>
        </w:rPr>
        <w:t xml:space="preserve">aj.). Pozastávka ve výši 10 % z celkové smluvní ceny bude </w:t>
      </w:r>
      <w:r w:rsidRPr="00A2131E">
        <w:t xml:space="preserve">splatná do </w:t>
      </w:r>
      <w:r w:rsidR="00DA022F" w:rsidRPr="00A2131E">
        <w:t>30</w:t>
      </w:r>
      <w:r w:rsidR="00DD399C" w:rsidRPr="00A2131E">
        <w:t xml:space="preserve"> </w:t>
      </w:r>
      <w:r w:rsidRPr="00A2131E">
        <w:t xml:space="preserve">dnů po odstranění </w:t>
      </w:r>
      <w:r w:rsidR="00C3039D" w:rsidRPr="00A2131E">
        <w:t>všech</w:t>
      </w:r>
      <w:r w:rsidRPr="00A2131E">
        <w:t xml:space="preserve"> vad </w:t>
      </w:r>
      <w:r w:rsidR="00EE5B60" w:rsidRPr="00A2131E">
        <w:t>uvedených</w:t>
      </w:r>
      <w:r w:rsidR="00371A63" w:rsidRPr="00A2131E">
        <w:t xml:space="preserve"> v Zápisu o převzetí díla.</w:t>
      </w:r>
    </w:p>
    <w:p w:rsidR="00721CAE" w:rsidRPr="00C14BFB" w:rsidRDefault="00721CAE" w:rsidP="0040483A">
      <w:pPr>
        <w:pStyle w:val="Zkladntextodsazen-slo"/>
        <w:tabs>
          <w:tab w:val="clear" w:pos="2836"/>
          <w:tab w:val="num" w:pos="567"/>
        </w:tabs>
        <w:ind w:left="567" w:hanging="567"/>
        <w:rPr>
          <w:color w:val="000000" w:themeColor="text1"/>
        </w:rPr>
      </w:pPr>
      <w:r w:rsidRPr="00C14BFB">
        <w:rPr>
          <w:color w:val="000000" w:themeColor="text1"/>
        </w:rPr>
        <w:t xml:space="preserve">Nebude-li faktura obsahovat některou povinnou nebo dohodnutou náležitost, bude-li nesprávně vyúčtována cena nebo nesprávně </w:t>
      </w:r>
      <w:r w:rsidR="00916F21" w:rsidRPr="00C14BFB">
        <w:rPr>
          <w:color w:val="000000" w:themeColor="text1"/>
        </w:rPr>
        <w:t xml:space="preserve">uvedena </w:t>
      </w:r>
      <w:r w:rsidRPr="00C14BFB">
        <w:rPr>
          <w:color w:val="000000" w:themeColor="text1"/>
        </w:rPr>
        <w:t xml:space="preserve">DPH, je objednatel oprávněn fakturu před uplynutím </w:t>
      </w:r>
      <w:r w:rsidR="000D2284">
        <w:rPr>
          <w:color w:val="000000" w:themeColor="text1"/>
        </w:rPr>
        <w:t>doby</w:t>
      </w:r>
      <w:r w:rsidR="000D2284" w:rsidRPr="00C14BFB">
        <w:rPr>
          <w:color w:val="000000" w:themeColor="text1"/>
        </w:rPr>
        <w:t xml:space="preserve"> </w:t>
      </w:r>
      <w:r w:rsidRPr="00C14BFB">
        <w:rPr>
          <w:color w:val="000000" w:themeColor="text1"/>
        </w:rPr>
        <w:t>splatnosti vrátit zhotoviteli k provedení opravy. Ve vrácené faktuře vyznačí důvod vrácení. Zhotovitel provede opravu vystavením nové faktury. Od</w:t>
      </w:r>
      <w:r w:rsidR="000E226F">
        <w:rPr>
          <w:color w:val="000000" w:themeColor="text1"/>
        </w:rPr>
        <w:t>e</w:t>
      </w:r>
      <w:r w:rsidRPr="00C14BFB">
        <w:rPr>
          <w:color w:val="000000" w:themeColor="text1"/>
        </w:rPr>
        <w:t xml:space="preserve"> d</w:t>
      </w:r>
      <w:r w:rsidR="000E226F">
        <w:rPr>
          <w:color w:val="000000" w:themeColor="text1"/>
        </w:rPr>
        <w:t>ne</w:t>
      </w:r>
      <w:r w:rsidRPr="00C14BFB">
        <w:rPr>
          <w:color w:val="000000" w:themeColor="text1"/>
        </w:rPr>
        <w:t xml:space="preserve"> odeslání vadné faktury přestává běžet původní </w:t>
      </w:r>
      <w:r w:rsidR="000D2284">
        <w:rPr>
          <w:color w:val="000000" w:themeColor="text1"/>
        </w:rPr>
        <w:t>doba</w:t>
      </w:r>
      <w:r w:rsidR="000D2284" w:rsidRPr="00C14BFB">
        <w:rPr>
          <w:color w:val="000000" w:themeColor="text1"/>
        </w:rPr>
        <w:t xml:space="preserve"> </w:t>
      </w:r>
      <w:r w:rsidRPr="00C14BFB">
        <w:rPr>
          <w:color w:val="000000" w:themeColor="text1"/>
        </w:rPr>
        <w:t xml:space="preserve">splatnosti. Celá </w:t>
      </w:r>
      <w:r w:rsidR="000D2284">
        <w:rPr>
          <w:color w:val="000000" w:themeColor="text1"/>
        </w:rPr>
        <w:t>doba</w:t>
      </w:r>
      <w:r w:rsidR="000D2284" w:rsidRPr="00C14BFB">
        <w:rPr>
          <w:color w:val="000000" w:themeColor="text1"/>
        </w:rPr>
        <w:t xml:space="preserve"> </w:t>
      </w:r>
      <w:r w:rsidRPr="00C14BFB">
        <w:rPr>
          <w:color w:val="000000" w:themeColor="text1"/>
        </w:rPr>
        <w:t xml:space="preserve">splatnosti běží opět ode dne </w:t>
      </w:r>
      <w:r w:rsidR="004A1D22">
        <w:rPr>
          <w:color w:val="000000" w:themeColor="text1"/>
        </w:rPr>
        <w:t>doručení</w:t>
      </w:r>
      <w:r w:rsidR="004A1D22" w:rsidRPr="00C14BFB">
        <w:rPr>
          <w:color w:val="000000" w:themeColor="text1"/>
        </w:rPr>
        <w:t xml:space="preserve"> </w:t>
      </w:r>
      <w:r w:rsidRPr="00C14BFB">
        <w:rPr>
          <w:color w:val="000000" w:themeColor="text1"/>
        </w:rPr>
        <w:t>nově vyhotovené faktury objednateli.</w:t>
      </w:r>
    </w:p>
    <w:p w:rsidR="00B622F3" w:rsidRPr="00B622F3" w:rsidRDefault="00721CAE" w:rsidP="0040483A">
      <w:pPr>
        <w:pStyle w:val="Zkladntextodsazen-slo"/>
        <w:tabs>
          <w:tab w:val="clear" w:pos="2836"/>
          <w:tab w:val="num" w:pos="567"/>
        </w:tabs>
        <w:ind w:left="567" w:hanging="567"/>
        <w:rPr>
          <w:color w:val="000000" w:themeColor="text1"/>
        </w:rPr>
      </w:pPr>
      <w:r w:rsidRPr="00B622F3">
        <w:rPr>
          <w:color w:val="000000" w:themeColor="text1"/>
        </w:rPr>
        <w:t xml:space="preserve">Faktury budou zpracovány v souladu s vyhláškou č. 410/2009 Sb., kterou se provádějí některá ustanovení zákona č. 563/1991 Sb., o účetnictví, </w:t>
      </w:r>
      <w:r w:rsidRPr="00450971">
        <w:t>ve znění pozdějších předpisů, pro některé vybrané účetní jednotky, ve znění pozdějších předpisů</w:t>
      </w:r>
      <w:r w:rsidRPr="00EA4448">
        <w:t xml:space="preserve">. Rovněž bude ve všech fakturách uplatněn </w:t>
      </w:r>
      <w:r w:rsidR="00B622F3" w:rsidRPr="00B622F3">
        <w:rPr>
          <w:color w:val="000000" w:themeColor="text1"/>
        </w:rPr>
        <w:t>Pokyn GFŘ č. D-6 k jednotnému postupu při uplatňování některých ustanovení zákona č. 586/1992 Sb., o daních z příjmů, ve znění pozdějších předpisů, uveřejněný ve Finančním zpravodaji číslo 7/2011</w:t>
      </w:r>
      <w:r w:rsidR="004A1D22">
        <w:rPr>
          <w:color w:val="000000" w:themeColor="text1"/>
        </w:rPr>
        <w:t>.</w:t>
      </w:r>
    </w:p>
    <w:p w:rsidR="00721CAE" w:rsidRPr="00C14BFB" w:rsidRDefault="002F0438" w:rsidP="0040483A">
      <w:pPr>
        <w:pStyle w:val="Zkladntextodsazen-slo"/>
        <w:tabs>
          <w:tab w:val="clear" w:pos="2836"/>
          <w:tab w:val="num" w:pos="567"/>
        </w:tabs>
        <w:ind w:left="567" w:hanging="567"/>
        <w:rPr>
          <w:color w:val="000000" w:themeColor="text1"/>
        </w:rPr>
      </w:pPr>
      <w:r>
        <w:t xml:space="preserve">Zhotovitel je podle ustanovení § 2 písm. e) zákona č. 320/2001 Sb., o finanční kontrole ve veřejné správě a o změně některých </w:t>
      </w:r>
      <w:r w:rsidRPr="009104D2">
        <w:t>zákonů, ve znění pozdějších předpisů, povinen poskytnout požadované informace a dokumentaci zaměstnancům nebo zmocněncům pověřených orgánů (</w:t>
      </w:r>
      <w:r w:rsidR="00371A63">
        <w:t>Ministerstva pro místní rozvoj</w:t>
      </w:r>
      <w:r w:rsidR="00B5759F" w:rsidRPr="009104D2">
        <w:t xml:space="preserve">, </w:t>
      </w:r>
      <w:r w:rsidRPr="009104D2">
        <w:t xml:space="preserve">Ministerstva financí, Nejvyššího kontrolního úřadu, příslušného finančního úřadu a dalších oprávněných orgánů státní správy) a vytvořit výše uvedeným orgánům podmínky k provedení </w:t>
      </w:r>
      <w:r w:rsidRPr="00C14BFB">
        <w:rPr>
          <w:color w:val="000000" w:themeColor="text1"/>
        </w:rPr>
        <w:t xml:space="preserve">kontroly vztahující se k předmětu této smlouvy a poskytnout jim součinnost. Zhotovitel je povinen zajistit poskytnutí v tomto odstavci uvedených informací a </w:t>
      </w:r>
      <w:r w:rsidR="00916F21" w:rsidRPr="00C14BFB">
        <w:rPr>
          <w:color w:val="000000" w:themeColor="text1"/>
        </w:rPr>
        <w:t xml:space="preserve">dokumentaci </w:t>
      </w:r>
      <w:r w:rsidRPr="00C14BFB">
        <w:rPr>
          <w:color w:val="000000" w:themeColor="text1"/>
        </w:rPr>
        <w:t>svými subdodavateli.</w:t>
      </w:r>
    </w:p>
    <w:p w:rsidR="002C4B9F" w:rsidRPr="0034037B" w:rsidRDefault="002C4B9F" w:rsidP="0040483A">
      <w:pPr>
        <w:pStyle w:val="Zkladntextodsazen-slo"/>
        <w:tabs>
          <w:tab w:val="clear" w:pos="2836"/>
          <w:tab w:val="num" w:pos="567"/>
        </w:tabs>
        <w:ind w:left="567" w:hanging="567"/>
      </w:pPr>
      <w:r w:rsidRPr="0034037B">
        <w:t>Zhotovitel je povinen všechny písemné zprávy, písemné výstupy a prez</w:t>
      </w:r>
      <w:r w:rsidR="00371A63" w:rsidRPr="0034037B">
        <w:t>entace díla</w:t>
      </w:r>
      <w:r w:rsidRPr="0034037B">
        <w:t xml:space="preserve"> opatřit vizuální identitou projektu. Každý originální účetní doklad musí obsahovat informaci, že se jedná o projekt spolufinancovaný z</w:t>
      </w:r>
      <w:r w:rsidR="00371A63" w:rsidRPr="0034037B">
        <w:t> Operačního programu Podnikání a Inovace</w:t>
      </w:r>
      <w:r w:rsidR="000E226F" w:rsidRPr="0034037B">
        <w:t xml:space="preserve"> pro období 2007 - 2013</w:t>
      </w:r>
      <w:r w:rsidRPr="0034037B">
        <w:t>.</w:t>
      </w:r>
    </w:p>
    <w:p w:rsidR="00371A63" w:rsidRPr="0034037B" w:rsidRDefault="00371A63" w:rsidP="0040483A">
      <w:pPr>
        <w:pStyle w:val="Zkladntextodsazen-slo"/>
        <w:tabs>
          <w:tab w:val="clear" w:pos="2836"/>
          <w:tab w:val="num" w:pos="567"/>
        </w:tabs>
        <w:ind w:left="567" w:hanging="567"/>
      </w:pPr>
      <w:r w:rsidRPr="0034037B">
        <w:t>Zhotovitel je povinen archivovat:</w:t>
      </w:r>
    </w:p>
    <w:p w:rsidR="00371A63" w:rsidRPr="0034037B" w:rsidRDefault="00084CB3" w:rsidP="00371A63">
      <w:pPr>
        <w:pStyle w:val="Zkladntextodsazen-slo"/>
        <w:numPr>
          <w:ilvl w:val="0"/>
          <w:numId w:val="41"/>
        </w:numPr>
      </w:pPr>
      <w:r w:rsidRPr="0034037B">
        <w:t>o</w:t>
      </w:r>
      <w:r w:rsidR="00371A63" w:rsidRPr="0034037B">
        <w:t>riginální vyhotovení této smlouvy, vč. jejich dodatků;</w:t>
      </w:r>
    </w:p>
    <w:p w:rsidR="00371A63" w:rsidRPr="0034037B" w:rsidRDefault="00084CB3" w:rsidP="00371A63">
      <w:pPr>
        <w:pStyle w:val="Zkladntextodsazen-slo"/>
        <w:numPr>
          <w:ilvl w:val="0"/>
          <w:numId w:val="41"/>
        </w:numPr>
      </w:pPr>
      <w:r w:rsidRPr="0034037B">
        <w:t>o</w:t>
      </w:r>
      <w:r w:rsidR="00371A63" w:rsidRPr="0034037B">
        <w:t>riginály účetních dokladů vystavených ve vztahu zhotovitel – objednatel a dalších dokladů ve vztahu zhotovitel – objednatel vztahujících se k realizaci předmětu této smlouvy;</w:t>
      </w:r>
    </w:p>
    <w:p w:rsidR="00371A63" w:rsidRPr="0034037B" w:rsidRDefault="00084CB3" w:rsidP="00371A63">
      <w:pPr>
        <w:pStyle w:val="Zkladntextodsazen-slo"/>
        <w:numPr>
          <w:ilvl w:val="0"/>
          <w:numId w:val="41"/>
        </w:numPr>
      </w:pPr>
      <w:r w:rsidRPr="0034037B">
        <w:t>o</w:t>
      </w:r>
      <w:r w:rsidR="00371A63" w:rsidRPr="0034037B">
        <w:t>riginály všech smluv uzavřených se svými subdodavateli;</w:t>
      </w:r>
    </w:p>
    <w:p w:rsidR="00371A63" w:rsidRPr="0034037B" w:rsidRDefault="00084CB3" w:rsidP="00371A63">
      <w:pPr>
        <w:pStyle w:val="Zkladntextodsazen-slo"/>
        <w:numPr>
          <w:ilvl w:val="0"/>
          <w:numId w:val="41"/>
        </w:numPr>
      </w:pPr>
      <w:r w:rsidRPr="0034037B">
        <w:t>o</w:t>
      </w:r>
      <w:r w:rsidR="00371A63" w:rsidRPr="0034037B">
        <w:t>riginály účetních dokladů, které byly vystaveny ve vztahu zhotovitel – subdodavatel a všech dalších dokladů vystavených ve vztahu zhotovitel – subdodavatel.</w:t>
      </w:r>
    </w:p>
    <w:p w:rsidR="00371A63" w:rsidRPr="0034037B" w:rsidRDefault="00371A63" w:rsidP="00371A63">
      <w:pPr>
        <w:pStyle w:val="Zkladntextodsazen-slo"/>
        <w:numPr>
          <w:ilvl w:val="0"/>
          <w:numId w:val="0"/>
        </w:numPr>
        <w:ind w:left="567"/>
      </w:pPr>
      <w:r w:rsidRPr="0034037B">
        <w:t>Všechny výše uvedené smlouvy a doklady je zhotovitel povinen archivovat po dobu 10 let od ukončení a předání díla, minimálně však do konce roku 2025. Po tuto dobu je zhotovitel povinen umožnit osobám oprávněným k výkonu kontroly projektů provést kontrolu</w:t>
      </w:r>
      <w:r w:rsidR="00AD316F" w:rsidRPr="0034037B">
        <w:t xml:space="preserve"> dokladů souvisejících s plněním této smlouvy.</w:t>
      </w:r>
    </w:p>
    <w:p w:rsidR="00721CAE" w:rsidRDefault="00721CAE" w:rsidP="0040483A">
      <w:pPr>
        <w:pStyle w:val="Zkladntextodsazen-slo"/>
        <w:tabs>
          <w:tab w:val="clear" w:pos="2836"/>
          <w:tab w:val="num" w:pos="567"/>
        </w:tabs>
        <w:ind w:left="567" w:hanging="567"/>
        <w:rPr>
          <w:color w:val="000000" w:themeColor="text1"/>
        </w:rPr>
      </w:pPr>
      <w:r w:rsidRPr="00C14BFB">
        <w:rPr>
          <w:color w:val="000000" w:themeColor="text1"/>
        </w:rPr>
        <w:t xml:space="preserve">Objednatel je oprávněn provést kontrolu vyfakturovaných </w:t>
      </w:r>
      <w:r w:rsidR="000077E8" w:rsidRPr="00C14BFB">
        <w:rPr>
          <w:color w:val="000000" w:themeColor="text1"/>
        </w:rPr>
        <w:t xml:space="preserve">dodávek, </w:t>
      </w:r>
      <w:r w:rsidRPr="00C14BFB">
        <w:rPr>
          <w:color w:val="000000" w:themeColor="text1"/>
        </w:rPr>
        <w:t xml:space="preserve">prací a </w:t>
      </w:r>
      <w:r w:rsidR="000077E8" w:rsidRPr="00C14BFB">
        <w:rPr>
          <w:color w:val="000000" w:themeColor="text1"/>
        </w:rPr>
        <w:t>služeb</w:t>
      </w:r>
      <w:r w:rsidRPr="00C14BFB">
        <w:rPr>
          <w:color w:val="000000" w:themeColor="text1"/>
        </w:rPr>
        <w:t>. Zhotovitel je povinen oprávněným zástupcům objednatele provedení kontroly umožnit.</w:t>
      </w:r>
    </w:p>
    <w:p w:rsidR="00721CAE" w:rsidRPr="0080598F" w:rsidRDefault="00721CAE" w:rsidP="0040483A">
      <w:pPr>
        <w:pStyle w:val="Zkladntextodsazen-slo"/>
        <w:tabs>
          <w:tab w:val="clear" w:pos="2836"/>
          <w:tab w:val="num" w:pos="567"/>
        </w:tabs>
        <w:ind w:left="567" w:hanging="567"/>
      </w:pPr>
      <w:r w:rsidRPr="00C14BFB">
        <w:rPr>
          <w:color w:val="000000" w:themeColor="text1"/>
        </w:rPr>
        <w:t xml:space="preserve">Doručení faktur </w:t>
      </w:r>
      <w:r w:rsidR="00DD399C" w:rsidRPr="00C14BFB">
        <w:rPr>
          <w:color w:val="000000" w:themeColor="text1"/>
        </w:rPr>
        <w:t xml:space="preserve">ve třech originálních vyhotoveních </w:t>
      </w:r>
      <w:r w:rsidR="0096707E" w:rsidRPr="00C14BFB">
        <w:rPr>
          <w:color w:val="000000" w:themeColor="text1"/>
        </w:rPr>
        <w:t xml:space="preserve">provede </w:t>
      </w:r>
      <w:r w:rsidRPr="00C14BFB">
        <w:rPr>
          <w:color w:val="000000" w:themeColor="text1"/>
        </w:rPr>
        <w:t xml:space="preserve">zhotovitel osobně proti podpisu </w:t>
      </w:r>
      <w:r w:rsidR="0044347F">
        <w:rPr>
          <w:color w:val="000000" w:themeColor="text1"/>
        </w:rPr>
        <w:t>oprávněného zástupce objednatele</w:t>
      </w:r>
      <w:r w:rsidR="0034037B">
        <w:rPr>
          <w:color w:val="000000" w:themeColor="text1"/>
        </w:rPr>
        <w:t xml:space="preserve"> nebo jako doporučené psaní prostřednictvím držitele poštovní </w:t>
      </w:r>
      <w:r w:rsidR="0034037B" w:rsidRPr="0080598F">
        <w:lastRenderedPageBreak/>
        <w:t>licence</w:t>
      </w:r>
      <w:r w:rsidRPr="0080598F">
        <w:t xml:space="preserve"> </w:t>
      </w:r>
      <w:r w:rsidR="00427679" w:rsidRPr="0080598F">
        <w:t xml:space="preserve">nejpozději </w:t>
      </w:r>
      <w:r w:rsidR="00427679" w:rsidRPr="0080598F">
        <w:rPr>
          <w:b/>
        </w:rPr>
        <w:t xml:space="preserve">do </w:t>
      </w:r>
      <w:r w:rsidR="0080598F" w:rsidRPr="0080598F">
        <w:rPr>
          <w:b/>
        </w:rPr>
        <w:t>5</w:t>
      </w:r>
      <w:r w:rsidR="004A1D22" w:rsidRPr="0080598F">
        <w:rPr>
          <w:b/>
        </w:rPr>
        <w:t xml:space="preserve"> </w:t>
      </w:r>
      <w:r w:rsidR="00427679" w:rsidRPr="0080598F">
        <w:rPr>
          <w:b/>
        </w:rPr>
        <w:t>dnů ode dne uskutečnění zdanitelného plnění</w:t>
      </w:r>
      <w:r w:rsidRPr="0080598F">
        <w:t>.</w:t>
      </w:r>
      <w:r w:rsidR="00DD399C" w:rsidRPr="0080598F">
        <w:t xml:space="preserve"> Zhotovitel je povinen kopie faktur, včetně všech povinných příloh (soupisy provedených prací a zjišťovací protokol ve formátu *.</w:t>
      </w:r>
      <w:proofErr w:type="spellStart"/>
      <w:r w:rsidR="00DD399C" w:rsidRPr="0080598F">
        <w:t>xls</w:t>
      </w:r>
      <w:proofErr w:type="spellEnd"/>
      <w:r w:rsidR="00DD399C" w:rsidRPr="0080598F">
        <w:t>) rovněž zasílat emailovou korespondencí zástupc</w:t>
      </w:r>
      <w:r w:rsidR="0096707E" w:rsidRPr="0080598F">
        <w:t>i</w:t>
      </w:r>
      <w:r w:rsidR="00DD399C" w:rsidRPr="0080598F">
        <w:t xml:space="preserve"> objednatele nejpozději do </w:t>
      </w:r>
      <w:r w:rsidR="0080598F" w:rsidRPr="0080598F">
        <w:t>5</w:t>
      </w:r>
      <w:r w:rsidR="004A1D22" w:rsidRPr="0080598F">
        <w:t xml:space="preserve"> </w:t>
      </w:r>
      <w:r w:rsidR="00DD399C" w:rsidRPr="0080598F">
        <w:t>dnů ode dne uskutečnění zdanitelného plnění.</w:t>
      </w:r>
    </w:p>
    <w:p w:rsidR="00B60633" w:rsidRDefault="00B60633" w:rsidP="0040483A">
      <w:pPr>
        <w:pStyle w:val="Zkladntextodsazen-slo"/>
        <w:tabs>
          <w:tab w:val="clear" w:pos="2836"/>
          <w:tab w:val="num" w:pos="567"/>
        </w:tabs>
        <w:ind w:left="567" w:hanging="567"/>
        <w:rPr>
          <w:rFonts w:ascii="Calibri" w:hAnsi="Calibri" w:cs="Calibri"/>
        </w:rPr>
      </w:pPr>
      <w:r>
        <w:t xml:space="preserve">Strany se dohodly, že platba bude provedena na číslo účtu uvedené </w:t>
      </w:r>
      <w:r w:rsidR="00602FA2">
        <w:t>zhotovitelem</w:t>
      </w:r>
      <w:r>
        <w:t xml:space="preserve">  ve faktuře bez ohledu na číslo účtu uvedené v záhlaví této smlouvy. Musí se však jednat o číslo účtu zveřejněné způsobem umožňujícím dálkový přístup podle § 96 zákona o DPH. Zároveň se musí jednat o účet vedený v tuzemsku.</w:t>
      </w:r>
    </w:p>
    <w:p w:rsidR="00721CAE" w:rsidRPr="005B6386" w:rsidRDefault="00B60633" w:rsidP="005B6386">
      <w:pPr>
        <w:pStyle w:val="Zkladntextodsazen-slo"/>
        <w:tabs>
          <w:tab w:val="clear" w:pos="2836"/>
          <w:tab w:val="num" w:pos="567"/>
        </w:tabs>
        <w:ind w:left="567" w:hanging="567"/>
        <w:rPr>
          <w:sz w:val="20"/>
          <w:szCs w:val="20"/>
        </w:rPr>
      </w:pPr>
      <w:r>
        <w:t xml:space="preserve">Pokud se stane </w:t>
      </w:r>
      <w:r w:rsidR="00602FA2">
        <w:t>zhotovitel</w:t>
      </w:r>
      <w:r>
        <w:t xml:space="preserve"> nespolehlivým plátcem daně dle § 106a zákona o DPH, je </w:t>
      </w:r>
      <w:r w:rsidR="00602FA2">
        <w:t>objednatel</w:t>
      </w:r>
      <w:r>
        <w:t xml:space="preserve"> oprávněn uhradit </w:t>
      </w:r>
      <w:r w:rsidR="00602FA2">
        <w:t>zhotoviteli</w:t>
      </w:r>
      <w:r>
        <w:t xml:space="preserve"> za zdanitelné plnění částku bez DPH a úhradu samotné DPH provést přímo na příslušný účet daného finančního úřadu dle § 109a zákona o </w:t>
      </w:r>
      <w:r w:rsidR="00602FA2">
        <w:t>DPH</w:t>
      </w:r>
      <w:r>
        <w:t xml:space="preserve">. </w:t>
      </w:r>
      <w:r w:rsidRPr="000D157A">
        <w:t xml:space="preserve">Zaplacením částky ve výši daně na účet správce daně </w:t>
      </w:r>
      <w:r w:rsidR="00602FA2" w:rsidRPr="000D157A">
        <w:t>zhotovitele</w:t>
      </w:r>
      <w:r w:rsidRPr="000D157A">
        <w:t xml:space="preserve"> a zaplacením ceny bez DPH </w:t>
      </w:r>
      <w:r w:rsidR="00602FA2" w:rsidRPr="000D157A">
        <w:t>zhotovite</w:t>
      </w:r>
      <w:r w:rsidR="00602FA2" w:rsidRPr="00602FA2">
        <w:t>li</w:t>
      </w:r>
      <w:r>
        <w:t xml:space="preserve"> je splněn </w:t>
      </w:r>
      <w:r w:rsidR="00E00CA0">
        <w:t>závazek</w:t>
      </w:r>
      <w:r>
        <w:t xml:space="preserve"> </w:t>
      </w:r>
      <w:r w:rsidR="00602FA2">
        <w:t>objednatele</w:t>
      </w:r>
      <w:r>
        <w:t xml:space="preserve"> uhradit sjednanou cenu. </w:t>
      </w:r>
    </w:p>
    <w:p w:rsidR="00FF4905" w:rsidRPr="007374A8" w:rsidRDefault="00FF4905" w:rsidP="00FF4905">
      <w:pPr>
        <w:pStyle w:val="Nadpis2"/>
      </w:pPr>
    </w:p>
    <w:p w:rsidR="00FF4905" w:rsidRPr="000E226F" w:rsidRDefault="00FF4905" w:rsidP="00FF4905">
      <w:pPr>
        <w:pStyle w:val="Nadpis3"/>
      </w:pPr>
      <w:r w:rsidRPr="000E226F">
        <w:t>Jakost díla</w:t>
      </w:r>
    </w:p>
    <w:p w:rsidR="00FF4905" w:rsidRPr="000E226F" w:rsidRDefault="00FF4905" w:rsidP="0040483A">
      <w:pPr>
        <w:pStyle w:val="Zkladntextodsazen-slo"/>
        <w:tabs>
          <w:tab w:val="clear" w:pos="2836"/>
          <w:tab w:val="num" w:pos="567"/>
        </w:tabs>
        <w:ind w:left="567" w:hanging="567"/>
      </w:pPr>
      <w:r w:rsidRPr="000E226F">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projektové dokumentaci uvedené v čl. II. odst. 1</w:t>
      </w:r>
      <w:r w:rsidR="005C528D" w:rsidRPr="000E226F">
        <w:t xml:space="preserve"> </w:t>
      </w:r>
      <w:r w:rsidRPr="000E226F">
        <w:t xml:space="preserve">této smlouvy a této smlouvě. K tomu se zhotovitel zavazuje použít výhradně </w:t>
      </w:r>
      <w:proofErr w:type="gramStart"/>
      <w:r w:rsidRPr="000E226F">
        <w:t xml:space="preserve">materiály </w:t>
      </w:r>
      <w:r w:rsidR="007374A8" w:rsidRPr="000E226F">
        <w:t xml:space="preserve">                               </w:t>
      </w:r>
      <w:r w:rsidRPr="000E226F">
        <w:t>a komponenty</w:t>
      </w:r>
      <w:proofErr w:type="gramEnd"/>
      <w:r w:rsidRPr="000E226F">
        <w:t xml:space="preserve">, vyhovující požadavkům kladeným na jakost a mající prohlášení o shodě dle zákona </w:t>
      </w:r>
      <w:r w:rsidR="007374A8" w:rsidRPr="000E226F">
        <w:t xml:space="preserve">  </w:t>
      </w:r>
      <w:r w:rsidRPr="000E226F">
        <w:t>č. 22/1997 Sb., o technických požadavcích na výrobky, a o změně a doplnění některých zákonů, ve znění pozdějších předpisů.</w:t>
      </w:r>
    </w:p>
    <w:p w:rsidR="00FF4905" w:rsidRPr="000E226F" w:rsidRDefault="00FF4905" w:rsidP="0040483A">
      <w:pPr>
        <w:pStyle w:val="Zkladntextodsazen-slo"/>
        <w:tabs>
          <w:tab w:val="clear" w:pos="2836"/>
          <w:tab w:val="num" w:pos="567"/>
        </w:tabs>
        <w:ind w:left="567" w:hanging="567"/>
      </w:pPr>
      <w:r w:rsidRPr="000E226F">
        <w:t xml:space="preserve">Zhotovitel je povinen postupovat při provádění díla v souladu s platnými právními předpisy, podle schválených technologických postupů stanovených platnými českými technickými normami a bezpečnostními předpisy. Dodržení kvality všech prací a dodávek sjednaných v této smlouvě je závaznou povinností zhotovitele. Zjištěné vady je zhotovitel </w:t>
      </w:r>
      <w:r w:rsidR="0096707E" w:rsidRPr="000E226F">
        <w:t xml:space="preserve">povinen </w:t>
      </w:r>
      <w:r w:rsidRPr="000E226F">
        <w:t>odstranit na své náklady.</w:t>
      </w:r>
    </w:p>
    <w:p w:rsidR="00FF4905" w:rsidRPr="000E226F" w:rsidRDefault="00FF4905" w:rsidP="0040483A">
      <w:pPr>
        <w:pStyle w:val="Zkladntextodsazen-slo"/>
        <w:tabs>
          <w:tab w:val="clear" w:pos="2836"/>
          <w:tab w:val="num" w:pos="567"/>
        </w:tabs>
        <w:ind w:left="567" w:hanging="567"/>
      </w:pPr>
      <w:r w:rsidRPr="000E226F">
        <w:t>V případě, že bude nutno použít postupy a materiály, které nebudou uvedeny v projektové dokumentaci dle čl. II. odst. 1</w:t>
      </w:r>
      <w:r w:rsidR="002E36EC" w:rsidRPr="000E226F">
        <w:t xml:space="preserve"> </w:t>
      </w:r>
      <w:r w:rsidRPr="000E226F">
        <w:t>této smlouvy, lze použít pouze takových, které v době realizace díla budou v souladu s platnými českými technickými normami. Jakékoliv změny oproti projektové dokumentaci musí být předem odsouhlaseny objednatelem.</w:t>
      </w:r>
    </w:p>
    <w:p w:rsidR="00FF4905" w:rsidRPr="000E226F" w:rsidRDefault="00FF4905" w:rsidP="0040483A">
      <w:pPr>
        <w:pStyle w:val="Zkladntextodsazen-slo"/>
        <w:tabs>
          <w:tab w:val="clear" w:pos="2836"/>
          <w:tab w:val="num" w:pos="567"/>
        </w:tabs>
        <w:ind w:left="567" w:hanging="567"/>
      </w:pPr>
      <w:r w:rsidRPr="000E226F">
        <w:t>Jakost dodávaných materiálů a konstrukcí bude dokladována předepsaným způsobem při kontrolních prohlídkách a při předání a převzetí díla.</w:t>
      </w:r>
    </w:p>
    <w:p w:rsidR="00FF4905" w:rsidRPr="000E226F" w:rsidRDefault="00FF4905" w:rsidP="0040483A">
      <w:pPr>
        <w:pStyle w:val="Zkladntextodsazen-slo"/>
        <w:tabs>
          <w:tab w:val="clear" w:pos="2836"/>
          <w:tab w:val="num" w:pos="567"/>
        </w:tabs>
        <w:ind w:left="567" w:hanging="567"/>
      </w:pPr>
      <w:r w:rsidRPr="000E226F">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rsidR="00FF4905" w:rsidRDefault="00FF4905" w:rsidP="0040483A">
      <w:pPr>
        <w:pStyle w:val="Zkladntextodsazen-slo"/>
        <w:tabs>
          <w:tab w:val="clear" w:pos="2836"/>
          <w:tab w:val="num" w:pos="567"/>
        </w:tabs>
        <w:ind w:left="567" w:hanging="567"/>
      </w:pPr>
      <w:r w:rsidRPr="000E226F">
        <w:t>Zhotovitel je povinen zajistit včasné odborné provedení všech zkoušek předepsaných platnými českými technickými normami, bezpečnostními předpisy nebo vyžádaných příslušnými kompetentními orgány.</w:t>
      </w:r>
    </w:p>
    <w:p w:rsidR="00733BA1" w:rsidRPr="00B13A9C" w:rsidRDefault="00733BA1" w:rsidP="00733BA1">
      <w:pPr>
        <w:pStyle w:val="Nadpis2"/>
        <w:tabs>
          <w:tab w:val="clear" w:pos="284"/>
          <w:tab w:val="num" w:pos="720"/>
        </w:tabs>
        <w:ind w:left="0"/>
      </w:pPr>
    </w:p>
    <w:p w:rsidR="00733BA1" w:rsidRPr="003F5FD7" w:rsidRDefault="00733BA1" w:rsidP="00733BA1">
      <w:pPr>
        <w:pStyle w:val="Nadpis3"/>
      </w:pPr>
      <w:r w:rsidRPr="003F5FD7">
        <w:t>Staveniště</w:t>
      </w:r>
    </w:p>
    <w:p w:rsidR="00733BA1" w:rsidRPr="008B056C" w:rsidRDefault="00733BA1" w:rsidP="00733BA1">
      <w:pPr>
        <w:pStyle w:val="Zkladntextodsazen-slo"/>
        <w:tabs>
          <w:tab w:val="clear" w:pos="2836"/>
          <w:tab w:val="num" w:pos="284"/>
        </w:tabs>
        <w:ind w:left="284"/>
      </w:pPr>
      <w:r w:rsidRPr="00B1098F">
        <w:t xml:space="preserve">Oprávněný zástupce objednatele předá zhotoviteli staveniště do </w:t>
      </w:r>
      <w:r w:rsidR="008B056C" w:rsidRPr="00B1098F">
        <w:t>2</w:t>
      </w:r>
      <w:r w:rsidRPr="00B1098F">
        <w:t xml:space="preserve"> pracovních dnů od doručení písemné </w:t>
      </w:r>
      <w:r w:rsidRPr="008B056C">
        <w:t>výzvy</w:t>
      </w:r>
      <w:r w:rsidR="00194A38" w:rsidRPr="008B056C">
        <w:t xml:space="preserve"> objednatele</w:t>
      </w:r>
      <w:r w:rsidRPr="008B056C">
        <w:t xml:space="preserve"> k</w:t>
      </w:r>
      <w:r w:rsidR="00435050" w:rsidRPr="008B056C">
        <w:t> </w:t>
      </w:r>
      <w:r w:rsidRPr="008B056C">
        <w:t>zahájení</w:t>
      </w:r>
      <w:r w:rsidR="00435050" w:rsidRPr="008B056C">
        <w:t xml:space="preserve"> dodávky a</w:t>
      </w:r>
      <w:r w:rsidRPr="008B056C">
        <w:t xml:space="preserve"> montáže. O jeho předání a převzetí vyhotoví smluvní strany zápis. </w:t>
      </w:r>
    </w:p>
    <w:p w:rsidR="00733BA1" w:rsidRPr="009134C3" w:rsidRDefault="00733BA1" w:rsidP="00733BA1">
      <w:pPr>
        <w:pStyle w:val="Zkladntextodsazen-slo"/>
        <w:tabs>
          <w:tab w:val="clear" w:pos="2836"/>
          <w:tab w:val="num" w:pos="284"/>
        </w:tabs>
        <w:ind w:left="284"/>
      </w:pPr>
      <w:r w:rsidRPr="008B056C">
        <w:t xml:space="preserve">Zhotovitel se zavazuje vyklidit a vyčistit staveniště do </w:t>
      </w:r>
      <w:proofErr w:type="gramStart"/>
      <w:r w:rsidRPr="008B056C">
        <w:t>10-ti</w:t>
      </w:r>
      <w:proofErr w:type="gramEnd"/>
      <w:r w:rsidRPr="008B056C">
        <w:t xml:space="preserve"> pracovních dnů od převzetí díla </w:t>
      </w:r>
      <w:r w:rsidRPr="009134C3">
        <w:t xml:space="preserve">objednatelem. Při nedodržení tohoto termínu se zhotovitel zavazuje uhradit objednateli veškeré náklady a </w:t>
      </w:r>
      <w:r>
        <w:t>újmy</w:t>
      </w:r>
      <w:r w:rsidRPr="009134C3">
        <w:t xml:space="preserve">, které mu tím vznikly. </w:t>
      </w:r>
    </w:p>
    <w:p w:rsidR="00733BA1" w:rsidRPr="00F31B98" w:rsidRDefault="00733BA1" w:rsidP="00733BA1">
      <w:pPr>
        <w:pStyle w:val="Zkladntextodsazen-slo"/>
        <w:tabs>
          <w:tab w:val="clear" w:pos="2836"/>
          <w:tab w:val="num" w:pos="284"/>
        </w:tabs>
        <w:ind w:left="284"/>
        <w:rPr>
          <w:i/>
          <w:color w:val="FF0000"/>
        </w:rPr>
      </w:pPr>
      <w:r w:rsidRPr="009134C3">
        <w:lastRenderedPageBreak/>
        <w:t xml:space="preserve">Zhotovitel odpovídá za bezpečnost a ochranu zdraví všech osob v prostoru staveniště, dodržování bezpečnostních předpisů při pohybu na staveništi, za dodržování hygienických a požárních předpisů, bezpečnosti silničního provozu v prostoru staveniště a dodržování předpisů týkajících se ochrany životního prostředí. </w:t>
      </w:r>
    </w:p>
    <w:p w:rsidR="00733BA1" w:rsidRDefault="00733BA1" w:rsidP="00733BA1">
      <w:pPr>
        <w:pStyle w:val="Zkladntextodsazen-slo"/>
        <w:tabs>
          <w:tab w:val="clear" w:pos="2836"/>
          <w:tab w:val="num" w:pos="284"/>
        </w:tabs>
        <w:ind w:left="284"/>
        <w:rPr>
          <w:rStyle w:val="slostrnky"/>
        </w:rPr>
      </w:pPr>
      <w:r w:rsidRPr="009134C3">
        <w:t>Zhotovitel se zavazuje udržovat na převzatém staveništi pořádek a čistotu, na svůj náklad odstraňovat odpady a nečistoty vzniklé jeho činností, a to v souladu s příslušnými předpisy</w:t>
      </w:r>
      <w:r>
        <w:t xml:space="preserve"> </w:t>
      </w:r>
      <w:r w:rsidRPr="009134C3">
        <w:t>o likvidaci odpadů.</w:t>
      </w:r>
      <w:r w:rsidRPr="009A387E">
        <w:rPr>
          <w:rStyle w:val="slostrnky"/>
        </w:rPr>
        <w:t xml:space="preserve"> </w:t>
      </w:r>
    </w:p>
    <w:p w:rsidR="00FF4905" w:rsidRPr="00913E1E" w:rsidRDefault="00FF4905" w:rsidP="0060721D">
      <w:pPr>
        <w:pStyle w:val="Nadpis2"/>
      </w:pPr>
    </w:p>
    <w:p w:rsidR="00FF4905" w:rsidRDefault="00FF4905" w:rsidP="0060721D">
      <w:pPr>
        <w:pStyle w:val="Nadpis3"/>
      </w:pPr>
      <w:r w:rsidRPr="003F5FD7">
        <w:t>Provádění díla</w:t>
      </w:r>
    </w:p>
    <w:p w:rsidR="00FF4905" w:rsidRPr="009104D2" w:rsidRDefault="00FF4905" w:rsidP="0040483A">
      <w:pPr>
        <w:pStyle w:val="Zkladntextodsazen-slo"/>
        <w:tabs>
          <w:tab w:val="clear" w:pos="2836"/>
          <w:tab w:val="num" w:pos="567"/>
        </w:tabs>
        <w:ind w:left="567" w:hanging="567"/>
      </w:pPr>
      <w:r w:rsidRPr="009104D2">
        <w:t xml:space="preserve">Zhotovitel se zavazuje provést dílo svým jménem a na svou vlastní odpovědnost. </w:t>
      </w:r>
    </w:p>
    <w:p w:rsidR="00FF4905" w:rsidRPr="000E226F" w:rsidRDefault="00FF4905" w:rsidP="0040483A">
      <w:pPr>
        <w:pStyle w:val="Zkladntextodsazen-slo"/>
        <w:tabs>
          <w:tab w:val="clear" w:pos="2836"/>
          <w:tab w:val="num" w:pos="567"/>
        </w:tabs>
        <w:ind w:left="567" w:hanging="567"/>
      </w:pPr>
      <w:r w:rsidRPr="000E226F">
        <w:t>Zhotovitel se zavazuje realizovat práce vyžadující zvláštní způsobilost nebo povolení podle příslušných předpisů osobami, které tuto podmínku splňují.</w:t>
      </w:r>
    </w:p>
    <w:p w:rsidR="00FF4905" w:rsidRPr="000E226F" w:rsidRDefault="00FF4905" w:rsidP="0040483A">
      <w:pPr>
        <w:pStyle w:val="Zkladntextodsazen-slo"/>
        <w:tabs>
          <w:tab w:val="clear" w:pos="2836"/>
          <w:tab w:val="num" w:pos="567"/>
        </w:tabs>
        <w:ind w:left="567" w:hanging="567"/>
        <w:rPr>
          <w:b/>
          <w:bCs/>
          <w:i/>
          <w:iCs/>
        </w:rPr>
      </w:pPr>
      <w:r w:rsidRPr="000E226F">
        <w:t>Objednatel si vyhrazuje právo projednat a případně odmítnout subdodavatele navržené zhotovitelem.</w:t>
      </w:r>
    </w:p>
    <w:p w:rsidR="00FF4905" w:rsidRPr="000E226F" w:rsidRDefault="00FF4905" w:rsidP="0040483A">
      <w:pPr>
        <w:pStyle w:val="Zkladntextodsazen-slo"/>
        <w:tabs>
          <w:tab w:val="clear" w:pos="2836"/>
          <w:tab w:val="num" w:pos="567"/>
        </w:tabs>
        <w:ind w:left="567" w:hanging="567"/>
      </w:pPr>
      <w:r w:rsidRPr="000E226F">
        <w:t xml:space="preserve">V případě zjištěných vad projektové dokumentace je zhotovitel povinen na ně ihned písemně upozornit objednatele. Pokud se objednatel rozhodne vady odstranit a jejich odstranění bude trvat déle než týden, dohodnou se zhotovitel </w:t>
      </w:r>
      <w:r w:rsidR="009B3A7B" w:rsidRPr="000E226F">
        <w:t>a</w:t>
      </w:r>
      <w:r w:rsidRPr="000E226F">
        <w:t xml:space="preserve"> objednatel na dalším postupu do doby odstranění vady.</w:t>
      </w:r>
    </w:p>
    <w:p w:rsidR="00FF4905" w:rsidRPr="009104D2" w:rsidRDefault="00FF4905" w:rsidP="0040483A">
      <w:pPr>
        <w:pStyle w:val="Zkladntextodsazen-slo"/>
        <w:tabs>
          <w:tab w:val="clear" w:pos="2836"/>
          <w:tab w:val="num" w:pos="567"/>
        </w:tabs>
        <w:ind w:left="567" w:hanging="567"/>
      </w:pPr>
      <w:r w:rsidRPr="009104D2">
        <w:t>Zhotovitel je povinen bez odkladu upozornit objednatele na případnou nevhodnost realizace vyžadovaných prací.</w:t>
      </w:r>
      <w:r w:rsidR="00BD71E6">
        <w:t xml:space="preserve"> Smluvní strany se dohodly na vyloučení ustanovení § 2595 </w:t>
      </w:r>
      <w:r w:rsidR="00D86C23">
        <w:t>NOZ</w:t>
      </w:r>
      <w:r w:rsidR="00BD71E6">
        <w:t>.</w:t>
      </w:r>
    </w:p>
    <w:p w:rsidR="00FF4905" w:rsidRPr="008F5F54" w:rsidRDefault="00FF4905" w:rsidP="0040483A">
      <w:pPr>
        <w:pStyle w:val="Zkladntextodsazen-slo"/>
        <w:tabs>
          <w:tab w:val="clear" w:pos="2836"/>
          <w:tab w:val="num" w:pos="567"/>
        </w:tabs>
        <w:ind w:left="567" w:hanging="567"/>
      </w:pPr>
      <w:r w:rsidRPr="008F5F54">
        <w:t>V průběhu realizace předmětu smlouvy se bud</w:t>
      </w:r>
      <w:r w:rsidR="00E228C0" w:rsidRPr="008F5F54">
        <w:t>ou konat kontrolní dny nejméně 4</w:t>
      </w:r>
      <w:r w:rsidRPr="008F5F54">
        <w:t xml:space="preserve">x </w:t>
      </w:r>
      <w:r w:rsidR="0038587F" w:rsidRPr="008F5F54">
        <w:t>měsíčně</w:t>
      </w:r>
      <w:r w:rsidRPr="008F5F54">
        <w:t>. Organizaci kontrolního dne zajišťuje objednatel</w:t>
      </w:r>
      <w:r w:rsidR="0038587F" w:rsidRPr="008F5F54">
        <w:t xml:space="preserve"> resp. technický dozor stavebníka</w:t>
      </w:r>
      <w:r w:rsidRPr="008F5F54">
        <w:t>. Kontrolního dne jsou povinni účastnit se pověření zástupci obou smluvních stran. Zhotovitel je povinen v případě potřeby nebo požadavku objednatele zajistit účast svých subdodavatelů.</w:t>
      </w:r>
    </w:p>
    <w:p w:rsidR="00FF4905" w:rsidRPr="00DA022F" w:rsidRDefault="00FF4905" w:rsidP="0040483A">
      <w:pPr>
        <w:pStyle w:val="Zkladntextodsazen-slo"/>
        <w:tabs>
          <w:tab w:val="clear" w:pos="2836"/>
          <w:tab w:val="num" w:pos="567"/>
        </w:tabs>
        <w:ind w:left="567" w:hanging="567"/>
      </w:pPr>
      <w:r w:rsidRPr="00DA022F">
        <w:t xml:space="preserve">Zhotovitel je povinen provedené montážní práce, instalované komponenty a výrobky </w:t>
      </w:r>
      <w:r w:rsidRPr="00DA022F">
        <w:rPr>
          <w:rStyle w:val="slostrnky"/>
        </w:rPr>
        <w:t>nutné</w:t>
      </w:r>
      <w:r w:rsidR="0060721D" w:rsidRPr="00DA022F">
        <w:rPr>
          <w:rStyle w:val="slostrnky"/>
        </w:rPr>
        <w:t xml:space="preserve"> </w:t>
      </w:r>
      <w:r w:rsidRPr="00DA022F">
        <w:rPr>
          <w:rStyle w:val="slostrnky"/>
        </w:rPr>
        <w:t>pro realizaci montáže</w:t>
      </w:r>
      <w:r w:rsidRPr="00DA022F">
        <w:t xml:space="preserve"> zabezpečit před poškozením a krádežemi až do předání dokončeného díla k užívání objednateli, a to na vlastní náklady.</w:t>
      </w:r>
    </w:p>
    <w:p w:rsidR="00E47870" w:rsidRPr="009104D2" w:rsidRDefault="00E47870" w:rsidP="0040483A">
      <w:pPr>
        <w:pStyle w:val="Zkladntextodsazen-slo"/>
        <w:tabs>
          <w:tab w:val="clear" w:pos="2836"/>
          <w:tab w:val="num" w:pos="567"/>
        </w:tabs>
        <w:ind w:left="567" w:hanging="567"/>
      </w:pPr>
      <w:r w:rsidRPr="009104D2">
        <w:t>Zhotovitel je povinen zajistit ve všech subdodavatelských smlouvách závazek, že subjektům provádějícím audit a kontrolu poskytnou všechny nezbytné informace týkající se subdodavatelských činností.</w:t>
      </w:r>
    </w:p>
    <w:p w:rsidR="00FF4905" w:rsidRPr="000E226F" w:rsidRDefault="00FF4905" w:rsidP="0040483A">
      <w:pPr>
        <w:pStyle w:val="Zkladntextodsazen-slo"/>
        <w:tabs>
          <w:tab w:val="clear" w:pos="2836"/>
          <w:tab w:val="num" w:pos="567"/>
        </w:tabs>
        <w:ind w:left="567" w:hanging="567"/>
        <w:rPr>
          <w:rStyle w:val="slostrnky"/>
        </w:rPr>
      </w:pPr>
      <w:r w:rsidRPr="000E226F">
        <w:rPr>
          <w:rStyle w:val="slostrnky"/>
        </w:rPr>
        <w:t>Zhotovitel je při své činnosti povinen předcházet vzniku havárií. V případě, že zhotovitel způsobí</w:t>
      </w:r>
      <w:r w:rsidR="0060721D" w:rsidRPr="000E226F">
        <w:rPr>
          <w:rStyle w:val="slostrnky"/>
        </w:rPr>
        <w:t xml:space="preserve"> </w:t>
      </w:r>
      <w:r w:rsidRPr="000E226F">
        <w:rPr>
          <w:rStyle w:val="slostrnky"/>
        </w:rPr>
        <w:t xml:space="preserve">na místě realizace havárii, je povinen informovat zástupce příslušného provozu objednatele a účastnit se likvidace následků havárie. V případě, že zhotovitel způsobí objednateli svým jednáním </w:t>
      </w:r>
      <w:r w:rsidR="000D2284" w:rsidRPr="000E226F">
        <w:rPr>
          <w:rStyle w:val="slostrnky"/>
        </w:rPr>
        <w:t>újmu</w:t>
      </w:r>
      <w:r w:rsidRPr="000E226F">
        <w:rPr>
          <w:rStyle w:val="slostrnky"/>
        </w:rPr>
        <w:t xml:space="preserve">, zejména z důvodů porušení předpisů o ochraně životního prostředí, předpisů pro nakládání s odpady a chemickými látkami a chemickými přípravky, předpisů bezpečnosti práce, dopravních předpisů a protipožárních předpisů, je zhotovitel povinen </w:t>
      </w:r>
      <w:r w:rsidR="000D2284" w:rsidRPr="000E226F">
        <w:rPr>
          <w:rStyle w:val="slostrnky"/>
        </w:rPr>
        <w:t xml:space="preserve">újmu </w:t>
      </w:r>
      <w:r w:rsidRPr="000E226F">
        <w:rPr>
          <w:rStyle w:val="slostrnky"/>
        </w:rPr>
        <w:t>uhradit v plné výši, pokud se smluvní strany nedohodnou jinak.</w:t>
      </w:r>
    </w:p>
    <w:p w:rsidR="00FF4905" w:rsidRDefault="00FF4905" w:rsidP="0040483A">
      <w:pPr>
        <w:pStyle w:val="Zkladntextodsazen-slo"/>
        <w:tabs>
          <w:tab w:val="clear" w:pos="2836"/>
          <w:tab w:val="num" w:pos="567"/>
        </w:tabs>
        <w:ind w:left="567" w:hanging="567"/>
      </w:pPr>
      <w:r w:rsidRPr="009104D2">
        <w:t>Zjistí-li zhotovitel při provádění díla skryté překážky bránící řádnému provedení díla, je povinen to bez odkladu oznámit objednateli a navrhnout mu další postup.</w:t>
      </w:r>
    </w:p>
    <w:p w:rsidR="00A843DF" w:rsidRPr="000E226F" w:rsidRDefault="00A843DF" w:rsidP="00A843DF">
      <w:pPr>
        <w:pStyle w:val="Zkladntextodsazen-slo"/>
        <w:tabs>
          <w:tab w:val="clear" w:pos="2836"/>
          <w:tab w:val="num" w:pos="567"/>
        </w:tabs>
        <w:ind w:left="567" w:hanging="567"/>
      </w:pPr>
      <w:r w:rsidRPr="000E226F">
        <w:t xml:space="preserve">Za objednatele je v technických záležitostech týkajících se předmětu této smlouvy (technická specifikace, podpisy předávacích protokolů, apod.) oprávněn se zhotovitelem jednat </w:t>
      </w:r>
      <w:r w:rsidR="00A2131E" w:rsidRPr="000E226F">
        <w:t>Mgr. Kateřina Zahrajová (tel. 599 443 287</w:t>
      </w:r>
      <w:r w:rsidRPr="000E226F">
        <w:t xml:space="preserve">, email: </w:t>
      </w:r>
      <w:hyperlink r:id="rId13" w:history="1">
        <w:r w:rsidR="00A2131E" w:rsidRPr="000E226F">
          <w:rPr>
            <w:rStyle w:val="Hypertextovodkaz"/>
            <w:color w:val="auto"/>
          </w:rPr>
          <w:t>kzahrajova</w:t>
        </w:r>
        <w:r w:rsidR="00A2131E" w:rsidRPr="000E226F">
          <w:rPr>
            <w:rStyle w:val="Hypertextovodkaz"/>
            <w:color w:val="auto"/>
            <w:lang w:val="en-US"/>
          </w:rPr>
          <w:t>@</w:t>
        </w:r>
        <w:r w:rsidR="00A2131E" w:rsidRPr="000E226F">
          <w:rPr>
            <w:rStyle w:val="Hypertextovodkaz"/>
            <w:color w:val="auto"/>
          </w:rPr>
          <w:t>ostrava.cz</w:t>
        </w:r>
      </w:hyperlink>
      <w:r w:rsidRPr="000E226F">
        <w:t>), odbor investiční Magistrátu města Ostravy).</w:t>
      </w:r>
    </w:p>
    <w:p w:rsidR="00A843DF" w:rsidRPr="000E226F" w:rsidRDefault="00A843DF" w:rsidP="00A843DF">
      <w:pPr>
        <w:pStyle w:val="Zkladntextodsazen-slo"/>
        <w:tabs>
          <w:tab w:val="clear" w:pos="2836"/>
          <w:tab w:val="num" w:pos="567"/>
        </w:tabs>
        <w:ind w:left="567" w:hanging="567"/>
      </w:pPr>
      <w:r w:rsidRPr="000E226F">
        <w:t>Objednatel se zavazuje zhotoviteli poskytnout součinnost při plnění předmětu této smlouvy, a to v rozsahu, ve kterém lze a způsobem, kterým lze tuto součinnost po objednateli spravedlivě požadovat.</w:t>
      </w:r>
    </w:p>
    <w:p w:rsidR="00A843DF" w:rsidRDefault="00A843DF" w:rsidP="00A843DF">
      <w:pPr>
        <w:pStyle w:val="Zkladntextodsazen-slo"/>
        <w:tabs>
          <w:tab w:val="clear" w:pos="2836"/>
          <w:tab w:val="num" w:pos="567"/>
        </w:tabs>
        <w:ind w:left="567" w:hanging="567"/>
      </w:pPr>
      <w:r w:rsidRPr="000E226F">
        <w:t xml:space="preserve">Bude-li zhotovitelem požadována po objednateli jakákoliv součinnost dle předchozího odstavce je povinen ji před započetím jakéhokoliv plnění z této smlouvy dostatečně a prokazatelně specifikovat. V případě, že objednatel nevyvine takto specifikovanou a požadovanou součinnost při plnění dle této smlouvy, může zhotovitel prodloužit dobu plnění o dobu, po kterou nemohl z uvedeného důvodu pokračovat v realizaci svého závazku. V případě, že toto prodloužení termínu plnění bude v příčinné </w:t>
      </w:r>
      <w:r w:rsidRPr="000E226F">
        <w:lastRenderedPageBreak/>
        <w:t>souvislosti s nedostatečnou nebo zpožděnou součinností objednatele dle této smlouvy, smluvní pokuty se proti zhotoviteli neuplatní.</w:t>
      </w:r>
    </w:p>
    <w:p w:rsidR="004405D2" w:rsidRPr="008B056C" w:rsidRDefault="004405D2" w:rsidP="00A843DF">
      <w:pPr>
        <w:pStyle w:val="Zkladntextodsazen-slo"/>
        <w:tabs>
          <w:tab w:val="clear" w:pos="2836"/>
          <w:tab w:val="num" w:pos="567"/>
        </w:tabs>
        <w:ind w:left="567" w:hanging="567"/>
      </w:pPr>
      <w:r w:rsidRPr="008B056C">
        <w:t xml:space="preserve">Zhotovitel je povinen v průběhu a po zhotovení díla provádět řádný úklid převzatého staveniště. V opačném případě bude na jeho náklady proveden objednatelem. Při dokončení díla zhotovitel vyčistí a odstraní ze staveniště veškeré zařízení, nástroje, přebytečné materiály, odpadky a zanechá ho čisté ve stavu, v jakém ho převzal. Zhotovitel jako původce odpadů naloží s odpady </w:t>
      </w:r>
      <w:r w:rsidR="00E951E0" w:rsidRPr="008B056C">
        <w:t>v souladu s příslušnými právními předpisy</w:t>
      </w:r>
      <w:r w:rsidRPr="008B056C">
        <w:t>.</w:t>
      </w:r>
    </w:p>
    <w:p w:rsidR="004405D2" w:rsidRPr="008B056C" w:rsidRDefault="004405D2" w:rsidP="00A843DF">
      <w:pPr>
        <w:pStyle w:val="Zkladntextodsazen-slo"/>
        <w:tabs>
          <w:tab w:val="clear" w:pos="2836"/>
          <w:tab w:val="num" w:pos="567"/>
        </w:tabs>
        <w:ind w:left="567" w:hanging="567"/>
      </w:pPr>
      <w:r w:rsidRPr="008B056C">
        <w:t>Zhotovitel je povinen spolupracovat a koordinovat svůj postup s jakýmkoli jiným zhotovitelem činným na staveništi</w:t>
      </w:r>
      <w:r w:rsidR="00D83B9E" w:rsidRPr="008B056C">
        <w:t>.</w:t>
      </w:r>
    </w:p>
    <w:p w:rsidR="00FF4905" w:rsidRPr="009104D2" w:rsidRDefault="00FF4905" w:rsidP="0060721D">
      <w:pPr>
        <w:pStyle w:val="Nadpis2"/>
      </w:pPr>
    </w:p>
    <w:p w:rsidR="00FF4905" w:rsidRPr="009104D2" w:rsidRDefault="00FF4905" w:rsidP="00FF4905">
      <w:pPr>
        <w:pStyle w:val="Smlouva2"/>
        <w:spacing w:after="120"/>
        <w:jc w:val="both"/>
        <w:rPr>
          <w:rFonts w:ascii="Arial" w:hAnsi="Arial" w:cs="Arial"/>
          <w:szCs w:val="24"/>
        </w:rPr>
      </w:pPr>
      <w:r w:rsidRPr="009104D2">
        <w:rPr>
          <w:rFonts w:ascii="Arial" w:hAnsi="Arial" w:cs="Arial"/>
          <w:szCs w:val="24"/>
        </w:rPr>
        <w:t>Předání díla</w:t>
      </w:r>
    </w:p>
    <w:p w:rsidR="00FF4905" w:rsidRPr="00C14BFB" w:rsidRDefault="00FF4905" w:rsidP="0040483A">
      <w:pPr>
        <w:pStyle w:val="Zkladntextodsazen-slo"/>
        <w:tabs>
          <w:tab w:val="clear" w:pos="2836"/>
          <w:tab w:val="num" w:pos="567"/>
        </w:tabs>
        <w:ind w:left="567" w:hanging="567"/>
        <w:rPr>
          <w:color w:val="000000" w:themeColor="text1"/>
        </w:rPr>
      </w:pPr>
      <w:r w:rsidRPr="009D155F">
        <w:t>Objednatel dílo</w:t>
      </w:r>
      <w:r w:rsidR="0066007B">
        <w:t xml:space="preserve"> </w:t>
      </w:r>
      <w:r w:rsidRPr="009104D2">
        <w:t>převezme po jeho</w:t>
      </w:r>
      <w:r w:rsidR="0066007B">
        <w:t xml:space="preserve"> </w:t>
      </w:r>
      <w:r w:rsidRPr="009104D2">
        <w:t>dokončení v </w:t>
      </w:r>
      <w:r w:rsidR="0066007B" w:rsidRPr="009104D2">
        <w:t>termín</w:t>
      </w:r>
      <w:r w:rsidR="00084CB3">
        <w:t>u</w:t>
      </w:r>
      <w:r w:rsidR="0066007B">
        <w:t xml:space="preserve"> </w:t>
      </w:r>
      <w:r w:rsidR="0066007B" w:rsidRPr="009104D2">
        <w:t>uveden</w:t>
      </w:r>
      <w:r w:rsidR="00084CB3">
        <w:t>ém</w:t>
      </w:r>
      <w:r w:rsidR="0066007B" w:rsidRPr="009104D2">
        <w:t xml:space="preserve"> </w:t>
      </w:r>
      <w:r w:rsidRPr="009104D2">
        <w:t xml:space="preserve">v čl. V. této smlouvy. </w:t>
      </w:r>
    </w:p>
    <w:p w:rsidR="00FF4905" w:rsidRPr="000E226F" w:rsidRDefault="00FF4068" w:rsidP="0040483A">
      <w:pPr>
        <w:pStyle w:val="Zkladntextodsazen-slo"/>
        <w:tabs>
          <w:tab w:val="clear" w:pos="2836"/>
          <w:tab w:val="num" w:pos="567"/>
        </w:tabs>
        <w:ind w:left="567" w:hanging="567"/>
      </w:pPr>
      <w:r w:rsidRPr="000E226F">
        <w:t xml:space="preserve">Přejímací řízení </w:t>
      </w:r>
      <w:r w:rsidR="0066007B" w:rsidRPr="000E226F">
        <w:t xml:space="preserve">dokončeného díla </w:t>
      </w:r>
      <w:r w:rsidRPr="000E226F">
        <w:t xml:space="preserve">bude objednatelem zahájeno </w:t>
      </w:r>
      <w:r w:rsidR="00A2131E" w:rsidRPr="000E226F">
        <w:t>do 3</w:t>
      </w:r>
      <w:r w:rsidRPr="000E226F">
        <w:t xml:space="preserve"> pracovních dnů po obdržení písemné výzvy zhotovitele a ukončeno </w:t>
      </w:r>
      <w:r w:rsidR="00A2131E" w:rsidRPr="000E226F">
        <w:t xml:space="preserve">nejpozději do </w:t>
      </w:r>
      <w:r w:rsidRPr="000E226F">
        <w:t xml:space="preserve">5 pracovních dnů ode dne </w:t>
      </w:r>
      <w:proofErr w:type="gramStart"/>
      <w:r w:rsidRPr="000E226F">
        <w:t>zahájení,.</w:t>
      </w:r>
      <w:proofErr w:type="gramEnd"/>
    </w:p>
    <w:p w:rsidR="00FF4905" w:rsidRPr="000E226F" w:rsidRDefault="000D2284" w:rsidP="0040483A">
      <w:pPr>
        <w:pStyle w:val="Zkladntextodsazen-slo"/>
        <w:tabs>
          <w:tab w:val="clear" w:pos="2836"/>
          <w:tab w:val="num" w:pos="567"/>
        </w:tabs>
        <w:ind w:left="567" w:hanging="567"/>
      </w:pPr>
      <w:r w:rsidRPr="000E226F">
        <w:t xml:space="preserve">O provedení díla bude sepsán </w:t>
      </w:r>
      <w:r w:rsidR="00D24E24" w:rsidRPr="000E226F">
        <w:t>„Z</w:t>
      </w:r>
      <w:r w:rsidRPr="000E226F">
        <w:t>ápis o převzetí díla</w:t>
      </w:r>
      <w:r w:rsidR="00D24E24" w:rsidRPr="000E226F">
        <w:t>“</w:t>
      </w:r>
      <w:r w:rsidR="00FF4905" w:rsidRPr="000E226F">
        <w:t>, který sepíše zhotovitel do formuláře, který mu předá objednatel v průběhu provádění díla a bude obsahovat:</w:t>
      </w:r>
    </w:p>
    <w:p w:rsidR="00FF4905" w:rsidRPr="000E226F" w:rsidRDefault="00FF4905" w:rsidP="0040483A">
      <w:pPr>
        <w:numPr>
          <w:ilvl w:val="0"/>
          <w:numId w:val="12"/>
        </w:numPr>
        <w:tabs>
          <w:tab w:val="num" w:pos="1134"/>
        </w:tabs>
        <w:spacing w:after="40"/>
        <w:ind w:left="1134" w:hanging="567"/>
        <w:rPr>
          <w:szCs w:val="22"/>
        </w:rPr>
      </w:pPr>
      <w:r w:rsidRPr="000E226F">
        <w:rPr>
          <w:szCs w:val="22"/>
        </w:rPr>
        <w:t>označení díla,</w:t>
      </w:r>
    </w:p>
    <w:p w:rsidR="00FF4905" w:rsidRPr="000E226F" w:rsidRDefault="00FF4905" w:rsidP="0040483A">
      <w:pPr>
        <w:numPr>
          <w:ilvl w:val="0"/>
          <w:numId w:val="12"/>
        </w:numPr>
        <w:tabs>
          <w:tab w:val="num" w:pos="1134"/>
        </w:tabs>
        <w:spacing w:after="40"/>
        <w:ind w:left="1134" w:hanging="567"/>
        <w:rPr>
          <w:szCs w:val="22"/>
        </w:rPr>
      </w:pPr>
      <w:r w:rsidRPr="000E226F">
        <w:rPr>
          <w:szCs w:val="22"/>
        </w:rPr>
        <w:t>označení objednatele a zhotovitele díla,</w:t>
      </w:r>
    </w:p>
    <w:p w:rsidR="00FF4905" w:rsidRPr="000E226F" w:rsidRDefault="00FF4905" w:rsidP="0040483A">
      <w:pPr>
        <w:numPr>
          <w:ilvl w:val="0"/>
          <w:numId w:val="12"/>
        </w:numPr>
        <w:tabs>
          <w:tab w:val="num" w:pos="1134"/>
        </w:tabs>
        <w:spacing w:after="40"/>
        <w:ind w:left="1134" w:hanging="567"/>
        <w:rPr>
          <w:szCs w:val="22"/>
        </w:rPr>
      </w:pPr>
      <w:r w:rsidRPr="000E226F">
        <w:rPr>
          <w:szCs w:val="22"/>
        </w:rPr>
        <w:t>číslo a datum uzavření smlouvy o dílo včetně čísel a dat uzavření jejich dodatků,</w:t>
      </w:r>
    </w:p>
    <w:p w:rsidR="00FF4905" w:rsidRPr="000E226F" w:rsidRDefault="00FF4905" w:rsidP="0040483A">
      <w:pPr>
        <w:numPr>
          <w:ilvl w:val="0"/>
          <w:numId w:val="12"/>
        </w:numPr>
        <w:tabs>
          <w:tab w:val="num" w:pos="1134"/>
        </w:tabs>
        <w:spacing w:after="40"/>
        <w:ind w:left="1134" w:hanging="567"/>
        <w:rPr>
          <w:szCs w:val="22"/>
        </w:rPr>
      </w:pPr>
      <w:r w:rsidRPr="000E226F">
        <w:rPr>
          <w:szCs w:val="22"/>
        </w:rPr>
        <w:t>zahájení a dokončení prací na zhotovovaném díle,</w:t>
      </w:r>
    </w:p>
    <w:p w:rsidR="00FF4905" w:rsidRPr="000E226F" w:rsidRDefault="00FF4905" w:rsidP="000E226F">
      <w:pPr>
        <w:numPr>
          <w:ilvl w:val="0"/>
          <w:numId w:val="12"/>
        </w:numPr>
        <w:tabs>
          <w:tab w:val="clear" w:pos="794"/>
        </w:tabs>
        <w:spacing w:after="40"/>
        <w:ind w:left="812" w:hanging="245"/>
        <w:rPr>
          <w:szCs w:val="22"/>
        </w:rPr>
      </w:pPr>
      <w:r w:rsidRPr="000E226F">
        <w:rPr>
          <w:szCs w:val="22"/>
        </w:rPr>
        <w:t xml:space="preserve">prohlášení zhotovitele, že dílo předává a objednatele, </w:t>
      </w:r>
      <w:r w:rsidR="0096707E" w:rsidRPr="000E226F">
        <w:rPr>
          <w:szCs w:val="22"/>
        </w:rPr>
        <w:t xml:space="preserve">zda </w:t>
      </w:r>
      <w:r w:rsidRPr="000E226F">
        <w:rPr>
          <w:szCs w:val="22"/>
        </w:rPr>
        <w:t>dí</w:t>
      </w:r>
      <w:r w:rsidR="000E226F">
        <w:rPr>
          <w:szCs w:val="22"/>
        </w:rPr>
        <w:t>lo přejímá s výhradami nebo bez výhrad</w:t>
      </w:r>
    </w:p>
    <w:p w:rsidR="00FF4905" w:rsidRPr="000E226F" w:rsidRDefault="00FF4905" w:rsidP="0040483A">
      <w:pPr>
        <w:numPr>
          <w:ilvl w:val="0"/>
          <w:numId w:val="12"/>
        </w:numPr>
        <w:tabs>
          <w:tab w:val="num" w:pos="1134"/>
        </w:tabs>
        <w:spacing w:after="40"/>
        <w:ind w:left="1134" w:hanging="567"/>
        <w:rPr>
          <w:szCs w:val="22"/>
        </w:rPr>
      </w:pPr>
      <w:r w:rsidRPr="000E226F">
        <w:rPr>
          <w:szCs w:val="22"/>
        </w:rPr>
        <w:t>technický popis provedeného díla,</w:t>
      </w:r>
    </w:p>
    <w:p w:rsidR="00FF4905" w:rsidRPr="009104D2" w:rsidRDefault="00FF4905" w:rsidP="0040483A">
      <w:pPr>
        <w:numPr>
          <w:ilvl w:val="0"/>
          <w:numId w:val="12"/>
        </w:numPr>
        <w:tabs>
          <w:tab w:val="num" w:pos="1134"/>
        </w:tabs>
        <w:spacing w:after="40"/>
        <w:ind w:left="1134" w:hanging="567"/>
        <w:rPr>
          <w:szCs w:val="22"/>
        </w:rPr>
      </w:pPr>
      <w:r w:rsidRPr="009104D2">
        <w:rPr>
          <w:szCs w:val="22"/>
        </w:rPr>
        <w:t>datum a místo sepsání zápisu,</w:t>
      </w:r>
    </w:p>
    <w:p w:rsidR="00FF4905" w:rsidRDefault="00FF4905" w:rsidP="0040483A">
      <w:pPr>
        <w:numPr>
          <w:ilvl w:val="0"/>
          <w:numId w:val="12"/>
        </w:numPr>
        <w:tabs>
          <w:tab w:val="num" w:pos="1134"/>
        </w:tabs>
        <w:spacing w:after="80"/>
        <w:ind w:left="1134" w:hanging="567"/>
        <w:rPr>
          <w:szCs w:val="22"/>
        </w:rPr>
      </w:pPr>
      <w:r w:rsidRPr="009104D2">
        <w:rPr>
          <w:szCs w:val="22"/>
        </w:rPr>
        <w:t>jména a podpisy zástupců objednatele a zhotovitele, příp. dalších zainteresovaných stran.</w:t>
      </w:r>
    </w:p>
    <w:p w:rsidR="001D3868" w:rsidRPr="000E226F" w:rsidRDefault="001D3868" w:rsidP="0040483A">
      <w:pPr>
        <w:tabs>
          <w:tab w:val="num" w:pos="1134"/>
        </w:tabs>
        <w:spacing w:after="80"/>
        <w:ind w:left="1134" w:hanging="567"/>
        <w:rPr>
          <w:szCs w:val="22"/>
        </w:rPr>
      </w:pPr>
      <w:r w:rsidRPr="000E226F">
        <w:rPr>
          <w:szCs w:val="22"/>
        </w:rPr>
        <w:t>ch)</w:t>
      </w:r>
      <w:r w:rsidR="00084CB3" w:rsidRPr="000E226F">
        <w:rPr>
          <w:szCs w:val="22"/>
        </w:rPr>
        <w:t xml:space="preserve"> soupis vad s t</w:t>
      </w:r>
      <w:r w:rsidR="000E226F">
        <w:rPr>
          <w:szCs w:val="22"/>
        </w:rPr>
        <w:t>ermínem jejich odstranění</w:t>
      </w:r>
    </w:p>
    <w:p w:rsidR="00AB7EDC" w:rsidRPr="00AB7EDC" w:rsidRDefault="00AB7EDC" w:rsidP="0040483A">
      <w:pPr>
        <w:pStyle w:val="Zkladntextodsazen-slo"/>
        <w:tabs>
          <w:tab w:val="clear" w:pos="2836"/>
          <w:tab w:val="num" w:pos="567"/>
        </w:tabs>
        <w:ind w:left="567" w:hanging="567"/>
      </w:pPr>
      <w:r w:rsidRPr="00AB7EDC">
        <w:t>Zhotovitel zároveň předá objednateli doklady o řádném provedení díla.</w:t>
      </w:r>
    </w:p>
    <w:p w:rsidR="00FF4905" w:rsidRDefault="00FF4905" w:rsidP="0040483A">
      <w:pPr>
        <w:pStyle w:val="Zkladntextodsazen-slo"/>
        <w:tabs>
          <w:tab w:val="clear" w:pos="2836"/>
          <w:tab w:val="num" w:pos="567"/>
        </w:tabs>
        <w:ind w:left="567" w:hanging="567"/>
        <w:rPr>
          <w:b/>
        </w:rPr>
      </w:pPr>
      <w:r w:rsidRPr="00AB7EDC">
        <w:t>Zhotovitel i objednatel jsou oprávněni uvést v </w:t>
      </w:r>
      <w:r w:rsidR="00D24E24" w:rsidRPr="00AB7EDC">
        <w:t xml:space="preserve">Zápise </w:t>
      </w:r>
      <w:r w:rsidRPr="00AB7EDC">
        <w:t xml:space="preserve">o převzetí díla cokoli, co budou považovat za nutné. Po podepsání </w:t>
      </w:r>
      <w:r w:rsidR="00D24E24" w:rsidRPr="00AB7EDC">
        <w:t xml:space="preserve">Zápisu </w:t>
      </w:r>
      <w:r w:rsidRPr="00AB7EDC">
        <w:t>o převzetí díla oprávněnými zástup</w:t>
      </w:r>
      <w:r w:rsidRPr="009D155F">
        <w:t xml:space="preserve">ci obou smluvních stran se považují veškerá opatření a lhůty v něm uvedené za dohodnuté, pokud některá ze stran neuvede, že s určitými jeho body nesouhlasí. </w:t>
      </w:r>
      <w:r w:rsidR="00AF49FC">
        <w:t>V</w:t>
      </w:r>
      <w:r w:rsidR="00DC41C8">
        <w:t xml:space="preserve"> </w:t>
      </w:r>
      <w:r w:rsidR="00D86C23">
        <w:t>Z</w:t>
      </w:r>
      <w:r w:rsidR="00D86C23" w:rsidRPr="009D155F">
        <w:t xml:space="preserve">ápise </w:t>
      </w:r>
      <w:r w:rsidRPr="009D155F">
        <w:t xml:space="preserve">o převzetí dokončeného díla </w:t>
      </w:r>
      <w:r w:rsidR="00AF49FC">
        <w:t xml:space="preserve">popsané </w:t>
      </w:r>
      <w:r w:rsidRPr="009D155F">
        <w:t xml:space="preserve">vady </w:t>
      </w:r>
      <w:r>
        <w:t>je</w:t>
      </w:r>
      <w:r w:rsidRPr="009D155F">
        <w:t xml:space="preserve"> zhotovitel</w:t>
      </w:r>
      <w:r>
        <w:t xml:space="preserve"> povinen bezplatně</w:t>
      </w:r>
      <w:r w:rsidRPr="009D155F">
        <w:t xml:space="preserve"> odstran</w:t>
      </w:r>
      <w:r>
        <w:t>it</w:t>
      </w:r>
      <w:r w:rsidRPr="009D155F">
        <w:t xml:space="preserve">. Za vady, které se projevily po </w:t>
      </w:r>
      <w:r w:rsidR="0090680A">
        <w:t>předání</w:t>
      </w:r>
      <w:r w:rsidRPr="009D155F">
        <w:t xml:space="preserve"> díla, zodpovídá zhotovitel v rozsahu sjednané záruky.</w:t>
      </w:r>
    </w:p>
    <w:p w:rsidR="00FF4905" w:rsidRPr="009D155F" w:rsidRDefault="00FF4905" w:rsidP="0040483A">
      <w:pPr>
        <w:pStyle w:val="Zkladntextodsazen-slo"/>
        <w:tabs>
          <w:tab w:val="clear" w:pos="2836"/>
          <w:tab w:val="num" w:pos="567"/>
        </w:tabs>
        <w:ind w:left="567" w:hanging="567"/>
        <w:rPr>
          <w:b/>
        </w:rPr>
      </w:pPr>
      <w:r w:rsidRPr="009D155F">
        <w:t>V případě, že objednatel dílo, které je předmětem této smlouvy, nepřevezme, uvede v </w:t>
      </w:r>
      <w:r w:rsidR="00D86C23">
        <w:t>Z</w:t>
      </w:r>
      <w:r w:rsidR="00D86C23" w:rsidRPr="009D155F">
        <w:t xml:space="preserve">ápise </w:t>
      </w:r>
      <w:r w:rsidRPr="009D155F">
        <w:t xml:space="preserve">o převzetí díla důvod jeho nepřevzetí. Po odstranění nedostatků, pro které objednatel odmítl předmět smlouvy převzít, se opakuje přejímací řízení v nezbytně nutném rozsahu. Z opakované přejímky sepíší smluvní strany dodatek k předmětnému </w:t>
      </w:r>
      <w:r w:rsidR="00D24E24">
        <w:t>Zápisu o</w:t>
      </w:r>
      <w:r w:rsidRPr="009D155F">
        <w:t xml:space="preserve"> převzetí díla, v němž objednatel prohlásí, </w:t>
      </w:r>
      <w:r>
        <w:t>zda</w:t>
      </w:r>
      <w:r w:rsidRPr="009D155F">
        <w:t xml:space="preserve"> dílo od zhotovitele přejímá</w:t>
      </w:r>
      <w:r w:rsidR="0060046C">
        <w:t>, a to</w:t>
      </w:r>
      <w:r w:rsidR="0060046C" w:rsidRPr="0060046C">
        <w:t xml:space="preserve"> </w:t>
      </w:r>
      <w:r w:rsidR="0060046C">
        <w:t xml:space="preserve">v souladu s postupem uvedeným v odst. </w:t>
      </w:r>
      <w:r w:rsidR="00D30326">
        <w:t>3</w:t>
      </w:r>
      <w:r w:rsidR="0060046C">
        <w:t xml:space="preserve"> tohoto článku smlouvy</w:t>
      </w:r>
      <w:r w:rsidR="00985F7A" w:rsidRPr="009D155F">
        <w:t>.</w:t>
      </w:r>
      <w:r w:rsidR="00985F7A">
        <w:t xml:space="preserve"> Smluvní strany se dohodly na vyloučení použití ustanovení § 2609 </w:t>
      </w:r>
      <w:r w:rsidR="00D86C23">
        <w:t>NOZ</w:t>
      </w:r>
      <w:r w:rsidR="00985F7A">
        <w:t>.</w:t>
      </w:r>
    </w:p>
    <w:p w:rsidR="00FF4905" w:rsidRPr="009D155F" w:rsidRDefault="00FF4905" w:rsidP="0040483A">
      <w:pPr>
        <w:pStyle w:val="Zkladntextodsazen-slo"/>
        <w:tabs>
          <w:tab w:val="clear" w:pos="2836"/>
          <w:tab w:val="num" w:pos="567"/>
        </w:tabs>
        <w:ind w:left="567" w:hanging="567"/>
        <w:rPr>
          <w:b/>
        </w:rPr>
      </w:pPr>
      <w:r w:rsidRPr="009D155F">
        <w:t>Pokud se smluvní strany nedohodnou ani v opakovaném přejímacím řízení na převzetí díla ve lhůtě 5 pracovních dnů od zahájení opětovného předávacího řízení, bude vzniklý spor předán k rozhodnutí přísl</w:t>
      </w:r>
      <w:r>
        <w:t>ušnému soudu.</w:t>
      </w:r>
    </w:p>
    <w:p w:rsidR="00FF4905" w:rsidRPr="008F5F54" w:rsidRDefault="00FF4905" w:rsidP="0040483A">
      <w:pPr>
        <w:pStyle w:val="Zkladntextodsazen-slo"/>
        <w:tabs>
          <w:tab w:val="clear" w:pos="2836"/>
          <w:tab w:val="num" w:pos="567"/>
        </w:tabs>
        <w:ind w:left="567" w:hanging="567"/>
        <w:rPr>
          <w:b/>
        </w:rPr>
      </w:pPr>
      <w:r w:rsidRPr="008F5F54">
        <w:t xml:space="preserve">K přejímání díla je za objednatele oprávněn vedoucí </w:t>
      </w:r>
      <w:r w:rsidR="00084CB3" w:rsidRPr="008F5F54">
        <w:t>investičního</w:t>
      </w:r>
      <w:r w:rsidR="00664A08" w:rsidRPr="008F5F54">
        <w:t xml:space="preserve"> </w:t>
      </w:r>
      <w:r w:rsidRPr="008F5F54">
        <w:t xml:space="preserve">odboru Magistrátu města Ostravy, případně jím pověřený zaměstnanec zařazený do </w:t>
      </w:r>
      <w:r w:rsidR="00084CB3" w:rsidRPr="008F5F54">
        <w:t>investičního</w:t>
      </w:r>
      <w:r w:rsidR="00664A08" w:rsidRPr="008F5F54">
        <w:t xml:space="preserve"> </w:t>
      </w:r>
      <w:r w:rsidRPr="008F5F54">
        <w:t xml:space="preserve">odboru Magistrátu města Ostravy, za zhotovitele je k  předávání díla </w:t>
      </w:r>
      <w:proofErr w:type="gramStart"/>
      <w:r w:rsidRPr="008F5F54">
        <w:t xml:space="preserve">oprávněn  </w:t>
      </w:r>
      <w:r w:rsidR="000270BC" w:rsidRPr="008F5F54">
        <w:t>.............</w:t>
      </w:r>
      <w:r w:rsidR="00D27902" w:rsidRPr="008F5F54">
        <w:t>…</w:t>
      </w:r>
      <w:proofErr w:type="gramEnd"/>
      <w:r w:rsidRPr="008F5F54">
        <w:t xml:space="preserve"> (tel.: </w:t>
      </w:r>
      <w:r w:rsidR="00D27902" w:rsidRPr="008F5F54">
        <w:t>…</w:t>
      </w:r>
      <w:r w:rsidRPr="008F5F54">
        <w:t>).</w:t>
      </w:r>
      <w:r w:rsidR="000E226F" w:rsidRPr="008F5F54">
        <w:t xml:space="preserve"> </w:t>
      </w:r>
      <w:r w:rsidR="000E226F" w:rsidRPr="008F5F54">
        <w:rPr>
          <w:b/>
          <w:i/>
          <w:highlight w:val="yellow"/>
        </w:rPr>
        <w:t>(doplní uchazeč)</w:t>
      </w:r>
    </w:p>
    <w:p w:rsidR="0044347F" w:rsidRPr="00050255" w:rsidRDefault="0044347F" w:rsidP="00D036A4">
      <w:pPr>
        <w:pStyle w:val="Nadpis2"/>
      </w:pPr>
    </w:p>
    <w:p w:rsidR="0044347F" w:rsidRPr="005B6386" w:rsidRDefault="0044347F" w:rsidP="00D347B4">
      <w:pPr>
        <w:spacing w:line="360" w:lineRule="auto"/>
        <w:rPr>
          <w:rFonts w:ascii="Arial" w:hAnsi="Arial" w:cs="Arial"/>
          <w:b/>
          <w:sz w:val="24"/>
          <w:szCs w:val="24"/>
        </w:rPr>
      </w:pPr>
      <w:r w:rsidRPr="005B6386">
        <w:rPr>
          <w:rFonts w:ascii="Arial" w:hAnsi="Arial" w:cs="Arial"/>
          <w:b/>
          <w:sz w:val="24"/>
          <w:szCs w:val="24"/>
        </w:rPr>
        <w:t>Práva z vadného plnění a záruka za jakost</w:t>
      </w:r>
    </w:p>
    <w:p w:rsidR="0044347F" w:rsidRDefault="0044347F" w:rsidP="00833146">
      <w:pPr>
        <w:pStyle w:val="Odstavecseseznamem"/>
        <w:numPr>
          <w:ilvl w:val="0"/>
          <w:numId w:val="36"/>
        </w:numPr>
        <w:ind w:left="567" w:hanging="567"/>
      </w:pPr>
      <w:r>
        <w:t xml:space="preserve">Práva objednatele z vadného plnění se řídí příslušnými ustanoveními </w:t>
      </w:r>
      <w:r w:rsidR="00D86C23">
        <w:t>NOZ</w:t>
      </w:r>
    </w:p>
    <w:p w:rsidR="0044347F" w:rsidRDefault="0044347F" w:rsidP="00833146">
      <w:pPr>
        <w:pStyle w:val="Odstavecseseznamem"/>
        <w:numPr>
          <w:ilvl w:val="0"/>
          <w:numId w:val="36"/>
        </w:numPr>
        <w:ind w:left="567" w:hanging="567"/>
      </w:pPr>
      <w:r w:rsidRPr="00E23C69">
        <w:t>Zhotovitel poskytuje na provedené dílo</w:t>
      </w:r>
      <w:r w:rsidR="00C1685C" w:rsidRPr="00E23C69">
        <w:t xml:space="preserve">, tzn. na veškeré poskytnuté dodávky, práce a služby, </w:t>
      </w:r>
      <w:r w:rsidRPr="00E23C69">
        <w:t>záruku</w:t>
      </w:r>
      <w:r w:rsidR="00E23C69" w:rsidRPr="00E23C69">
        <w:t xml:space="preserve"> </w:t>
      </w:r>
      <w:r w:rsidR="00E23C69">
        <w:t>za jakost</w:t>
      </w:r>
      <w:r>
        <w:t xml:space="preserve"> v délce </w:t>
      </w:r>
      <w:r w:rsidR="00E23C69">
        <w:t xml:space="preserve">… </w:t>
      </w:r>
      <w:r w:rsidR="00E23C69">
        <w:rPr>
          <w:b/>
          <w:i/>
          <w:highlight w:val="yellow"/>
        </w:rPr>
        <w:t>(doplní uchazeč</w:t>
      </w:r>
      <w:r w:rsidR="00E23C69" w:rsidRPr="00E23C69">
        <w:rPr>
          <w:b/>
          <w:i/>
          <w:highlight w:val="yellow"/>
        </w:rPr>
        <w:t xml:space="preserve"> – minimálně 24 měsíců)</w:t>
      </w:r>
      <w:r>
        <w:t xml:space="preserve"> měsíců</w:t>
      </w:r>
    </w:p>
    <w:p w:rsidR="006308E5" w:rsidRDefault="0044347F" w:rsidP="00833146">
      <w:pPr>
        <w:pStyle w:val="Odstavecseseznamem"/>
        <w:numPr>
          <w:ilvl w:val="0"/>
          <w:numId w:val="36"/>
        </w:numPr>
        <w:ind w:left="567" w:hanging="567"/>
      </w:pPr>
      <w:r>
        <w:t>Záruční doba začíná plynout ode dne řádného převzetí celého díla objednatelem.</w:t>
      </w:r>
    </w:p>
    <w:p w:rsidR="0044347F" w:rsidRPr="006308E5" w:rsidRDefault="0044347F" w:rsidP="00833146">
      <w:pPr>
        <w:pStyle w:val="Odstavecseseznamem"/>
        <w:numPr>
          <w:ilvl w:val="0"/>
          <w:numId w:val="36"/>
        </w:numPr>
        <w:ind w:left="567" w:hanging="567"/>
      </w:pPr>
      <w:r w:rsidRPr="006308E5">
        <w:t>Zhotovitel započne s odstraněním vady do 2 pracovních dnů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 Obdobným způsobem se bude postupovat v případě uplatnění práva z vadného plnění.</w:t>
      </w:r>
    </w:p>
    <w:p w:rsidR="0044347F" w:rsidRPr="006308E5" w:rsidRDefault="0044347F" w:rsidP="00833146">
      <w:pPr>
        <w:pStyle w:val="Odstavecseseznamem"/>
        <w:numPr>
          <w:ilvl w:val="0"/>
          <w:numId w:val="36"/>
        </w:numPr>
        <w:ind w:left="567" w:hanging="567"/>
      </w:pPr>
      <w:r w:rsidRPr="006308E5">
        <w:t>Neodstraní-li zhotovitel vady ve stanovené lhůtě, je objednatel oprávněn pověřit odstraněním vady jiný subjekt nebo odstranit vady sám a zhotovitel je povinen náklady takto vynaložené objednateli v plné výši uhradit.</w:t>
      </w:r>
    </w:p>
    <w:p w:rsidR="0044347F" w:rsidRDefault="0044347F" w:rsidP="00833146">
      <w:pPr>
        <w:pStyle w:val="Odstavecseseznamem"/>
        <w:numPr>
          <w:ilvl w:val="0"/>
          <w:numId w:val="36"/>
        </w:numPr>
        <w:ind w:left="567" w:hanging="567"/>
      </w:pPr>
      <w:r>
        <w:t>Zhotovitel je povinen odstranit vadu i v případech, kdy neuznává, že za vady odpovídá. Ve sporných případech nese zhotovitel náklady až do rozhodnutí o reklamaci.</w:t>
      </w:r>
    </w:p>
    <w:p w:rsidR="0044347F" w:rsidRDefault="0044347F" w:rsidP="00833146">
      <w:pPr>
        <w:pStyle w:val="Odstavecseseznamem"/>
        <w:numPr>
          <w:ilvl w:val="0"/>
          <w:numId w:val="36"/>
        </w:numPr>
        <w:ind w:left="567" w:hanging="567"/>
      </w:pPr>
      <w:r>
        <w:t xml:space="preserve">Oznámení o odstranění vady zhotovitel objednateli předá písemně. Na provedenou opravu </w:t>
      </w:r>
      <w:r w:rsidRPr="00AC1AC0">
        <w:t xml:space="preserve">v rámci záruky za jakost </w:t>
      </w:r>
      <w:r>
        <w:t>poskytne zhotovitel záruku ve stejné délce dle bodu 2. tohoto článku smlouvy.</w:t>
      </w:r>
    </w:p>
    <w:p w:rsidR="00FF4905" w:rsidRPr="00533A53" w:rsidRDefault="00FF4905" w:rsidP="0086190B">
      <w:pPr>
        <w:pStyle w:val="Nadpis2"/>
      </w:pPr>
    </w:p>
    <w:p w:rsidR="00FF4905" w:rsidRPr="00533A53" w:rsidRDefault="008075EB" w:rsidP="0086190B">
      <w:pPr>
        <w:pStyle w:val="Nadpis3"/>
      </w:pPr>
      <w:r>
        <w:t xml:space="preserve">Náhrada újmy </w:t>
      </w:r>
    </w:p>
    <w:p w:rsidR="00FF4905" w:rsidRPr="00AC1AC0" w:rsidRDefault="00FF4905" w:rsidP="0040483A">
      <w:pPr>
        <w:pStyle w:val="Zkladntextodsazen-slo"/>
        <w:tabs>
          <w:tab w:val="clear" w:pos="2836"/>
          <w:tab w:val="num" w:pos="426"/>
        </w:tabs>
        <w:ind w:left="426" w:hanging="426"/>
      </w:pPr>
      <w:r w:rsidRPr="00AC1AC0">
        <w:t xml:space="preserve">Nebezpečí </w:t>
      </w:r>
      <w:r w:rsidR="000D2284" w:rsidRPr="00AC1AC0">
        <w:t xml:space="preserve">újmy </w:t>
      </w:r>
      <w:r w:rsidRPr="00AC1AC0">
        <w:t>na zhotovovaném díle</w:t>
      </w:r>
      <w:r w:rsidR="006308E5" w:rsidRPr="00AC1AC0">
        <w:t xml:space="preserve">, popř. jeho části, </w:t>
      </w:r>
      <w:r w:rsidRPr="00AC1AC0">
        <w:t xml:space="preserve">nese zhotovitel v plném rozsahu až do dne </w:t>
      </w:r>
      <w:r w:rsidR="00690FDE" w:rsidRPr="00AC1AC0">
        <w:t>předání</w:t>
      </w:r>
      <w:r w:rsidRPr="00AC1AC0">
        <w:t xml:space="preserve"> a převzetí celého díla. Odpovědnost zhotovitele se nevztahuje na </w:t>
      </w:r>
      <w:r w:rsidR="000D2284" w:rsidRPr="00AC1AC0">
        <w:t>újmy</w:t>
      </w:r>
      <w:r w:rsidRPr="00AC1AC0">
        <w:t>, které jsou pro zhotovitele nepojistitelné (např. živelné události), za které nese odpovědnost objednatel z titulu svého pojištění jako vlastníka objektů.</w:t>
      </w:r>
    </w:p>
    <w:p w:rsidR="00FF4905" w:rsidRPr="00AC1AC0" w:rsidRDefault="00FF4905" w:rsidP="0040483A">
      <w:pPr>
        <w:pStyle w:val="Zkladntextodsazen-slo"/>
        <w:tabs>
          <w:tab w:val="clear" w:pos="2836"/>
          <w:tab w:val="num" w:pos="426"/>
        </w:tabs>
        <w:ind w:left="426" w:hanging="426"/>
      </w:pPr>
      <w:r w:rsidRPr="00AC1AC0">
        <w:t>Zhotovitel nese odpovědnost původce odpadů, zavazuje se nezpůsobovat únik ropných, toxických či jiných škodlivých látek na stavbě.</w:t>
      </w:r>
    </w:p>
    <w:p w:rsidR="00FF4905" w:rsidRPr="00AC1AC0" w:rsidRDefault="00FF4905" w:rsidP="0040483A">
      <w:pPr>
        <w:pStyle w:val="Zkladntextodsazen-slo"/>
        <w:tabs>
          <w:tab w:val="clear" w:pos="2836"/>
          <w:tab w:val="num" w:pos="426"/>
        </w:tabs>
        <w:ind w:left="426" w:hanging="426"/>
      </w:pPr>
      <w:r w:rsidRPr="00AC1AC0">
        <w:t xml:space="preserve">Zhotovitel je povinen učinit veškerá opatření potřebná k odvrácení </w:t>
      </w:r>
      <w:r w:rsidR="000D2284" w:rsidRPr="00AC1AC0">
        <w:t xml:space="preserve">újmy </w:t>
      </w:r>
      <w:r w:rsidRPr="00AC1AC0">
        <w:t>nebo k jejich zmírnění.</w:t>
      </w:r>
    </w:p>
    <w:p w:rsidR="00FF4905" w:rsidRPr="005532C5" w:rsidRDefault="00FF4905" w:rsidP="0040483A">
      <w:pPr>
        <w:pStyle w:val="Zkladntextodsazen-slo"/>
        <w:tabs>
          <w:tab w:val="clear" w:pos="2836"/>
          <w:tab w:val="num" w:pos="426"/>
        </w:tabs>
        <w:ind w:left="426" w:hanging="426"/>
      </w:pPr>
      <w:r w:rsidRPr="005532C5">
        <w:t xml:space="preserve">Zhotovitel je povinen nahradit objednateli v plné výši </w:t>
      </w:r>
      <w:r w:rsidR="000D2284">
        <w:t>újmu</w:t>
      </w:r>
      <w:r w:rsidRPr="005532C5">
        <w:t>, která vznikla při realizaci a užívání díla v souvislosti nebo jako důsledek porušení povinností a závazků zhotovitele dle této smlouvy.</w:t>
      </w:r>
      <w:r w:rsidR="005019AE" w:rsidRPr="005019AE">
        <w:t xml:space="preserve"> </w:t>
      </w:r>
      <w:r w:rsidR="005019AE" w:rsidRPr="00221E23">
        <w:t xml:space="preserve">Nemajetkovou újmu jsou </w:t>
      </w:r>
      <w:r w:rsidR="005019AE">
        <w:t>smluvní strany</w:t>
      </w:r>
      <w:r w:rsidR="005019AE" w:rsidRPr="00221E23">
        <w:t xml:space="preserve"> povinny hradit pouze, stanoví-li to zvlášť </w:t>
      </w:r>
      <w:r w:rsidR="00BB580E">
        <w:t>NOZ</w:t>
      </w:r>
      <w:r w:rsidR="005019AE" w:rsidRPr="00221E23">
        <w:t xml:space="preserve"> nebo jiný právní předpis.</w:t>
      </w:r>
    </w:p>
    <w:p w:rsidR="00FF4905" w:rsidRPr="005532C5" w:rsidRDefault="00FF4905" w:rsidP="0040483A">
      <w:pPr>
        <w:pStyle w:val="Zkladntextodsazen-slo"/>
        <w:tabs>
          <w:tab w:val="clear" w:pos="2836"/>
          <w:tab w:val="num" w:pos="426"/>
        </w:tabs>
        <w:ind w:left="426" w:hanging="426"/>
      </w:pPr>
      <w:r w:rsidRPr="005532C5">
        <w:t xml:space="preserve">Zhotovitel je povinen sjednat pojištění proti </w:t>
      </w:r>
      <w:r w:rsidR="000D2284">
        <w:t>újmám</w:t>
      </w:r>
      <w:r w:rsidRPr="005532C5">
        <w:t>, způsobeným vlastní činností. Toto pojištění je povinen zhotovitel udržovat v účinnosti po celou dobu zhotovování díla.</w:t>
      </w:r>
    </w:p>
    <w:p w:rsidR="00FF4905" w:rsidRDefault="00FF4905" w:rsidP="0040483A">
      <w:pPr>
        <w:pStyle w:val="Zkladntextodsazen-slo"/>
        <w:tabs>
          <w:tab w:val="clear" w:pos="2836"/>
          <w:tab w:val="num" w:pos="426"/>
        </w:tabs>
        <w:ind w:left="426" w:hanging="426"/>
      </w:pPr>
      <w:r w:rsidRPr="005532C5">
        <w:t xml:space="preserve">V případě, že </w:t>
      </w:r>
      <w:r>
        <w:t xml:space="preserve">objednateli nebo třetím osobám vznikne </w:t>
      </w:r>
      <w:r w:rsidRPr="005532C5">
        <w:t xml:space="preserve">při činnosti prováděné zhotovitelem </w:t>
      </w:r>
      <w:r>
        <w:t xml:space="preserve">prokazatelná </w:t>
      </w:r>
      <w:r w:rsidR="000D2284">
        <w:t>újma</w:t>
      </w:r>
      <w:r>
        <w:t>,</w:t>
      </w:r>
      <w:r w:rsidRPr="005532C5">
        <w:t xml:space="preserve"> která nebude kryta pojištěním sjednaným ve smyslu bodu 5. tohoto článku smlouvy, je zhotovitel povinen </w:t>
      </w:r>
      <w:r w:rsidR="000D2284">
        <w:t>tuto újmu</w:t>
      </w:r>
      <w:r w:rsidR="000D2284" w:rsidRPr="005532C5">
        <w:t xml:space="preserve"> </w:t>
      </w:r>
      <w:r w:rsidRPr="005532C5">
        <w:t>uhradit z vlastních prostředků.</w:t>
      </w:r>
    </w:p>
    <w:p w:rsidR="00FF4905" w:rsidRPr="008B3E46" w:rsidRDefault="00FF4905" w:rsidP="00690FDE">
      <w:pPr>
        <w:pStyle w:val="Nadpis2"/>
      </w:pPr>
    </w:p>
    <w:p w:rsidR="00FF4905" w:rsidRPr="008B3E46" w:rsidRDefault="00FF4905" w:rsidP="00690FDE">
      <w:pPr>
        <w:pStyle w:val="Nadpis3"/>
      </w:pPr>
      <w:r>
        <w:t>Sankční ujednání</w:t>
      </w:r>
    </w:p>
    <w:p w:rsidR="00FF4905" w:rsidRPr="00AC1AC0" w:rsidRDefault="00FF4905" w:rsidP="0040483A">
      <w:pPr>
        <w:pStyle w:val="Zkladntextodsazen-slo"/>
        <w:tabs>
          <w:tab w:val="clear" w:pos="2836"/>
          <w:tab w:val="num" w:pos="567"/>
        </w:tabs>
        <w:ind w:left="567" w:hanging="567"/>
      </w:pPr>
      <w:r w:rsidRPr="00AC1AC0">
        <w:t xml:space="preserve">Zhotovitel je povinen zaplatit objednateli smluvní pokutu ve výši </w:t>
      </w:r>
      <w:r w:rsidR="00220168" w:rsidRPr="00AC1AC0">
        <w:t>0,2</w:t>
      </w:r>
      <w:r w:rsidRPr="00AC1AC0">
        <w:t xml:space="preserve"> % z</w:t>
      </w:r>
      <w:r w:rsidR="00220168" w:rsidRPr="00AC1AC0">
        <w:t xml:space="preserve"> celkové</w:t>
      </w:r>
      <w:r w:rsidRPr="00AC1AC0">
        <w:t xml:space="preserve"> ceny díla bez DPH</w:t>
      </w:r>
      <w:r w:rsidR="00690FDE" w:rsidRPr="00AC1AC0">
        <w:t xml:space="preserve"> </w:t>
      </w:r>
      <w:r w:rsidRPr="00AC1AC0">
        <w:t>za každý i započatý den prodlení s předáním díla bez vad.</w:t>
      </w:r>
      <w:r w:rsidR="00681508" w:rsidRPr="00AC1AC0">
        <w:t xml:space="preserve"> Tuto smluvní pokutu není povinen zhotovitel platit v případě, kdy bude dílo objednatelem převzato s drobnými vadami, které nebrání užívání díla.</w:t>
      </w:r>
    </w:p>
    <w:p w:rsidR="00FF4905" w:rsidRPr="00AC1AC0" w:rsidRDefault="00FF4905" w:rsidP="0040483A">
      <w:pPr>
        <w:pStyle w:val="Zkladntextodsazen-slo"/>
        <w:tabs>
          <w:tab w:val="clear" w:pos="2836"/>
          <w:tab w:val="num" w:pos="567"/>
        </w:tabs>
        <w:ind w:left="567" w:hanging="567"/>
      </w:pPr>
      <w:r w:rsidRPr="00AC1AC0">
        <w:t xml:space="preserve">Nebude-li kterákoliv faktura uhrazena </w:t>
      </w:r>
      <w:r w:rsidR="000D2284" w:rsidRPr="00AC1AC0">
        <w:t>v době</w:t>
      </w:r>
      <w:r w:rsidRPr="00AC1AC0">
        <w:t xml:space="preserve"> splatnosti, je objednatel povinen zaplatit zhotoviteli úrok z prodlení ve výši 0,015 % z dlužné částky za každý i započatý den prodlení.</w:t>
      </w:r>
    </w:p>
    <w:p w:rsidR="00FF4905" w:rsidRPr="00AC1AC0" w:rsidRDefault="00FF4905" w:rsidP="0040483A">
      <w:pPr>
        <w:pStyle w:val="Zkladntextodsazen-slo"/>
        <w:tabs>
          <w:tab w:val="clear" w:pos="2836"/>
          <w:tab w:val="num" w:pos="567"/>
        </w:tabs>
        <w:ind w:left="567" w:hanging="567"/>
      </w:pPr>
      <w:r w:rsidRPr="00AC1AC0">
        <w:lastRenderedPageBreak/>
        <w:t>V případě nedodržení termínu k odstranění drobných vad zjištěných při </w:t>
      </w:r>
      <w:r w:rsidR="002147E0" w:rsidRPr="00AC1AC0">
        <w:t>předání</w:t>
      </w:r>
      <w:r w:rsidRPr="00AC1AC0">
        <w:t xml:space="preserve"> a převzetí díla je zhotovitel povinen zaplatit objednateli smluvní pokutu ve výši </w:t>
      </w:r>
      <w:r w:rsidR="00220168" w:rsidRPr="00AC1AC0">
        <w:t>2</w:t>
      </w:r>
      <w:r w:rsidR="006550F9" w:rsidRPr="00AC1AC0">
        <w:t xml:space="preserve">.000,- Kč </w:t>
      </w:r>
      <w:r w:rsidRPr="00AC1AC0">
        <w:t>za každý i započatý den prodlení a zjištěný případ.</w:t>
      </w:r>
    </w:p>
    <w:p w:rsidR="00FF4905" w:rsidRPr="009104D2" w:rsidRDefault="00FF4905" w:rsidP="0040483A">
      <w:pPr>
        <w:pStyle w:val="Zkladntextodsazen-slo"/>
        <w:tabs>
          <w:tab w:val="clear" w:pos="2836"/>
          <w:tab w:val="num" w:pos="567"/>
        </w:tabs>
        <w:ind w:left="567" w:hanging="567"/>
      </w:pPr>
      <w:r w:rsidRPr="009104D2">
        <w:t xml:space="preserve">V případě nedodržení termínu k odstranění vady, která se projevila v záruční době, je zhotovitel povinen zaplatit objednateli smluvní pokutu ve výši </w:t>
      </w:r>
      <w:r w:rsidR="00220168">
        <w:t>2</w:t>
      </w:r>
      <w:r w:rsidR="006550F9" w:rsidRPr="009104D2">
        <w:t xml:space="preserve">.000,- Kč </w:t>
      </w:r>
      <w:r w:rsidRPr="009104D2">
        <w:t>za každý i započatý den prodlení a zjištěný případ.</w:t>
      </w:r>
    </w:p>
    <w:p w:rsidR="00FF4905" w:rsidRPr="009104D2" w:rsidRDefault="00FF4905" w:rsidP="0040483A">
      <w:pPr>
        <w:pStyle w:val="Zkladntextodsazen-slo"/>
        <w:tabs>
          <w:tab w:val="clear" w:pos="2836"/>
          <w:tab w:val="num" w:pos="567"/>
        </w:tabs>
        <w:ind w:left="567" w:hanging="567"/>
      </w:pPr>
      <w:r w:rsidRPr="009104D2">
        <w:t>V případě, že závazek provést dílo zanikne před řádným ukončením díla, nezaniká nárok na smluvní pokutu, pokud vznikl dřívějším porušením povinnosti.</w:t>
      </w:r>
    </w:p>
    <w:p w:rsidR="001F70B2" w:rsidRPr="009104D2" w:rsidRDefault="008075EB" w:rsidP="0040483A">
      <w:pPr>
        <w:pStyle w:val="Zkladntextodsazen-slo"/>
        <w:tabs>
          <w:tab w:val="clear" w:pos="2836"/>
          <w:tab w:val="num" w:pos="567"/>
        </w:tabs>
        <w:ind w:left="567" w:hanging="567"/>
      </w:pPr>
      <w:r w:rsidRPr="009104D2">
        <w:t xml:space="preserve">V případě nesplnění </w:t>
      </w:r>
      <w:r>
        <w:t xml:space="preserve">dalších </w:t>
      </w:r>
      <w:r w:rsidRPr="009104D2">
        <w:t>povinností zhotovitele</w:t>
      </w:r>
      <w:r>
        <w:t xml:space="preserve"> mimo povinností uvedených výše</w:t>
      </w:r>
      <w:r w:rsidRPr="009104D2">
        <w:t>, vyplývající</w:t>
      </w:r>
      <w:r>
        <w:t>ch</w:t>
      </w:r>
      <w:r w:rsidRPr="009104D2">
        <w:t xml:space="preserve"> z této smlouvy</w:t>
      </w:r>
      <w:r>
        <w:t>,</w:t>
      </w:r>
      <w:r w:rsidRPr="009104D2">
        <w:t xml:space="preserve"> je zhotovitel povinen zaplatit objednateli smluvní pokutu ve výši </w:t>
      </w:r>
      <w:r w:rsidR="00220168">
        <w:t>2</w:t>
      </w:r>
      <w:r w:rsidRPr="009104D2">
        <w:t>.000,- Kč za každý zjištěný případ</w:t>
      </w:r>
      <w:r>
        <w:t xml:space="preserve">. </w:t>
      </w:r>
    </w:p>
    <w:p w:rsidR="00FF4905" w:rsidRPr="009104D2" w:rsidRDefault="00FF4905" w:rsidP="0040483A">
      <w:pPr>
        <w:pStyle w:val="Zkladntextodsazen-slo"/>
        <w:tabs>
          <w:tab w:val="clear" w:pos="2836"/>
          <w:tab w:val="num" w:pos="567"/>
        </w:tabs>
        <w:ind w:left="567" w:hanging="567"/>
      </w:pPr>
      <w:r w:rsidRPr="009104D2">
        <w:t xml:space="preserve">Smluvní pokuty sjednané touto smlouvou zaplatí povinná strana nezávisle na zavinění a na tom, zda a v jaké výši vznikne druhé straně </w:t>
      </w:r>
      <w:r w:rsidR="000D2284">
        <w:t>újma</w:t>
      </w:r>
      <w:r w:rsidRPr="009104D2">
        <w:t xml:space="preserve">, kterou lze vymáhat samostatně. </w:t>
      </w:r>
      <w:r w:rsidR="005019AE">
        <w:t xml:space="preserve">Smluvní strany se dohodly, že smluvní strana, která má právo na smluvní pokutu dle této smlouvy, má právo také na náhradu škody vzniklé z porušení povinností, </w:t>
      </w:r>
      <w:r w:rsidR="00E32F71">
        <w:t>ke kterému</w:t>
      </w:r>
      <w:r w:rsidR="005019AE">
        <w:t xml:space="preserve"> se smluvní pokuta vztahuje.</w:t>
      </w:r>
    </w:p>
    <w:p w:rsidR="00C24430" w:rsidRPr="009104D2" w:rsidRDefault="00FF4905" w:rsidP="0040483A">
      <w:pPr>
        <w:pStyle w:val="Zkladntextodsazen-slo"/>
        <w:tabs>
          <w:tab w:val="clear" w:pos="2836"/>
          <w:tab w:val="num" w:pos="567"/>
        </w:tabs>
        <w:ind w:left="567" w:hanging="567"/>
      </w:pPr>
      <w:r w:rsidRPr="009104D2">
        <w:t>Smluvní pokuty je objednatel oprávněn započíst proti pohledávce zhotovitele.</w:t>
      </w:r>
    </w:p>
    <w:p w:rsidR="00C24430" w:rsidRPr="004405D2" w:rsidRDefault="00C24430" w:rsidP="0040483A">
      <w:pPr>
        <w:pStyle w:val="Zkladntextodsazen-slo"/>
        <w:tabs>
          <w:tab w:val="clear" w:pos="2836"/>
          <w:tab w:val="num" w:pos="567"/>
        </w:tabs>
        <w:ind w:left="567" w:hanging="567"/>
      </w:pPr>
      <w:r w:rsidRPr="004405D2">
        <w:t>Za každý zjištěný případ porušení povinností vyplývajících z předpisů v oblasti bezpečnosti a ochrany zdraví při prá</w:t>
      </w:r>
      <w:r w:rsidRPr="004405D2">
        <w:softHyphen/>
        <w:t>ci a nedodržování „Plánu bezpečnosti a ochrany zdraví při práci na staveništi“, který je součástí projektové dokumentace, zaplatí zhotovitel smluvní pokutu ve výši:</w:t>
      </w:r>
      <w:r w:rsidR="00220168" w:rsidRPr="004405D2">
        <w:t xml:space="preserve"> </w:t>
      </w:r>
    </w:p>
    <w:tbl>
      <w:tblPr>
        <w:tblW w:w="0" w:type="auto"/>
        <w:tblInd w:w="400" w:type="dxa"/>
        <w:tblLayout w:type="fixed"/>
        <w:tblCellMar>
          <w:left w:w="40" w:type="dxa"/>
          <w:right w:w="40" w:type="dxa"/>
        </w:tblCellMar>
        <w:tblLook w:val="0000" w:firstRow="0" w:lastRow="0" w:firstColumn="0" w:lastColumn="0" w:noHBand="0" w:noVBand="0"/>
      </w:tblPr>
      <w:tblGrid>
        <w:gridCol w:w="7128"/>
        <w:gridCol w:w="1886"/>
      </w:tblGrid>
      <w:tr w:rsidR="004405D2" w:rsidRPr="004405D2" w:rsidTr="00801236">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4405D2" w:rsidRDefault="00C24430" w:rsidP="0040483A">
            <w:pPr>
              <w:tabs>
                <w:tab w:val="num" w:pos="567"/>
              </w:tabs>
              <w:ind w:left="567" w:hanging="567"/>
              <w:jc w:val="center"/>
              <w:rPr>
                <w:b/>
                <w:bCs/>
                <w:szCs w:val="22"/>
              </w:rPr>
            </w:pPr>
            <w:r w:rsidRPr="004405D2">
              <w:rPr>
                <w:b/>
                <w:bCs/>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4405D2" w:rsidRDefault="00C24430" w:rsidP="0040483A">
            <w:pPr>
              <w:tabs>
                <w:tab w:val="num" w:pos="567"/>
              </w:tabs>
              <w:ind w:left="567" w:hanging="567"/>
              <w:jc w:val="center"/>
              <w:rPr>
                <w:b/>
                <w:szCs w:val="22"/>
              </w:rPr>
            </w:pPr>
            <w:r w:rsidRPr="004405D2">
              <w:rPr>
                <w:b/>
                <w:szCs w:val="22"/>
              </w:rPr>
              <w:t>Smluvní pokuta ve výši</w:t>
            </w:r>
          </w:p>
        </w:tc>
      </w:tr>
      <w:tr w:rsidR="004405D2" w:rsidRPr="004405D2" w:rsidTr="00801236">
        <w:trPr>
          <w:trHeight w:val="586"/>
        </w:trPr>
        <w:tc>
          <w:tcPr>
            <w:tcW w:w="7128"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rPr>
                <w:szCs w:val="22"/>
              </w:rPr>
            </w:pPr>
            <w:r w:rsidRPr="004405D2">
              <w:rPr>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jc w:val="center"/>
              <w:rPr>
                <w:szCs w:val="22"/>
              </w:rPr>
            </w:pPr>
            <w:r w:rsidRPr="004405D2">
              <w:rPr>
                <w:szCs w:val="22"/>
              </w:rPr>
              <w:t>1 000 Kč</w:t>
            </w:r>
          </w:p>
        </w:tc>
      </w:tr>
      <w:tr w:rsidR="004405D2" w:rsidRPr="004405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rPr>
                <w:szCs w:val="22"/>
              </w:rPr>
            </w:pPr>
            <w:r w:rsidRPr="004405D2">
              <w:rPr>
                <w:szCs w:val="22"/>
              </w:rPr>
              <w:t>Porušení zákazu kouření</w:t>
            </w:r>
          </w:p>
        </w:tc>
        <w:tc>
          <w:tcPr>
            <w:tcW w:w="1886"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jc w:val="center"/>
              <w:rPr>
                <w:szCs w:val="22"/>
              </w:rPr>
            </w:pPr>
            <w:r w:rsidRPr="004405D2">
              <w:rPr>
                <w:szCs w:val="22"/>
              </w:rPr>
              <w:t>1 000 Kč</w:t>
            </w:r>
          </w:p>
        </w:tc>
      </w:tr>
      <w:tr w:rsidR="004405D2" w:rsidRPr="004405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rPr>
                <w:szCs w:val="22"/>
              </w:rPr>
            </w:pPr>
            <w:r w:rsidRPr="004405D2">
              <w:rPr>
                <w:szCs w:val="22"/>
              </w:rPr>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jc w:val="center"/>
              <w:rPr>
                <w:szCs w:val="22"/>
              </w:rPr>
            </w:pPr>
            <w:r w:rsidRPr="004405D2">
              <w:rPr>
                <w:szCs w:val="22"/>
              </w:rPr>
              <w:t>2 000 Kč</w:t>
            </w:r>
          </w:p>
        </w:tc>
      </w:tr>
      <w:tr w:rsidR="004405D2" w:rsidRPr="004405D2" w:rsidTr="00801236">
        <w:trPr>
          <w:trHeight w:val="571"/>
        </w:trPr>
        <w:tc>
          <w:tcPr>
            <w:tcW w:w="7128"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rPr>
                <w:szCs w:val="22"/>
              </w:rPr>
            </w:pPr>
            <w:r w:rsidRPr="004405D2">
              <w:rPr>
                <w:szCs w:val="22"/>
              </w:rPr>
              <w:t>Používání neevidovaných, poškozených nebo nevyhovujících strojů, nářa</w:t>
            </w:r>
            <w:r w:rsidRPr="004405D2">
              <w:rPr>
                <w:szCs w:val="22"/>
              </w:rPr>
              <w:softHyphen/>
              <w:t xml:space="preserve">dí, el. </w:t>
            </w:r>
            <w:proofErr w:type="gramStart"/>
            <w:r w:rsidRPr="004405D2">
              <w:rPr>
                <w:szCs w:val="22"/>
              </w:rPr>
              <w:t>zařízení</w:t>
            </w:r>
            <w:proofErr w:type="gramEnd"/>
            <w:r w:rsidRPr="004405D2">
              <w:rPr>
                <w:szCs w:val="22"/>
              </w:rPr>
              <w:t>, prodlužovacích kabelů apod.</w:t>
            </w:r>
          </w:p>
        </w:tc>
        <w:tc>
          <w:tcPr>
            <w:tcW w:w="1886"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jc w:val="center"/>
              <w:rPr>
                <w:szCs w:val="22"/>
              </w:rPr>
            </w:pPr>
            <w:r w:rsidRPr="004405D2">
              <w:rPr>
                <w:szCs w:val="22"/>
              </w:rPr>
              <w:t>2 000 Kč</w:t>
            </w:r>
          </w:p>
        </w:tc>
      </w:tr>
      <w:tr w:rsidR="004405D2" w:rsidRPr="004405D2" w:rsidTr="00801236">
        <w:trPr>
          <w:trHeight w:val="280"/>
        </w:trPr>
        <w:tc>
          <w:tcPr>
            <w:tcW w:w="7128"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rPr>
                <w:szCs w:val="22"/>
              </w:rPr>
            </w:pPr>
            <w:r w:rsidRPr="004405D2">
              <w:rPr>
                <w:szCs w:val="22"/>
              </w:rPr>
              <w:t>Nezakrytí otvorů proti zamezení pádu předmětů z výšky a do volné hloub</w:t>
            </w:r>
            <w:r w:rsidRPr="004405D2">
              <w:rPr>
                <w:szCs w:val="22"/>
              </w:rPr>
              <w:softHyphen/>
              <w:t>ky</w:t>
            </w:r>
          </w:p>
        </w:tc>
        <w:tc>
          <w:tcPr>
            <w:tcW w:w="1886"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jc w:val="center"/>
              <w:rPr>
                <w:szCs w:val="22"/>
              </w:rPr>
            </w:pPr>
            <w:r w:rsidRPr="004405D2">
              <w:rPr>
                <w:szCs w:val="22"/>
              </w:rPr>
              <w:t>2 000 Kč</w:t>
            </w:r>
          </w:p>
        </w:tc>
      </w:tr>
      <w:tr w:rsidR="004405D2" w:rsidRPr="004405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rPr>
                <w:szCs w:val="22"/>
              </w:rPr>
            </w:pPr>
            <w:r w:rsidRPr="004405D2">
              <w:rPr>
                <w:szCs w:val="22"/>
              </w:rPr>
              <w:t xml:space="preserve">Pracovní lávky a plošiny neodpovídající BOZP (bez zábradlí, </w:t>
            </w:r>
            <w:proofErr w:type="spellStart"/>
            <w:r w:rsidRPr="004405D2">
              <w:rPr>
                <w:szCs w:val="22"/>
              </w:rPr>
              <w:t>okopové</w:t>
            </w:r>
            <w:proofErr w:type="spellEnd"/>
            <w:r w:rsidRPr="004405D2">
              <w:rPr>
                <w:szCs w:val="22"/>
              </w:rPr>
              <w:t xml:space="preserve"> liš</w:t>
            </w:r>
            <w:r w:rsidRPr="004405D2">
              <w:rPr>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jc w:val="center"/>
              <w:rPr>
                <w:szCs w:val="22"/>
              </w:rPr>
            </w:pPr>
            <w:r w:rsidRPr="004405D2">
              <w:rPr>
                <w:szCs w:val="22"/>
              </w:rPr>
              <w:t>2 000 Kč</w:t>
            </w:r>
          </w:p>
        </w:tc>
      </w:tr>
      <w:tr w:rsidR="004405D2" w:rsidRPr="004405D2" w:rsidTr="00801236">
        <w:trPr>
          <w:trHeight w:val="376"/>
        </w:trPr>
        <w:tc>
          <w:tcPr>
            <w:tcW w:w="7128"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rPr>
                <w:szCs w:val="22"/>
              </w:rPr>
            </w:pPr>
            <w:r w:rsidRPr="004405D2">
              <w:rPr>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jc w:val="center"/>
              <w:rPr>
                <w:szCs w:val="22"/>
              </w:rPr>
            </w:pPr>
            <w:r w:rsidRPr="004405D2">
              <w:rPr>
                <w:szCs w:val="22"/>
              </w:rPr>
              <w:t>2 000 Kč</w:t>
            </w:r>
          </w:p>
        </w:tc>
      </w:tr>
      <w:tr w:rsidR="004405D2" w:rsidRPr="004405D2" w:rsidTr="00801236">
        <w:trPr>
          <w:trHeight w:val="576"/>
        </w:trPr>
        <w:tc>
          <w:tcPr>
            <w:tcW w:w="7128"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rPr>
                <w:szCs w:val="22"/>
              </w:rPr>
            </w:pPr>
            <w:r w:rsidRPr="004405D2">
              <w:rPr>
                <w:szCs w:val="22"/>
              </w:rPr>
              <w:t>Porušení technologických postup</w:t>
            </w:r>
            <w:r w:rsidR="00D941B4" w:rsidRPr="004405D2">
              <w:rPr>
                <w:szCs w:val="22"/>
              </w:rPr>
              <w:t>ů</w:t>
            </w:r>
            <w:r w:rsidRPr="004405D2">
              <w:rPr>
                <w:szCs w:val="22"/>
              </w:rPr>
              <w:t xml:space="preserve"> při práci s otevřeným ohněm (pálení, řezání, svařování, používání PB apod.) mimo míst k tomuto určených</w:t>
            </w:r>
          </w:p>
        </w:tc>
        <w:tc>
          <w:tcPr>
            <w:tcW w:w="1886"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jc w:val="center"/>
              <w:rPr>
                <w:szCs w:val="22"/>
              </w:rPr>
            </w:pPr>
            <w:r w:rsidRPr="004405D2">
              <w:rPr>
                <w:szCs w:val="22"/>
              </w:rPr>
              <w:t>8 000 Kč</w:t>
            </w:r>
          </w:p>
        </w:tc>
      </w:tr>
      <w:tr w:rsidR="004405D2" w:rsidRPr="004405D2" w:rsidTr="00801236">
        <w:trPr>
          <w:trHeight w:val="576"/>
        </w:trPr>
        <w:tc>
          <w:tcPr>
            <w:tcW w:w="7128"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rPr>
                <w:szCs w:val="22"/>
              </w:rPr>
            </w:pPr>
            <w:r w:rsidRPr="004405D2">
              <w:rPr>
                <w:szCs w:val="22"/>
              </w:rPr>
              <w:t>Práce ve výškách nebo nad volnou hloubkou bez zajištění proti pádu (pro</w:t>
            </w:r>
            <w:r w:rsidRPr="004405D2">
              <w:rPr>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jc w:val="center"/>
              <w:rPr>
                <w:szCs w:val="22"/>
              </w:rPr>
            </w:pPr>
            <w:r w:rsidRPr="004405D2">
              <w:rPr>
                <w:szCs w:val="22"/>
              </w:rPr>
              <w:t>5 000 Kč</w:t>
            </w:r>
          </w:p>
        </w:tc>
      </w:tr>
      <w:tr w:rsidR="004405D2" w:rsidRPr="004405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rPr>
                <w:szCs w:val="22"/>
              </w:rPr>
            </w:pPr>
            <w:r w:rsidRPr="004405D2">
              <w:rPr>
                <w:szCs w:val="22"/>
              </w:rPr>
              <w:t>Zásady vázání a dopravy břemen, používání neevidovaných a poškozených, nevhodných vázacích prostředků</w:t>
            </w:r>
          </w:p>
        </w:tc>
        <w:tc>
          <w:tcPr>
            <w:tcW w:w="1886"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jc w:val="center"/>
              <w:rPr>
                <w:szCs w:val="22"/>
              </w:rPr>
            </w:pPr>
            <w:r w:rsidRPr="004405D2">
              <w:rPr>
                <w:szCs w:val="22"/>
              </w:rPr>
              <w:t>5 000 Kč</w:t>
            </w:r>
          </w:p>
        </w:tc>
      </w:tr>
      <w:tr w:rsidR="004405D2" w:rsidRPr="004405D2" w:rsidTr="00801236">
        <w:trPr>
          <w:trHeight w:val="268"/>
        </w:trPr>
        <w:tc>
          <w:tcPr>
            <w:tcW w:w="7128"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rPr>
                <w:szCs w:val="22"/>
              </w:rPr>
            </w:pPr>
            <w:r w:rsidRPr="004405D2">
              <w:rPr>
                <w:szCs w:val="22"/>
              </w:rPr>
              <w:t>Pohyb a vstup na pracoviště pod vlivem alkoholu nebo jiných návykových a omamných látek.</w:t>
            </w:r>
          </w:p>
        </w:tc>
        <w:tc>
          <w:tcPr>
            <w:tcW w:w="1886"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jc w:val="center"/>
              <w:rPr>
                <w:szCs w:val="22"/>
              </w:rPr>
            </w:pPr>
            <w:r w:rsidRPr="004405D2">
              <w:rPr>
                <w:szCs w:val="22"/>
              </w:rPr>
              <w:t>5 000 Kč</w:t>
            </w:r>
          </w:p>
        </w:tc>
      </w:tr>
      <w:tr w:rsidR="004405D2" w:rsidRPr="004405D2" w:rsidTr="00801236">
        <w:trPr>
          <w:trHeight w:val="248"/>
        </w:trPr>
        <w:tc>
          <w:tcPr>
            <w:tcW w:w="7128"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rPr>
                <w:szCs w:val="22"/>
              </w:rPr>
            </w:pPr>
            <w:r w:rsidRPr="004405D2">
              <w:rPr>
                <w:szCs w:val="22"/>
              </w:rPr>
              <w:t>Používání zařízení nebo částí strojů, které k tomu nejsou určeny</w:t>
            </w:r>
            <w:r w:rsidR="00D941B4" w:rsidRPr="004405D2">
              <w:rPr>
                <w:szCs w:val="22"/>
              </w:rPr>
              <w:t xml:space="preserve"> k dopravě osob</w:t>
            </w:r>
          </w:p>
        </w:tc>
        <w:tc>
          <w:tcPr>
            <w:tcW w:w="1886"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jc w:val="center"/>
              <w:rPr>
                <w:szCs w:val="22"/>
              </w:rPr>
            </w:pPr>
            <w:r w:rsidRPr="004405D2">
              <w:rPr>
                <w:szCs w:val="22"/>
              </w:rPr>
              <w:t>5 000 Kč</w:t>
            </w:r>
          </w:p>
        </w:tc>
      </w:tr>
      <w:tr w:rsidR="004405D2" w:rsidRPr="004405D2" w:rsidTr="00801236">
        <w:trPr>
          <w:trHeight w:val="266"/>
        </w:trPr>
        <w:tc>
          <w:tcPr>
            <w:tcW w:w="7128"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rPr>
                <w:szCs w:val="22"/>
              </w:rPr>
            </w:pPr>
            <w:r w:rsidRPr="004405D2">
              <w:rPr>
                <w:szCs w:val="22"/>
              </w:rPr>
              <w:t>Lešení (nestabilní, bez zábradlí, bez zajištění proti pádu předmětů a materi</w:t>
            </w:r>
            <w:r w:rsidRPr="004405D2">
              <w:rPr>
                <w:szCs w:val="22"/>
              </w:rPr>
              <w:softHyphen/>
              <w:t>álu apod.)</w:t>
            </w:r>
          </w:p>
        </w:tc>
        <w:tc>
          <w:tcPr>
            <w:tcW w:w="1886"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jc w:val="center"/>
              <w:rPr>
                <w:szCs w:val="22"/>
              </w:rPr>
            </w:pPr>
            <w:r w:rsidRPr="004405D2">
              <w:rPr>
                <w:szCs w:val="22"/>
              </w:rPr>
              <w:t>5 000 Kč</w:t>
            </w:r>
          </w:p>
        </w:tc>
      </w:tr>
      <w:tr w:rsidR="004405D2" w:rsidRPr="004405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rPr>
                <w:szCs w:val="22"/>
              </w:rPr>
            </w:pPr>
            <w:r w:rsidRPr="004405D2">
              <w:rPr>
                <w:szCs w:val="22"/>
              </w:rPr>
              <w:t>Porušení technologických postupu při provádění pracích</w:t>
            </w:r>
          </w:p>
        </w:tc>
        <w:tc>
          <w:tcPr>
            <w:tcW w:w="1886"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jc w:val="center"/>
              <w:rPr>
                <w:szCs w:val="22"/>
              </w:rPr>
            </w:pPr>
            <w:r w:rsidRPr="004405D2">
              <w:rPr>
                <w:szCs w:val="22"/>
              </w:rPr>
              <w:t>5 000 Kč</w:t>
            </w:r>
          </w:p>
        </w:tc>
      </w:tr>
      <w:tr w:rsidR="004405D2" w:rsidRPr="004405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rPr>
                <w:szCs w:val="22"/>
              </w:rPr>
            </w:pPr>
            <w:r w:rsidRPr="004405D2">
              <w:rPr>
                <w:szCs w:val="22"/>
              </w:rPr>
              <w:t>Práce bez patřičné odborné kvalifikace, platné lékařské prohlídky</w:t>
            </w:r>
          </w:p>
        </w:tc>
        <w:tc>
          <w:tcPr>
            <w:tcW w:w="1886"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jc w:val="center"/>
              <w:rPr>
                <w:szCs w:val="22"/>
              </w:rPr>
            </w:pPr>
            <w:r w:rsidRPr="004405D2">
              <w:rPr>
                <w:szCs w:val="22"/>
              </w:rPr>
              <w:t>3 000 Kč</w:t>
            </w:r>
          </w:p>
        </w:tc>
      </w:tr>
      <w:tr w:rsidR="004405D2" w:rsidRPr="004405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rPr>
                <w:szCs w:val="22"/>
              </w:rPr>
            </w:pPr>
            <w:r w:rsidRPr="004405D2">
              <w:rPr>
                <w:szCs w:val="22"/>
              </w:rPr>
              <w:t>Opuštění pracoviště bez udání důvodů a informování nadřízeného</w:t>
            </w:r>
          </w:p>
        </w:tc>
        <w:tc>
          <w:tcPr>
            <w:tcW w:w="1886"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jc w:val="center"/>
              <w:rPr>
                <w:szCs w:val="22"/>
              </w:rPr>
            </w:pPr>
            <w:r w:rsidRPr="004405D2">
              <w:rPr>
                <w:szCs w:val="22"/>
              </w:rPr>
              <w:t>5 000 Kč</w:t>
            </w:r>
          </w:p>
        </w:tc>
      </w:tr>
      <w:tr w:rsidR="004405D2" w:rsidRPr="004405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rPr>
                <w:szCs w:val="22"/>
              </w:rPr>
            </w:pPr>
            <w:r w:rsidRPr="004405D2">
              <w:rPr>
                <w:szCs w:val="22"/>
              </w:rPr>
              <w:t>Riskantní nebo nezodpovědné chování</w:t>
            </w:r>
          </w:p>
        </w:tc>
        <w:tc>
          <w:tcPr>
            <w:tcW w:w="1886"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jc w:val="center"/>
              <w:rPr>
                <w:szCs w:val="22"/>
              </w:rPr>
            </w:pPr>
            <w:r w:rsidRPr="004405D2">
              <w:rPr>
                <w:szCs w:val="22"/>
              </w:rPr>
              <w:t>3 000 Kč</w:t>
            </w:r>
          </w:p>
        </w:tc>
      </w:tr>
      <w:tr w:rsidR="004405D2" w:rsidRPr="004405D2" w:rsidTr="00801236">
        <w:trPr>
          <w:trHeight w:val="571"/>
        </w:trPr>
        <w:tc>
          <w:tcPr>
            <w:tcW w:w="7128"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rPr>
                <w:szCs w:val="22"/>
              </w:rPr>
            </w:pPr>
            <w:r w:rsidRPr="004405D2">
              <w:rPr>
                <w:szCs w:val="22"/>
              </w:rPr>
              <w:lastRenderedPageBreak/>
              <w:t>Neohlášení dopravní nehody, havárie, úniku ropných látek, úniku chemic</w:t>
            </w:r>
            <w:r w:rsidRPr="004405D2">
              <w:rPr>
                <w:szCs w:val="22"/>
              </w:rPr>
              <w:softHyphen/>
              <w:t>kých látek a přípravků apod. vedoucímu stavby</w:t>
            </w:r>
          </w:p>
        </w:tc>
        <w:tc>
          <w:tcPr>
            <w:tcW w:w="1886"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jc w:val="center"/>
              <w:rPr>
                <w:szCs w:val="22"/>
              </w:rPr>
            </w:pPr>
            <w:r w:rsidRPr="004405D2">
              <w:rPr>
                <w:szCs w:val="22"/>
              </w:rPr>
              <w:t>5 000 Kč</w:t>
            </w:r>
          </w:p>
        </w:tc>
      </w:tr>
      <w:tr w:rsidR="004405D2" w:rsidRPr="004405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rPr>
                <w:szCs w:val="22"/>
              </w:rPr>
            </w:pPr>
            <w:r w:rsidRPr="004405D2">
              <w:rPr>
                <w:szCs w:val="22"/>
              </w:rPr>
              <w:t>Neoznačení zaměstnance nebo pracovníka subdodavatele</w:t>
            </w:r>
          </w:p>
        </w:tc>
        <w:tc>
          <w:tcPr>
            <w:tcW w:w="1886"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jc w:val="center"/>
              <w:rPr>
                <w:szCs w:val="22"/>
              </w:rPr>
            </w:pPr>
            <w:r w:rsidRPr="004405D2">
              <w:rPr>
                <w:szCs w:val="22"/>
              </w:rPr>
              <w:t>2 000 Kč</w:t>
            </w:r>
          </w:p>
        </w:tc>
      </w:tr>
      <w:tr w:rsidR="004405D2" w:rsidRPr="004405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rPr>
                <w:szCs w:val="22"/>
              </w:rPr>
            </w:pPr>
            <w:r w:rsidRPr="004405D2">
              <w:rPr>
                <w:szCs w:val="22"/>
              </w:rPr>
              <w:t>Neuposlechnutí příkazu vedoucího zaměstnance nebo odborně způsobilého zaměstnance prevence rizik (bezpečnostního technika)</w:t>
            </w:r>
          </w:p>
        </w:tc>
        <w:tc>
          <w:tcPr>
            <w:tcW w:w="1886"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jc w:val="center"/>
              <w:rPr>
                <w:szCs w:val="22"/>
              </w:rPr>
            </w:pPr>
            <w:r w:rsidRPr="004405D2">
              <w:rPr>
                <w:szCs w:val="22"/>
              </w:rPr>
              <w:t>5 000 Kč</w:t>
            </w:r>
          </w:p>
        </w:tc>
      </w:tr>
      <w:tr w:rsidR="004405D2" w:rsidRPr="004405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rPr>
                <w:szCs w:val="22"/>
              </w:rPr>
            </w:pPr>
            <w:r w:rsidRPr="004405D2">
              <w:rPr>
                <w:szCs w:val="22"/>
              </w:rPr>
              <w:t>Práce na řádně nepředaném pracovišti, bez vytýčení inženýrských sítí apod.</w:t>
            </w:r>
          </w:p>
        </w:tc>
        <w:tc>
          <w:tcPr>
            <w:tcW w:w="1886"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jc w:val="center"/>
              <w:rPr>
                <w:szCs w:val="22"/>
              </w:rPr>
            </w:pPr>
            <w:r w:rsidRPr="004405D2">
              <w:rPr>
                <w:szCs w:val="22"/>
              </w:rPr>
              <w:t>5 000 Kč</w:t>
            </w:r>
          </w:p>
        </w:tc>
      </w:tr>
      <w:tr w:rsidR="004405D2" w:rsidRPr="004405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rPr>
                <w:szCs w:val="22"/>
              </w:rPr>
            </w:pPr>
            <w:r w:rsidRPr="004405D2">
              <w:rPr>
                <w:szCs w:val="22"/>
              </w:rPr>
              <w:t>Liknavost zhotovitele při předání podkladů koordinátorovi BOZP pro 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jc w:val="center"/>
              <w:rPr>
                <w:szCs w:val="22"/>
              </w:rPr>
            </w:pPr>
            <w:r w:rsidRPr="004405D2">
              <w:rPr>
                <w:szCs w:val="22"/>
              </w:rPr>
              <w:t>10 000 Kč</w:t>
            </w:r>
          </w:p>
        </w:tc>
      </w:tr>
      <w:tr w:rsidR="004405D2" w:rsidRPr="004405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rPr>
                <w:szCs w:val="22"/>
              </w:rPr>
            </w:pPr>
            <w:r w:rsidRPr="004405D2">
              <w:rPr>
                <w:szCs w:val="22"/>
              </w:rPr>
              <w:t>Neoznámení nástupu subdodavatele a jeho neseznámení s plánem BOZP na staveništi</w:t>
            </w:r>
          </w:p>
        </w:tc>
        <w:tc>
          <w:tcPr>
            <w:tcW w:w="1886" w:type="dxa"/>
            <w:tcBorders>
              <w:top w:val="single" w:sz="6" w:space="0" w:color="auto"/>
              <w:left w:val="single" w:sz="6" w:space="0" w:color="auto"/>
              <w:bottom w:val="single" w:sz="6" w:space="0" w:color="auto"/>
              <w:right w:val="single" w:sz="6" w:space="0" w:color="auto"/>
            </w:tcBorders>
          </w:tcPr>
          <w:p w:rsidR="00C24430" w:rsidRPr="004405D2" w:rsidRDefault="00C24430" w:rsidP="0040483A">
            <w:pPr>
              <w:tabs>
                <w:tab w:val="num" w:pos="567"/>
              </w:tabs>
              <w:ind w:left="567" w:hanging="567"/>
              <w:jc w:val="center"/>
              <w:rPr>
                <w:szCs w:val="22"/>
              </w:rPr>
            </w:pPr>
            <w:r w:rsidRPr="004405D2">
              <w:rPr>
                <w:szCs w:val="22"/>
              </w:rPr>
              <w:t>10 000 Kč</w:t>
            </w:r>
          </w:p>
        </w:tc>
      </w:tr>
    </w:tbl>
    <w:p w:rsidR="00557D3D" w:rsidRPr="009104D2" w:rsidRDefault="00557D3D" w:rsidP="004D3ACA">
      <w:pPr>
        <w:pStyle w:val="Nadpis2"/>
      </w:pPr>
    </w:p>
    <w:p w:rsidR="004D3ACA" w:rsidRPr="009104D2" w:rsidRDefault="004D3ACA" w:rsidP="004D3ACA">
      <w:pPr>
        <w:pStyle w:val="Nadpis3"/>
      </w:pPr>
      <w:r w:rsidRPr="009104D2">
        <w:t>Závěrečná ujednání</w:t>
      </w:r>
    </w:p>
    <w:p w:rsidR="004D3ACA" w:rsidRPr="009104D2" w:rsidRDefault="004D3ACA" w:rsidP="00666544">
      <w:pPr>
        <w:pStyle w:val="Zkladntextodsazen-slo"/>
        <w:tabs>
          <w:tab w:val="clear" w:pos="2836"/>
        </w:tabs>
        <w:ind w:left="567" w:hanging="567"/>
      </w:pPr>
      <w:r w:rsidRPr="009104D2">
        <w:t>Doložka platnosti právního úkonu dle § 41 zákona č. 128/2000 Sb., o obcích (obecní zřízení), ve znění pozdějších změn a předpisů: O uzavření této smlouvy rozhodla rada města usnesením č. ____/RM</w:t>
      </w:r>
      <w:r w:rsidR="005820E2" w:rsidRPr="009104D2">
        <w:t>1014</w:t>
      </w:r>
      <w:r w:rsidRPr="009104D2">
        <w:t xml:space="preserve">/___ ze </w:t>
      </w:r>
      <w:proofErr w:type="gramStart"/>
      <w:r w:rsidRPr="009104D2">
        <w:t>dne __.__.201</w:t>
      </w:r>
      <w:proofErr w:type="gramEnd"/>
      <w:r w:rsidR="00846C8E">
        <w:t>…..</w:t>
      </w:r>
      <w:r w:rsidRPr="009104D2">
        <w:t>.</w:t>
      </w:r>
    </w:p>
    <w:p w:rsidR="00AF49FC" w:rsidRDefault="004D3ACA" w:rsidP="00666544">
      <w:pPr>
        <w:pStyle w:val="Zkladntextodsazen-slo"/>
        <w:tabs>
          <w:tab w:val="clear" w:pos="2836"/>
        </w:tabs>
        <w:ind w:left="567" w:hanging="567"/>
      </w:pPr>
      <w:r w:rsidRPr="009104D2">
        <w:t>Tato smlouva nabývá účinnosti dnem uzavření smlouvy.</w:t>
      </w:r>
    </w:p>
    <w:p w:rsidR="00AF49FC" w:rsidRPr="00666544" w:rsidRDefault="00AF49FC" w:rsidP="00666544">
      <w:pPr>
        <w:pStyle w:val="Zkladntextodsazen-slo"/>
        <w:tabs>
          <w:tab w:val="clear" w:pos="2836"/>
        </w:tabs>
        <w:ind w:left="567" w:hanging="567"/>
      </w:pPr>
      <w:r w:rsidRPr="009104D2">
        <w:t>Smluvní strany</w:t>
      </w:r>
      <w:r>
        <w:t xml:space="preserve"> se dohodly, že pro tento svůj závazkový vztah vylučují použití u</w:t>
      </w:r>
      <w:r w:rsidR="00322A92">
        <w:t>s</w:t>
      </w:r>
      <w:r>
        <w:t xml:space="preserve">tanovení </w:t>
      </w:r>
      <w:r w:rsidR="006D7E38">
        <w:t>NOZ</w:t>
      </w:r>
      <w:r w:rsidR="00322A92">
        <w:t>, ustanovení § 1765</w:t>
      </w:r>
      <w:r w:rsidR="001F7AE8">
        <w:t xml:space="preserve"> </w:t>
      </w:r>
      <w:r w:rsidR="006D7E38">
        <w:t>NOZ</w:t>
      </w:r>
      <w:r w:rsidR="00322A92">
        <w:t>,</w:t>
      </w:r>
      <w:r w:rsidR="006D7E38">
        <w:t xml:space="preserve"> ustanovení § 1978 odst. 2 NOZ,</w:t>
      </w:r>
      <w:r w:rsidR="00322A92">
        <w:t xml:space="preserve"> </w:t>
      </w:r>
      <w:r w:rsidR="0068338E">
        <w:t xml:space="preserve">ustanovení § 2093 </w:t>
      </w:r>
      <w:r w:rsidR="006D7E38">
        <w:t>NOZ</w:t>
      </w:r>
      <w:r w:rsidR="00220168">
        <w:t xml:space="preserve"> a</w:t>
      </w:r>
      <w:r w:rsidR="0068338E">
        <w:t xml:space="preserve"> </w:t>
      </w:r>
      <w:proofErr w:type="gramStart"/>
      <w:r w:rsidR="006A3422">
        <w:t xml:space="preserve">ustanovení </w:t>
      </w:r>
      <w:r w:rsidR="00220168">
        <w:t xml:space="preserve">                     </w:t>
      </w:r>
      <w:r w:rsidR="006A3422">
        <w:t>§ 2591</w:t>
      </w:r>
      <w:proofErr w:type="gramEnd"/>
      <w:r w:rsidR="006A3422">
        <w:t xml:space="preserve"> </w:t>
      </w:r>
      <w:r w:rsidR="000669FF">
        <w:t>NOZ.</w:t>
      </w:r>
    </w:p>
    <w:p w:rsidR="007F6670" w:rsidRDefault="007F6670" w:rsidP="00666544">
      <w:pPr>
        <w:pStyle w:val="Zkladntextodsazen-slo"/>
        <w:tabs>
          <w:tab w:val="clear" w:pos="2836"/>
        </w:tabs>
        <w:ind w:left="567" w:hanging="567"/>
      </w:pPr>
      <w:r w:rsidRPr="00666544">
        <w:t>Smluvní strany se dále dohodly  ve smyslu § 1740 odst. 2 a 3, že vylučují přijetí nabídky, která vyjadřuje obsah návrhu smlouvy jinými slovy, i přijetí nabídky s dodatkem nebo odchylkou, i když dodatek či odchylka podstatně nemění podmínky nabídky.</w:t>
      </w:r>
    </w:p>
    <w:p w:rsidR="004F2CD8" w:rsidRPr="00666544" w:rsidRDefault="004F2CD8" w:rsidP="00666544">
      <w:pPr>
        <w:pStyle w:val="Zkladntextodsazen-slo"/>
        <w:tabs>
          <w:tab w:val="clear" w:pos="2836"/>
        </w:tabs>
        <w:ind w:left="567" w:hanging="567"/>
      </w:pPr>
      <w:r w:rsidRPr="004F2CD8">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4D3ACA" w:rsidRPr="009104D2" w:rsidRDefault="004D3ACA" w:rsidP="00666544">
      <w:pPr>
        <w:pStyle w:val="Zkladntextodsazen-slo"/>
        <w:tabs>
          <w:tab w:val="clear" w:pos="2836"/>
        </w:tabs>
        <w:ind w:left="567" w:hanging="567"/>
      </w:pPr>
      <w:r w:rsidRPr="009104D2">
        <w:t>Změnit nebo doplnit tuto smlouvu (</w:t>
      </w:r>
      <w:r w:rsidR="007D5F06" w:rsidRPr="009104D2">
        <w:t xml:space="preserve">s výjimkou změny </w:t>
      </w:r>
      <w:r w:rsidR="00C6560C">
        <w:t>sazby DPH</w:t>
      </w:r>
      <w:r w:rsidR="00C6560C" w:rsidRPr="009104D2">
        <w:t xml:space="preserve"> </w:t>
      </w:r>
      <w:r w:rsidR="007D5F06" w:rsidRPr="009104D2">
        <w:t xml:space="preserve">dle čl. IV. odst. </w:t>
      </w:r>
      <w:r w:rsidR="00C82F15">
        <w:t>7</w:t>
      </w:r>
      <w:r w:rsidR="00C6560C" w:rsidRPr="009104D2">
        <w:t xml:space="preserve"> </w:t>
      </w:r>
      <w:r w:rsidR="007D5F06" w:rsidRPr="009104D2">
        <w:t xml:space="preserve">této </w:t>
      </w:r>
      <w:proofErr w:type="gramStart"/>
      <w:r w:rsidR="007D5F06" w:rsidRPr="009104D2">
        <w:t>smlouvy</w:t>
      </w:r>
      <w:r w:rsidR="00AC1AC0">
        <w:t>,  dle</w:t>
      </w:r>
      <w:proofErr w:type="gramEnd"/>
      <w:r w:rsidR="00AC1AC0">
        <w:t xml:space="preserve"> čl. V. odst. 4 této smlouvy</w:t>
      </w:r>
      <w:r w:rsidR="00C82F15">
        <w:t xml:space="preserve"> </w:t>
      </w:r>
      <w:r w:rsidR="007D5F06" w:rsidRPr="009104D2">
        <w:t xml:space="preserve">a změny subdodavatele dle odst. </w:t>
      </w:r>
      <w:r w:rsidR="00C82F15">
        <w:t>12</w:t>
      </w:r>
      <w:r w:rsidR="00CD606C" w:rsidRPr="009104D2">
        <w:t xml:space="preserve"> </w:t>
      </w:r>
      <w:r w:rsidR="007D5F06" w:rsidRPr="009104D2">
        <w:t>tohoto článku smlouvy</w:t>
      </w:r>
      <w:r w:rsidRPr="009104D2">
        <w:t xml:space="preserve">) mohou smluvní strany pouze formou písemných dodatků, které budou vzestupně číslovány, výslovně prohlášeny za dodatek této smlouvy a podepsány oprávněnými zástupci smluvních stran. </w:t>
      </w:r>
      <w:r w:rsidR="00F65A74" w:rsidRPr="003B33A5">
        <w:t>Za písemnou formu nebude pro tento účel považována výměna e-mailových či jiných elektronických zpráv</w:t>
      </w:r>
      <w:r w:rsidR="00F65A74">
        <w:t>.</w:t>
      </w:r>
    </w:p>
    <w:p w:rsidR="004D3ACA" w:rsidRPr="009104D2" w:rsidRDefault="004D3ACA" w:rsidP="00666544">
      <w:pPr>
        <w:pStyle w:val="Zkladntextodsazen-slo"/>
        <w:tabs>
          <w:tab w:val="clear" w:pos="2836"/>
          <w:tab w:val="num" w:pos="567"/>
        </w:tabs>
        <w:ind w:hanging="2836"/>
      </w:pPr>
      <w:r w:rsidRPr="009104D2">
        <w:t>Smluvní strany mohou ukončit smluvní vztah písemnou dohodou.</w:t>
      </w:r>
    </w:p>
    <w:p w:rsidR="004D3ACA" w:rsidRPr="009104D2" w:rsidRDefault="004D3ACA" w:rsidP="00666544">
      <w:pPr>
        <w:pStyle w:val="Zkladntextodsazen-slo"/>
        <w:tabs>
          <w:tab w:val="clear" w:pos="2836"/>
        </w:tabs>
        <w:ind w:left="567" w:hanging="567"/>
      </w:pPr>
      <w:r w:rsidRPr="009104D2">
        <w:t xml:space="preserve">Objednatel může smlouvu vypovědět písemnou výpovědí s </w:t>
      </w:r>
      <w:proofErr w:type="gramStart"/>
      <w:r w:rsidR="00F5394F" w:rsidRPr="009104D2">
        <w:t>30</w:t>
      </w:r>
      <w:r w:rsidRPr="009104D2">
        <w:t>-ti</w:t>
      </w:r>
      <w:proofErr w:type="gramEnd"/>
      <w:r w:rsidRPr="009104D2">
        <w:t xml:space="preserve"> denní výpovědní </w:t>
      </w:r>
      <w:r w:rsidR="005D43F2">
        <w:t>dobou</w:t>
      </w:r>
      <w:r w:rsidRPr="009104D2">
        <w:t>, která začíná běžet dnem doručení druhé smluvní straně.</w:t>
      </w:r>
    </w:p>
    <w:p w:rsidR="004D3ACA" w:rsidRDefault="004D3ACA" w:rsidP="00666544">
      <w:pPr>
        <w:pStyle w:val="Zkladntextodsazen-slo"/>
        <w:tabs>
          <w:tab w:val="clear" w:pos="2836"/>
        </w:tabs>
        <w:ind w:left="567" w:hanging="567"/>
      </w:pPr>
      <w:r w:rsidRPr="009104D2">
        <w:t xml:space="preserve">V případě zániku závazku před řádným splněním této smlouvy je zhotovitel povinen ihned předat objednateli nedokončené dílo včetně věcí, které opatřil a které jsou součástí díla, a uhradit případně vzniklou </w:t>
      </w:r>
      <w:r w:rsidR="000D2284">
        <w:t>újmu</w:t>
      </w:r>
      <w:r w:rsidRPr="009104D2">
        <w:t xml:space="preserve">, pokud je jejím prokazatelným původcem. Objednatel je povinen uhradit zhotoviteli cenu provedených prací a </w:t>
      </w:r>
      <w:r>
        <w:t>cenu věcí, které zhotovitel opatřil a které se staly součástí díla. Smluvní strany uzavřou dohodu, ve které upraví vzájemná práva a povinnosti.</w:t>
      </w:r>
    </w:p>
    <w:p w:rsidR="004D3ACA" w:rsidRDefault="004D3ACA" w:rsidP="00666544">
      <w:pPr>
        <w:pStyle w:val="Zkladntextodsazen-slo"/>
        <w:tabs>
          <w:tab w:val="clear" w:pos="2836"/>
        </w:tabs>
        <w:ind w:left="567" w:hanging="567"/>
      </w:pPr>
      <w:r>
        <w:t>Zhotovitel se zavazuje, že jakékoliv informace, které se dozvěděl v souvislosti s plněním předmětu smlouvy nebo které jsou obsahem předmětu smlouvy</w:t>
      </w:r>
      <w:r w:rsidR="00B147BD">
        <w:t>,</w:t>
      </w:r>
      <w:r>
        <w:t xml:space="preserve"> neposkytne třetím osobám.</w:t>
      </w:r>
    </w:p>
    <w:p w:rsidR="004D3ACA" w:rsidRDefault="004D3ACA" w:rsidP="00666544">
      <w:pPr>
        <w:pStyle w:val="Zkladntextodsazen-slo"/>
        <w:tabs>
          <w:tab w:val="clear" w:pos="2836"/>
        </w:tabs>
        <w:ind w:left="567" w:hanging="567"/>
      </w:pPr>
      <w:r w:rsidRPr="007A1000">
        <w:t>Zhotovitel nemůže bez písemného souhlasu objednatele po</w:t>
      </w:r>
      <w:r w:rsidR="00B147BD" w:rsidRPr="007A1000">
        <w:t xml:space="preserve">stoupit </w:t>
      </w:r>
      <w:r w:rsidR="008075EB">
        <w:t xml:space="preserve">kterákoliv svá </w:t>
      </w:r>
      <w:r w:rsidR="00B147BD" w:rsidRPr="007A1000">
        <w:t xml:space="preserve">práva ani převést </w:t>
      </w:r>
      <w:r w:rsidR="008075EB">
        <w:t xml:space="preserve">kterékoliv </w:t>
      </w:r>
      <w:r w:rsidR="00B147BD" w:rsidRPr="007A1000">
        <w:t xml:space="preserve">své </w:t>
      </w:r>
      <w:r w:rsidRPr="007A1000">
        <w:t>povinnosti plynoucí ze smlouvy třetí osobě</w:t>
      </w:r>
      <w:r w:rsidR="008075EB">
        <w:t xml:space="preserve"> ani není oprávněn tuto smlouvu postoupit.</w:t>
      </w:r>
    </w:p>
    <w:p w:rsidR="007D5F06" w:rsidRPr="007A1000" w:rsidRDefault="007D5F06" w:rsidP="00666544">
      <w:pPr>
        <w:pStyle w:val="Zkladntextodsazen-slo"/>
        <w:tabs>
          <w:tab w:val="clear" w:pos="2836"/>
        </w:tabs>
        <w:ind w:left="567" w:hanging="567"/>
      </w:pPr>
      <w:r w:rsidRPr="00776266">
        <w:t xml:space="preserve">Seznam subdodavatelů, prostřednictvím kterých zhotovitel prokazoval v zadávacím řízení kvalifikaci, a seznam subdodavatelů, kteří se </w:t>
      </w:r>
      <w:r w:rsidR="00C6560C">
        <w:t xml:space="preserve">budou </w:t>
      </w:r>
      <w:r w:rsidRPr="00776266">
        <w:t>podíle</w:t>
      </w:r>
      <w:r w:rsidR="00C6560C">
        <w:t>t</w:t>
      </w:r>
      <w:r w:rsidRPr="00776266">
        <w:t xml:space="preserve"> na plnění předmětu této smlouvy v rozsahu větším než </w:t>
      </w:r>
      <w:r w:rsidR="00C82F15">
        <w:t>10</w:t>
      </w:r>
      <w:r w:rsidRPr="00776266">
        <w:t xml:space="preserve"> % z ceny </w:t>
      </w:r>
      <w:r>
        <w:t>díla</w:t>
      </w:r>
      <w:r w:rsidR="00C82F15">
        <w:t>, je uveden v příloze č. 3</w:t>
      </w:r>
      <w:r w:rsidRPr="00776266">
        <w:t xml:space="preserve"> </w:t>
      </w:r>
      <w:proofErr w:type="gramStart"/>
      <w:r w:rsidRPr="00776266">
        <w:t>této</w:t>
      </w:r>
      <w:proofErr w:type="gramEnd"/>
      <w:r w:rsidRPr="00776266">
        <w:t xml:space="preserve"> smlouvy. </w:t>
      </w:r>
      <w:r w:rsidRPr="00776266">
        <w:rPr>
          <w:bCs/>
        </w:rPr>
        <w:t xml:space="preserve">Zhotovitel je oprávněn </w:t>
      </w:r>
      <w:r w:rsidRPr="00776266">
        <w:rPr>
          <w:bCs/>
        </w:rPr>
        <w:lastRenderedPageBreak/>
        <w:t xml:space="preserve">změnit subdodavatele pouze po předchozím schválení </w:t>
      </w:r>
      <w:r w:rsidR="0044347F">
        <w:rPr>
          <w:bCs/>
        </w:rPr>
        <w:t xml:space="preserve">oprávněným </w:t>
      </w:r>
      <w:r w:rsidR="00F65A74">
        <w:rPr>
          <w:bCs/>
        </w:rPr>
        <w:t>z</w:t>
      </w:r>
      <w:r w:rsidR="0044347F">
        <w:rPr>
          <w:bCs/>
        </w:rPr>
        <w:t>ástupcem objednatele</w:t>
      </w:r>
      <w:r w:rsidRPr="00776266">
        <w:rPr>
          <w:bCs/>
        </w:rPr>
        <w:t xml:space="preserve">  – vedoucího odboru</w:t>
      </w:r>
      <w:r>
        <w:rPr>
          <w:bCs/>
        </w:rPr>
        <w:t xml:space="preserve"> investičního</w:t>
      </w:r>
      <w:r w:rsidR="00F31B98">
        <w:rPr>
          <w:bCs/>
        </w:rPr>
        <w:t xml:space="preserve"> M</w:t>
      </w:r>
      <w:r w:rsidRPr="00776266">
        <w:rPr>
          <w:bCs/>
        </w:rPr>
        <w:t>agistrátu města Ostravy nebo jím pověřené osoby</w:t>
      </w:r>
      <w:r w:rsidRPr="00776266">
        <w:t>.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r w:rsidR="00F62D31">
        <w:t xml:space="preserve"> </w:t>
      </w:r>
    </w:p>
    <w:p w:rsidR="007C45B6" w:rsidRDefault="007C45B6" w:rsidP="00666544">
      <w:pPr>
        <w:pStyle w:val="Zkladntextodsazen-slo"/>
        <w:tabs>
          <w:tab w:val="clear" w:pos="2836"/>
        </w:tabs>
        <w:ind w:left="567" w:hanging="567"/>
      </w:pPr>
      <w:r>
        <w:rPr>
          <w:color w:val="000000"/>
        </w:rPr>
        <w:t xml:space="preserve">Zhotovitel je povinen objednateli předložit seznam subdodavatelů, ve kterém, v souladu s ustanovením § 147a </w:t>
      </w:r>
      <w:r w:rsidR="00C6560C">
        <w:rPr>
          <w:color w:val="000000"/>
        </w:rPr>
        <w:t>zákona č. 173/2006 Sb., o veřejných zakázkách, ve znění pozdějších předpisů</w:t>
      </w:r>
      <w:r>
        <w:rPr>
          <w:color w:val="000000"/>
        </w:rPr>
        <w:t xml:space="preserve">, uvede subdodavatele, jímž za plnění subdodávky uhradil více než </w:t>
      </w:r>
      <w:r w:rsidR="00C82F15">
        <w:rPr>
          <w:color w:val="000000"/>
        </w:rPr>
        <w:t>10</w:t>
      </w:r>
      <w:r w:rsidR="00C6560C">
        <w:rPr>
          <w:color w:val="000000"/>
        </w:rPr>
        <w:t xml:space="preserve"> </w:t>
      </w:r>
      <w:r>
        <w:rPr>
          <w:color w:val="000000"/>
        </w:rPr>
        <w:t>% z celkové ceny veřejné zakázky.</w:t>
      </w:r>
    </w:p>
    <w:p w:rsidR="004D3ACA" w:rsidRDefault="004D3ACA" w:rsidP="00666544">
      <w:pPr>
        <w:pStyle w:val="Zkladntextodsazen-slo"/>
        <w:tabs>
          <w:tab w:val="clear" w:pos="2836"/>
        </w:tabs>
        <w:ind w:left="567" w:hanging="567"/>
      </w:pPr>
      <w:r>
        <w:t>Zhotovitel je povinen poskytovat objednateli veškeré informace, doklady apod. písemnou formou.</w:t>
      </w:r>
    </w:p>
    <w:p w:rsidR="00F65A74" w:rsidRPr="00785A56" w:rsidRDefault="00F65A74" w:rsidP="00666544">
      <w:pPr>
        <w:tabs>
          <w:tab w:val="left" w:pos="0"/>
          <w:tab w:val="left" w:leader="underscore" w:pos="4706"/>
          <w:tab w:val="left" w:pos="4990"/>
          <w:tab w:val="left" w:leader="underscore" w:pos="9639"/>
        </w:tabs>
        <w:ind w:left="567" w:hanging="567"/>
      </w:pPr>
      <w:r w:rsidRPr="00F65A74">
        <w:t xml:space="preserve"> </w:t>
      </w:r>
      <w:r w:rsidR="00B124AD">
        <w:tab/>
      </w:r>
      <w:r w:rsidRPr="00785A56">
        <w:t>Ukáže-li se některé z ustanovení této smlouvy zdánlivým (nicotným), posoudí se vliv této vady na ostatní ustanovení smlouvy obdobně</w:t>
      </w:r>
      <w:r w:rsidR="00AC1AC0">
        <w:t xml:space="preserve"> podle § 576 NOZ</w:t>
      </w:r>
      <w:r w:rsidRPr="00785A56">
        <w:t xml:space="preserve">. </w:t>
      </w:r>
    </w:p>
    <w:p w:rsidR="004D3ACA" w:rsidRDefault="004D3ACA" w:rsidP="00666544">
      <w:pPr>
        <w:pStyle w:val="Zkladntextodsazen-slo"/>
        <w:tabs>
          <w:tab w:val="clear" w:pos="2836"/>
        </w:tabs>
        <w:ind w:left="567" w:hanging="567"/>
      </w:pPr>
      <w:r>
        <w:t>Písemnosti se považují za doručené i v případě, že kterákoliv ze stran její doručení odmítne, či jinak znemožní.</w:t>
      </w:r>
    </w:p>
    <w:p w:rsidR="00A21736" w:rsidRDefault="00A21736" w:rsidP="00666544">
      <w:pPr>
        <w:pStyle w:val="Zkladntextodsazen-slo"/>
        <w:tabs>
          <w:tab w:val="clear" w:pos="2836"/>
        </w:tabs>
        <w:ind w:left="567" w:hanging="567"/>
      </w:pPr>
      <w:r>
        <w:t>Zhotovitel se zavazuje účastnit se na základě pozvánky objednatele všech jednání týkajících se předmětného díla.</w:t>
      </w:r>
    </w:p>
    <w:p w:rsidR="004D3ACA" w:rsidRDefault="004D3ACA" w:rsidP="00666544">
      <w:pPr>
        <w:pStyle w:val="Zkladntextodsazen-slo"/>
        <w:tabs>
          <w:tab w:val="clear" w:pos="2836"/>
        </w:tabs>
        <w:ind w:left="567" w:hanging="567"/>
      </w:pPr>
      <w:r>
        <w:t xml:space="preserve">Vše, co bylo dohodnuto před uzavřením smlouvy je právně irelevantní a mezi stranami platí jen to, co je dohodnuto ve smlouvě. </w:t>
      </w:r>
    </w:p>
    <w:p w:rsidR="004D3ACA" w:rsidRPr="00C14BFB" w:rsidRDefault="004D3ACA" w:rsidP="00666544">
      <w:pPr>
        <w:pStyle w:val="Zkladntextodsazen-slo"/>
        <w:tabs>
          <w:tab w:val="clear" w:pos="2836"/>
        </w:tabs>
        <w:ind w:left="567" w:hanging="567"/>
        <w:rPr>
          <w:color w:val="000000" w:themeColor="text1"/>
        </w:rPr>
      </w:pPr>
      <w:r w:rsidRPr="00C14BFB">
        <w:rPr>
          <w:color w:val="000000" w:themeColor="text1"/>
        </w:rPr>
        <w:t>Smlouva je vyhotovena v</w:t>
      </w:r>
      <w:r w:rsidR="00941E5F" w:rsidRPr="00C14BFB">
        <w:rPr>
          <w:color w:val="000000" w:themeColor="text1"/>
        </w:rPr>
        <w:t>e</w:t>
      </w:r>
      <w:r w:rsidRPr="00C14BFB">
        <w:rPr>
          <w:color w:val="000000" w:themeColor="text1"/>
        </w:rPr>
        <w:t xml:space="preserve"> </w:t>
      </w:r>
      <w:r w:rsidR="00941E5F" w:rsidRPr="00C14BFB">
        <w:rPr>
          <w:color w:val="000000" w:themeColor="text1"/>
        </w:rPr>
        <w:t>čtyřech</w:t>
      </w:r>
      <w:r w:rsidRPr="00C14BFB">
        <w:rPr>
          <w:color w:val="000000" w:themeColor="text1"/>
        </w:rPr>
        <w:t xml:space="preserve"> stejnopisech s platností originálu podepsaných oprávněnými zástupci smluvních stran, přičemž objednatel obdrží </w:t>
      </w:r>
      <w:r w:rsidR="00941E5F" w:rsidRPr="00C14BFB">
        <w:rPr>
          <w:color w:val="000000" w:themeColor="text1"/>
        </w:rPr>
        <w:t>tři</w:t>
      </w:r>
      <w:r w:rsidRPr="00C14BFB">
        <w:rPr>
          <w:color w:val="000000" w:themeColor="text1"/>
        </w:rPr>
        <w:t xml:space="preserve"> a zhotovitel jedno vyhotovení.</w:t>
      </w:r>
    </w:p>
    <w:p w:rsidR="00681508" w:rsidRPr="00C14BFB" w:rsidRDefault="00681508" w:rsidP="00666544">
      <w:pPr>
        <w:pStyle w:val="Zkladntextodsazen-slo"/>
        <w:tabs>
          <w:tab w:val="clear" w:pos="2836"/>
        </w:tabs>
        <w:ind w:left="567" w:hanging="567"/>
        <w:rPr>
          <w:color w:val="000000" w:themeColor="text1"/>
        </w:rPr>
      </w:pPr>
      <w:r w:rsidRPr="00C14BFB">
        <w:rPr>
          <w:color w:val="000000" w:themeColor="text1"/>
        </w:rPr>
        <w:t xml:space="preserve">Za objednatele je oprávněn jednat ve věcech technických </w:t>
      </w:r>
      <w:r w:rsidR="00CD606C">
        <w:rPr>
          <w:color w:val="000000" w:themeColor="text1"/>
        </w:rPr>
        <w:t xml:space="preserve">zaměstnanec statutárního </w:t>
      </w:r>
      <w:r w:rsidR="00CD606C" w:rsidRPr="00C14BFB">
        <w:rPr>
          <w:color w:val="000000" w:themeColor="text1"/>
        </w:rPr>
        <w:t xml:space="preserve">města </w:t>
      </w:r>
      <w:proofErr w:type="gramStart"/>
      <w:r w:rsidR="00CD606C" w:rsidRPr="00C14BFB">
        <w:rPr>
          <w:color w:val="000000" w:themeColor="text1"/>
        </w:rPr>
        <w:t xml:space="preserve">Ostravy </w:t>
      </w:r>
      <w:r w:rsidR="006550F9">
        <w:rPr>
          <w:color w:val="000000" w:themeColor="text1"/>
        </w:rPr>
        <w:t xml:space="preserve"> zařazený</w:t>
      </w:r>
      <w:proofErr w:type="gramEnd"/>
      <w:r w:rsidR="006550F9">
        <w:rPr>
          <w:color w:val="000000" w:themeColor="text1"/>
        </w:rPr>
        <w:t xml:space="preserve"> do </w:t>
      </w:r>
      <w:r w:rsidR="00C82F15">
        <w:rPr>
          <w:color w:val="000000" w:themeColor="text1"/>
        </w:rPr>
        <w:t>odboru investičního</w:t>
      </w:r>
      <w:r w:rsidR="00CD606C" w:rsidRPr="00C14BFB">
        <w:rPr>
          <w:color w:val="000000" w:themeColor="text1"/>
        </w:rPr>
        <w:t xml:space="preserve"> </w:t>
      </w:r>
      <w:r w:rsidRPr="00C14BFB">
        <w:rPr>
          <w:color w:val="000000" w:themeColor="text1"/>
        </w:rPr>
        <w:t>Magistrátu</w:t>
      </w:r>
      <w:r w:rsidR="00B276D2">
        <w:rPr>
          <w:color w:val="000000" w:themeColor="text1"/>
        </w:rPr>
        <w:t xml:space="preserve"> </w:t>
      </w:r>
      <w:r w:rsidRPr="00C14BFB">
        <w:rPr>
          <w:color w:val="000000" w:themeColor="text1"/>
        </w:rPr>
        <w:t xml:space="preserve">města Ostravy: </w:t>
      </w:r>
      <w:r w:rsidR="00A2131E">
        <w:rPr>
          <w:color w:val="000000" w:themeColor="text1"/>
        </w:rPr>
        <w:t>Mgr. Kateřina Zahrajová</w:t>
      </w:r>
      <w:r w:rsidR="00D347B4">
        <w:rPr>
          <w:color w:val="000000" w:themeColor="text1"/>
        </w:rPr>
        <w:t>,</w:t>
      </w:r>
      <w:r w:rsidRPr="00C14BFB">
        <w:rPr>
          <w:color w:val="000000" w:themeColor="text1"/>
        </w:rPr>
        <w:t xml:space="preserve"> e-mail: </w:t>
      </w:r>
      <w:r w:rsidR="00A2131E">
        <w:rPr>
          <w:color w:val="000000" w:themeColor="text1"/>
        </w:rPr>
        <w:t>kzahrajova</w:t>
      </w:r>
      <w:r w:rsidRPr="00C14BFB">
        <w:rPr>
          <w:color w:val="000000" w:themeColor="text1"/>
        </w:rPr>
        <w:t xml:space="preserve">@ostrava.cz, popř. jiný zaměstnanec určený vedoucím odboru </w:t>
      </w:r>
      <w:r w:rsidR="00C82F15">
        <w:rPr>
          <w:color w:val="000000" w:themeColor="text1"/>
        </w:rPr>
        <w:t>investičního</w:t>
      </w:r>
      <w:r w:rsidR="00B124AD">
        <w:rPr>
          <w:color w:val="000000" w:themeColor="text1"/>
        </w:rPr>
        <w:t xml:space="preserve"> </w:t>
      </w:r>
      <w:r w:rsidR="00B276D2" w:rsidRPr="00C14BFB">
        <w:rPr>
          <w:color w:val="000000" w:themeColor="text1"/>
        </w:rPr>
        <w:t>Magistrátu</w:t>
      </w:r>
      <w:r w:rsidR="00B276D2">
        <w:rPr>
          <w:color w:val="000000" w:themeColor="text1"/>
        </w:rPr>
        <w:t xml:space="preserve"> </w:t>
      </w:r>
      <w:r w:rsidR="00B276D2" w:rsidRPr="00C14BFB">
        <w:rPr>
          <w:color w:val="000000" w:themeColor="text1"/>
        </w:rPr>
        <w:t>města Ostravy</w:t>
      </w:r>
      <w:r w:rsidRPr="00C14BFB">
        <w:rPr>
          <w:color w:val="000000" w:themeColor="text1"/>
        </w:rPr>
        <w:t>.</w:t>
      </w:r>
    </w:p>
    <w:p w:rsidR="005D78D8" w:rsidRPr="00C14BFB" w:rsidRDefault="004D3ACA" w:rsidP="00666544">
      <w:pPr>
        <w:pStyle w:val="Zkladntextodsazen-slo"/>
        <w:tabs>
          <w:tab w:val="clear" w:pos="2836"/>
        </w:tabs>
        <w:ind w:left="567" w:hanging="567"/>
        <w:rPr>
          <w:color w:val="000000" w:themeColor="text1"/>
        </w:rPr>
      </w:pPr>
      <w:r w:rsidRPr="00C14BFB">
        <w:rPr>
          <w:color w:val="000000" w:themeColor="text1"/>
        </w:rPr>
        <w:t>N</w:t>
      </w:r>
      <w:r w:rsidR="005D78D8" w:rsidRPr="00C14BFB">
        <w:rPr>
          <w:color w:val="000000" w:themeColor="text1"/>
        </w:rPr>
        <w:t>edílnou součástí této smlouvy jsou:</w:t>
      </w:r>
    </w:p>
    <w:p w:rsidR="004D3ACA" w:rsidRPr="009104D2" w:rsidRDefault="005D78D8" w:rsidP="00666544">
      <w:pPr>
        <w:pStyle w:val="Zkladntextodsazen-slo"/>
        <w:numPr>
          <w:ilvl w:val="0"/>
          <w:numId w:val="0"/>
        </w:numPr>
        <w:ind w:left="567" w:hanging="567"/>
      </w:pPr>
      <w:r w:rsidRPr="00C14BFB">
        <w:rPr>
          <w:color w:val="000000" w:themeColor="text1"/>
        </w:rPr>
        <w:t xml:space="preserve">Příloha č. 1 – Kalkulace </w:t>
      </w:r>
      <w:r w:rsidRPr="009104D2">
        <w:t>nákladů</w:t>
      </w:r>
    </w:p>
    <w:p w:rsidR="005D78D8" w:rsidRPr="009104D2" w:rsidRDefault="005D78D8" w:rsidP="00666544">
      <w:pPr>
        <w:pStyle w:val="Zkladntextodsazen-slo"/>
        <w:numPr>
          <w:ilvl w:val="0"/>
          <w:numId w:val="0"/>
        </w:numPr>
        <w:ind w:left="567" w:hanging="567"/>
      </w:pPr>
      <w:r w:rsidRPr="009104D2">
        <w:t>Příloha č. 2 - Harmonogram realizace díla</w:t>
      </w:r>
    </w:p>
    <w:p w:rsidR="005D78D8" w:rsidRPr="00BE7704" w:rsidRDefault="00C82F15" w:rsidP="00666544">
      <w:pPr>
        <w:pStyle w:val="Zkladntextodsazen-slo"/>
        <w:numPr>
          <w:ilvl w:val="0"/>
          <w:numId w:val="0"/>
        </w:numPr>
        <w:ind w:left="567" w:hanging="567"/>
      </w:pPr>
      <w:r w:rsidRPr="00BE7704">
        <w:t>Příloha č. 3 – Seznam subdodavatelů</w:t>
      </w:r>
    </w:p>
    <w:p w:rsidR="007D5F06" w:rsidRPr="00BE7704" w:rsidRDefault="007D5F06" w:rsidP="005D78D8">
      <w:pPr>
        <w:pStyle w:val="Zkladntextodsazen-slo"/>
        <w:numPr>
          <w:ilvl w:val="0"/>
          <w:numId w:val="0"/>
        </w:numPr>
        <w:ind w:left="284"/>
      </w:pPr>
    </w:p>
    <w:p w:rsidR="004D3ACA" w:rsidRPr="00BE7704" w:rsidRDefault="004D3ACA" w:rsidP="004D3ACA">
      <w:pPr>
        <w:tabs>
          <w:tab w:val="left" w:pos="0"/>
          <w:tab w:val="left" w:pos="4990"/>
        </w:tabs>
        <w:rPr>
          <w:b/>
        </w:rPr>
      </w:pPr>
      <w:r w:rsidRPr="00BE7704">
        <w:rPr>
          <w:b/>
          <w:sz w:val="20"/>
        </w:rPr>
        <w:t>Za objednatele</w:t>
      </w:r>
      <w:r w:rsidRPr="00BE7704">
        <w:rPr>
          <w:b/>
        </w:rPr>
        <w:tab/>
      </w:r>
      <w:r w:rsidRPr="00BE7704">
        <w:rPr>
          <w:b/>
          <w:sz w:val="20"/>
        </w:rPr>
        <w:t>Za zhotovitele</w:t>
      </w:r>
    </w:p>
    <w:p w:rsidR="004D3ACA" w:rsidRPr="00BE7704" w:rsidRDefault="004D3ACA" w:rsidP="004D3ACA">
      <w:pPr>
        <w:tabs>
          <w:tab w:val="left" w:pos="0"/>
          <w:tab w:val="left" w:leader="underscore" w:pos="4706"/>
          <w:tab w:val="left" w:pos="4990"/>
          <w:tab w:val="left" w:leader="underscore" w:pos="9639"/>
        </w:tabs>
        <w:rPr>
          <w:szCs w:val="22"/>
        </w:rPr>
      </w:pPr>
      <w:r w:rsidRPr="00BE7704">
        <w:rPr>
          <w:szCs w:val="22"/>
        </w:rPr>
        <w:tab/>
      </w:r>
      <w:r w:rsidRPr="00BE7704">
        <w:rPr>
          <w:szCs w:val="22"/>
        </w:rPr>
        <w:tab/>
      </w:r>
      <w:r w:rsidRPr="00BE7704">
        <w:rPr>
          <w:szCs w:val="22"/>
        </w:rPr>
        <w:tab/>
      </w:r>
    </w:p>
    <w:p w:rsidR="004D3ACA" w:rsidRPr="00BE7704" w:rsidRDefault="004D3ACA" w:rsidP="004D3ACA">
      <w:pPr>
        <w:tabs>
          <w:tab w:val="left" w:pos="0"/>
          <w:tab w:val="left" w:leader="underscore" w:pos="4706"/>
          <w:tab w:val="left" w:pos="4990"/>
          <w:tab w:val="left" w:leader="underscore" w:pos="9639"/>
        </w:tabs>
        <w:rPr>
          <w:szCs w:val="22"/>
        </w:rPr>
      </w:pPr>
    </w:p>
    <w:p w:rsidR="004D3ACA" w:rsidRPr="00BE7704" w:rsidRDefault="004D3ACA" w:rsidP="004D3ACA">
      <w:pPr>
        <w:tabs>
          <w:tab w:val="left" w:pos="0"/>
          <w:tab w:val="left" w:leader="underscore" w:pos="4706"/>
          <w:tab w:val="left" w:pos="4990"/>
          <w:tab w:val="left" w:leader="underscore" w:pos="9639"/>
        </w:tabs>
      </w:pPr>
      <w:r w:rsidRPr="00BE7704">
        <w:t xml:space="preserve">Datum: </w:t>
      </w:r>
      <w:r w:rsidRPr="00BE7704">
        <w:tab/>
      </w:r>
      <w:r w:rsidRPr="00BE7704">
        <w:tab/>
        <w:t xml:space="preserve">Datum: </w:t>
      </w:r>
      <w:r w:rsidRPr="00BE7704">
        <w:tab/>
      </w:r>
      <w:r w:rsidRPr="00BE7704">
        <w:tab/>
      </w:r>
    </w:p>
    <w:p w:rsidR="00C82F15" w:rsidRPr="00BE7704" w:rsidRDefault="00C82F15" w:rsidP="004D3ACA">
      <w:pPr>
        <w:tabs>
          <w:tab w:val="left" w:pos="0"/>
          <w:tab w:val="left" w:leader="underscore" w:pos="4706"/>
          <w:tab w:val="left" w:pos="4990"/>
          <w:tab w:val="left" w:leader="underscore" w:pos="9639"/>
        </w:tabs>
      </w:pPr>
    </w:p>
    <w:p w:rsidR="004D3ACA" w:rsidRPr="00BE7704" w:rsidRDefault="004D3ACA" w:rsidP="004D3ACA">
      <w:pPr>
        <w:tabs>
          <w:tab w:val="left" w:pos="0"/>
          <w:tab w:val="left" w:leader="underscore" w:pos="4706"/>
          <w:tab w:val="left" w:pos="4990"/>
          <w:tab w:val="left" w:leader="underscore" w:pos="9639"/>
        </w:tabs>
      </w:pPr>
      <w:r w:rsidRPr="00BE7704">
        <w:t xml:space="preserve">Místo: </w:t>
      </w:r>
      <w:r w:rsidRPr="00BE7704">
        <w:tab/>
      </w:r>
      <w:r w:rsidRPr="00BE7704">
        <w:tab/>
        <w:t>Místo:</w:t>
      </w:r>
      <w:r w:rsidRPr="00BE7704">
        <w:tab/>
      </w:r>
      <w:r w:rsidRPr="00BE7704">
        <w:tab/>
      </w:r>
    </w:p>
    <w:p w:rsidR="00C82F15" w:rsidRPr="00BE7704" w:rsidRDefault="00C82F15" w:rsidP="004D3ACA">
      <w:pPr>
        <w:tabs>
          <w:tab w:val="left" w:pos="0"/>
          <w:tab w:val="left" w:leader="underscore" w:pos="4706"/>
          <w:tab w:val="left" w:pos="4990"/>
          <w:tab w:val="left" w:leader="underscore" w:pos="9639"/>
        </w:tabs>
        <w:rPr>
          <w:szCs w:val="22"/>
        </w:rPr>
      </w:pPr>
    </w:p>
    <w:p w:rsidR="00C82F15" w:rsidRPr="00BE7704" w:rsidRDefault="00C82F15" w:rsidP="004D3ACA">
      <w:pPr>
        <w:tabs>
          <w:tab w:val="left" w:pos="0"/>
          <w:tab w:val="left" w:leader="underscore" w:pos="4706"/>
          <w:tab w:val="left" w:pos="4990"/>
          <w:tab w:val="left" w:leader="underscore" w:pos="9639"/>
        </w:tabs>
        <w:rPr>
          <w:szCs w:val="22"/>
        </w:rPr>
      </w:pPr>
    </w:p>
    <w:p w:rsidR="00C82F15" w:rsidRPr="00BE7704" w:rsidRDefault="00C82F15" w:rsidP="004D3ACA">
      <w:pPr>
        <w:tabs>
          <w:tab w:val="left" w:pos="0"/>
          <w:tab w:val="left" w:leader="underscore" w:pos="4706"/>
          <w:tab w:val="left" w:pos="4990"/>
          <w:tab w:val="left" w:leader="underscore" w:pos="9639"/>
        </w:tabs>
        <w:rPr>
          <w:szCs w:val="22"/>
        </w:rPr>
      </w:pPr>
    </w:p>
    <w:p w:rsidR="00C82F15" w:rsidRPr="00BE7704" w:rsidRDefault="00C82F15" w:rsidP="004D3ACA">
      <w:pPr>
        <w:tabs>
          <w:tab w:val="left" w:pos="0"/>
          <w:tab w:val="left" w:leader="underscore" w:pos="4706"/>
          <w:tab w:val="left" w:pos="4990"/>
          <w:tab w:val="left" w:leader="underscore" w:pos="9639"/>
        </w:tabs>
        <w:rPr>
          <w:szCs w:val="22"/>
        </w:rPr>
      </w:pPr>
    </w:p>
    <w:p w:rsidR="00C82F15" w:rsidRPr="00BE7704" w:rsidRDefault="00C82F15" w:rsidP="004D3ACA">
      <w:pPr>
        <w:tabs>
          <w:tab w:val="left" w:pos="0"/>
          <w:tab w:val="left" w:leader="underscore" w:pos="4706"/>
          <w:tab w:val="left" w:pos="4990"/>
          <w:tab w:val="left" w:leader="underscore" w:pos="9639"/>
        </w:tabs>
        <w:rPr>
          <w:szCs w:val="22"/>
        </w:rPr>
      </w:pPr>
    </w:p>
    <w:p w:rsidR="004D3ACA" w:rsidRPr="00BE7704" w:rsidRDefault="004D3ACA" w:rsidP="004D3ACA">
      <w:pPr>
        <w:tabs>
          <w:tab w:val="left" w:pos="0"/>
          <w:tab w:val="left" w:leader="underscore" w:pos="4706"/>
          <w:tab w:val="left" w:pos="4990"/>
          <w:tab w:val="left" w:leader="underscore" w:pos="9639"/>
        </w:tabs>
        <w:rPr>
          <w:szCs w:val="22"/>
        </w:rPr>
      </w:pPr>
      <w:r w:rsidRPr="00BE7704">
        <w:rPr>
          <w:szCs w:val="22"/>
        </w:rPr>
        <w:tab/>
      </w:r>
      <w:r w:rsidRPr="00BE7704">
        <w:rPr>
          <w:szCs w:val="22"/>
        </w:rPr>
        <w:tab/>
      </w:r>
      <w:r w:rsidRPr="00BE7704">
        <w:rPr>
          <w:szCs w:val="22"/>
        </w:rPr>
        <w:tab/>
      </w:r>
      <w:r w:rsidRPr="00BE7704">
        <w:rPr>
          <w:szCs w:val="22"/>
        </w:rPr>
        <w:tab/>
      </w:r>
    </w:p>
    <w:p w:rsidR="004D3ACA" w:rsidRPr="00BE7704" w:rsidRDefault="004D3ACA" w:rsidP="004D3ACA">
      <w:pPr>
        <w:tabs>
          <w:tab w:val="left" w:pos="0"/>
          <w:tab w:val="left" w:leader="underscore" w:pos="4706"/>
          <w:tab w:val="left" w:pos="4990"/>
          <w:tab w:val="left" w:leader="underscore" w:pos="9639"/>
        </w:tabs>
        <w:rPr>
          <w:szCs w:val="22"/>
        </w:rPr>
      </w:pPr>
    </w:p>
    <w:p w:rsidR="004D3ACA" w:rsidRPr="00BE7704" w:rsidRDefault="003F3265" w:rsidP="004D3ACA">
      <w:pPr>
        <w:tabs>
          <w:tab w:val="left" w:pos="0"/>
          <w:tab w:val="left" w:pos="4990"/>
        </w:tabs>
        <w:rPr>
          <w:b/>
          <w:szCs w:val="22"/>
        </w:rPr>
      </w:pPr>
      <w:r w:rsidRPr="00BE7704">
        <w:rPr>
          <w:b/>
          <w:szCs w:val="22"/>
        </w:rPr>
        <w:t>zmocněnec Ing. Jiří Hrabina</w:t>
      </w:r>
      <w:r w:rsidR="004D3ACA" w:rsidRPr="00BE7704">
        <w:rPr>
          <w:b/>
          <w:szCs w:val="22"/>
        </w:rPr>
        <w:tab/>
      </w:r>
      <w:proofErr w:type="spellStart"/>
      <w:r w:rsidR="004D3ACA" w:rsidRPr="00BE7704">
        <w:rPr>
          <w:b/>
          <w:sz w:val="20"/>
        </w:rPr>
        <w:t>Tit</w:t>
      </w:r>
      <w:proofErr w:type="spellEnd"/>
      <w:r w:rsidR="004D3ACA" w:rsidRPr="00BE7704">
        <w:rPr>
          <w:b/>
          <w:sz w:val="20"/>
        </w:rPr>
        <w:t>. Jméno</w:t>
      </w:r>
      <w:r w:rsidR="006A1255">
        <w:rPr>
          <w:b/>
          <w:sz w:val="20"/>
        </w:rPr>
        <w:t xml:space="preserve">, </w:t>
      </w:r>
      <w:proofErr w:type="gramStart"/>
      <w:r w:rsidR="006A1255">
        <w:rPr>
          <w:b/>
          <w:sz w:val="20"/>
        </w:rPr>
        <w:t xml:space="preserve">Příjmení </w:t>
      </w:r>
      <w:r w:rsidR="004D3ACA" w:rsidRPr="00BE7704">
        <w:rPr>
          <w:b/>
          <w:sz w:val="20"/>
        </w:rPr>
        <w:t xml:space="preserve"> </w:t>
      </w:r>
      <w:r w:rsidR="006A1255" w:rsidRPr="008F5F54">
        <w:rPr>
          <w:b/>
          <w:i/>
          <w:highlight w:val="yellow"/>
        </w:rPr>
        <w:t>(doplní</w:t>
      </w:r>
      <w:proofErr w:type="gramEnd"/>
      <w:r w:rsidR="006A1255" w:rsidRPr="008F5F54">
        <w:rPr>
          <w:b/>
          <w:i/>
          <w:highlight w:val="yellow"/>
        </w:rPr>
        <w:t xml:space="preserve"> uchazeč)</w:t>
      </w:r>
    </w:p>
    <w:p w:rsidR="00DB6EC7" w:rsidRPr="00BE7704" w:rsidRDefault="003F3265" w:rsidP="004D3ACA">
      <w:pPr>
        <w:tabs>
          <w:tab w:val="left" w:pos="0"/>
          <w:tab w:val="left" w:pos="4990"/>
        </w:tabs>
        <w:sectPr w:rsidR="00DB6EC7" w:rsidRPr="00BE7704" w:rsidSect="00530570">
          <w:headerReference w:type="default" r:id="rId14"/>
          <w:footerReference w:type="default" r:id="rId15"/>
          <w:pgSz w:w="11906" w:h="16838"/>
          <w:pgMar w:top="1797" w:right="1106" w:bottom="1797" w:left="1260" w:header="708" w:footer="663" w:gutter="0"/>
          <w:cols w:space="708"/>
          <w:docGrid w:linePitch="360"/>
        </w:sectPr>
      </w:pPr>
      <w:r w:rsidRPr="00BE7704">
        <w:t>náměstek primátora</w:t>
      </w:r>
      <w:r w:rsidRPr="00BE7704">
        <w:tab/>
      </w:r>
      <w:r w:rsidR="00B124AD" w:rsidRPr="00BE7704">
        <w:t>funkce</w:t>
      </w:r>
    </w:p>
    <w:p w:rsidR="007867F1" w:rsidRPr="00BE7704" w:rsidRDefault="00BE7704" w:rsidP="00BE7704">
      <w:pPr>
        <w:pStyle w:val="Nzev"/>
        <w:jc w:val="right"/>
        <w:rPr>
          <w:b w:val="0"/>
          <w:sz w:val="22"/>
          <w:szCs w:val="22"/>
        </w:rPr>
      </w:pPr>
      <w:r w:rsidRPr="00BE7704">
        <w:rPr>
          <w:b w:val="0"/>
          <w:sz w:val="22"/>
          <w:szCs w:val="22"/>
        </w:rPr>
        <w:lastRenderedPageBreak/>
        <w:t>Příloha č. 1 ke smlouvě č.: ………</w:t>
      </w:r>
      <w:proofErr w:type="gramStart"/>
      <w:r w:rsidRPr="00BE7704">
        <w:rPr>
          <w:b w:val="0"/>
          <w:sz w:val="22"/>
          <w:szCs w:val="22"/>
        </w:rPr>
        <w:t>…./2014/OI/LPO</w:t>
      </w:r>
      <w:proofErr w:type="gramEnd"/>
    </w:p>
    <w:p w:rsidR="00BE7704" w:rsidRPr="00BE7704" w:rsidRDefault="00BE7704" w:rsidP="00BE7704">
      <w:pPr>
        <w:pStyle w:val="Nzev"/>
        <w:jc w:val="right"/>
        <w:rPr>
          <w:b w:val="0"/>
          <w:sz w:val="22"/>
          <w:szCs w:val="22"/>
        </w:rPr>
      </w:pPr>
      <w:r w:rsidRPr="00BE7704">
        <w:rPr>
          <w:b w:val="0"/>
          <w:sz w:val="22"/>
          <w:szCs w:val="22"/>
        </w:rPr>
        <w:t>Počet stran: ….</w:t>
      </w:r>
    </w:p>
    <w:p w:rsidR="00BE7704" w:rsidRDefault="00BE7704" w:rsidP="00BE7704">
      <w:pPr>
        <w:pStyle w:val="Nzev"/>
        <w:rPr>
          <w:sz w:val="22"/>
          <w:szCs w:val="22"/>
        </w:rPr>
      </w:pPr>
    </w:p>
    <w:p w:rsidR="00BE7704" w:rsidRDefault="00BE7704" w:rsidP="00BE7704">
      <w:pPr>
        <w:pStyle w:val="Nzev"/>
        <w:rPr>
          <w:sz w:val="22"/>
          <w:szCs w:val="22"/>
        </w:rPr>
      </w:pPr>
      <w:r>
        <w:rPr>
          <w:sz w:val="22"/>
          <w:szCs w:val="22"/>
        </w:rPr>
        <w:t>Kalkulace nákladů</w:t>
      </w:r>
    </w:p>
    <w:p w:rsidR="00BE7704" w:rsidRDefault="00BE7704" w:rsidP="00BE7704">
      <w:pPr>
        <w:pStyle w:val="Nzev"/>
        <w:jc w:val="both"/>
        <w:rPr>
          <w:b w:val="0"/>
          <w:sz w:val="22"/>
          <w:szCs w:val="22"/>
        </w:rPr>
      </w:pPr>
    </w:p>
    <w:p w:rsidR="00BE7704" w:rsidRPr="006A1255" w:rsidRDefault="006A1255" w:rsidP="00BE7704">
      <w:pPr>
        <w:pStyle w:val="Nzev"/>
        <w:jc w:val="both"/>
        <w:rPr>
          <w:b w:val="0"/>
          <w:sz w:val="22"/>
          <w:szCs w:val="22"/>
        </w:rPr>
      </w:pPr>
      <w:r w:rsidRPr="006A1255">
        <w:rPr>
          <w:i/>
          <w:sz w:val="22"/>
          <w:szCs w:val="22"/>
          <w:highlight w:val="yellow"/>
        </w:rPr>
        <w:t>(doplní uchazeč)</w:t>
      </w: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Pr="00BE7704" w:rsidRDefault="00BE7704" w:rsidP="00BE7704">
      <w:pPr>
        <w:pStyle w:val="Nzev"/>
        <w:jc w:val="right"/>
        <w:rPr>
          <w:b w:val="0"/>
          <w:sz w:val="22"/>
          <w:szCs w:val="22"/>
        </w:rPr>
      </w:pPr>
      <w:r>
        <w:rPr>
          <w:b w:val="0"/>
          <w:sz w:val="22"/>
          <w:szCs w:val="22"/>
        </w:rPr>
        <w:lastRenderedPageBreak/>
        <w:t>Příloha č. 2</w:t>
      </w:r>
      <w:r w:rsidRPr="00BE7704">
        <w:rPr>
          <w:b w:val="0"/>
          <w:sz w:val="22"/>
          <w:szCs w:val="22"/>
        </w:rPr>
        <w:t xml:space="preserve"> ke smlouvě č.: ………</w:t>
      </w:r>
      <w:proofErr w:type="gramStart"/>
      <w:r w:rsidRPr="00BE7704">
        <w:rPr>
          <w:b w:val="0"/>
          <w:sz w:val="22"/>
          <w:szCs w:val="22"/>
        </w:rPr>
        <w:t>…./2014/OI/LPO</w:t>
      </w:r>
      <w:proofErr w:type="gramEnd"/>
    </w:p>
    <w:p w:rsidR="00BE7704" w:rsidRPr="00BE7704" w:rsidRDefault="00BE7704" w:rsidP="00BE7704">
      <w:pPr>
        <w:pStyle w:val="Nzev"/>
        <w:jc w:val="right"/>
        <w:rPr>
          <w:b w:val="0"/>
          <w:sz w:val="22"/>
          <w:szCs w:val="22"/>
        </w:rPr>
      </w:pPr>
      <w:r w:rsidRPr="00BE7704">
        <w:rPr>
          <w:b w:val="0"/>
          <w:sz w:val="22"/>
          <w:szCs w:val="22"/>
        </w:rPr>
        <w:t>Počet stran: ….</w:t>
      </w:r>
    </w:p>
    <w:p w:rsidR="00BE7704" w:rsidRDefault="00BE7704" w:rsidP="00BE7704">
      <w:pPr>
        <w:pStyle w:val="Nzev"/>
        <w:rPr>
          <w:sz w:val="22"/>
          <w:szCs w:val="22"/>
        </w:rPr>
      </w:pPr>
    </w:p>
    <w:p w:rsidR="00BE7704" w:rsidRPr="00BE7704" w:rsidRDefault="00BE7704" w:rsidP="00BE7704">
      <w:pPr>
        <w:pStyle w:val="Nzev"/>
        <w:rPr>
          <w:sz w:val="22"/>
          <w:szCs w:val="22"/>
        </w:rPr>
      </w:pPr>
      <w:r>
        <w:rPr>
          <w:sz w:val="22"/>
          <w:szCs w:val="22"/>
        </w:rPr>
        <w:t>Harmonogram realizace díla</w:t>
      </w:r>
    </w:p>
    <w:p w:rsidR="00BE7704" w:rsidRDefault="00BE7704" w:rsidP="00BE7704">
      <w:pPr>
        <w:pStyle w:val="Nzev"/>
        <w:jc w:val="both"/>
        <w:rPr>
          <w:b w:val="0"/>
          <w:sz w:val="22"/>
          <w:szCs w:val="22"/>
        </w:rPr>
      </w:pPr>
    </w:p>
    <w:p w:rsidR="00BE7704" w:rsidRPr="006A1255" w:rsidRDefault="006A1255" w:rsidP="00BE7704">
      <w:pPr>
        <w:pStyle w:val="Nzev"/>
        <w:jc w:val="both"/>
        <w:rPr>
          <w:b w:val="0"/>
          <w:sz w:val="22"/>
          <w:szCs w:val="22"/>
        </w:rPr>
      </w:pPr>
      <w:r w:rsidRPr="006A1255">
        <w:rPr>
          <w:i/>
          <w:sz w:val="22"/>
          <w:szCs w:val="22"/>
          <w:highlight w:val="yellow"/>
        </w:rPr>
        <w:t>(doplní uchazeč)</w:t>
      </w: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Default="00BE7704" w:rsidP="00BE7704">
      <w:pPr>
        <w:pStyle w:val="Nzev"/>
        <w:jc w:val="both"/>
        <w:rPr>
          <w:b w:val="0"/>
          <w:sz w:val="22"/>
          <w:szCs w:val="22"/>
        </w:rPr>
      </w:pPr>
    </w:p>
    <w:p w:rsidR="00BE7704" w:rsidRPr="00BE7704" w:rsidRDefault="00BE7704" w:rsidP="00BE7704">
      <w:pPr>
        <w:pStyle w:val="Nzev"/>
        <w:jc w:val="right"/>
        <w:rPr>
          <w:b w:val="0"/>
          <w:sz w:val="22"/>
          <w:szCs w:val="22"/>
        </w:rPr>
      </w:pPr>
      <w:r>
        <w:rPr>
          <w:b w:val="0"/>
          <w:sz w:val="22"/>
          <w:szCs w:val="22"/>
        </w:rPr>
        <w:lastRenderedPageBreak/>
        <w:t>Příloha č. 3</w:t>
      </w:r>
      <w:r w:rsidRPr="00BE7704">
        <w:rPr>
          <w:b w:val="0"/>
          <w:sz w:val="22"/>
          <w:szCs w:val="22"/>
        </w:rPr>
        <w:t xml:space="preserve"> ke smlouvě č.: ………</w:t>
      </w:r>
      <w:proofErr w:type="gramStart"/>
      <w:r w:rsidRPr="00BE7704">
        <w:rPr>
          <w:b w:val="0"/>
          <w:sz w:val="22"/>
          <w:szCs w:val="22"/>
        </w:rPr>
        <w:t>…./2014/OI/LPO</w:t>
      </w:r>
      <w:proofErr w:type="gramEnd"/>
    </w:p>
    <w:p w:rsidR="00BE7704" w:rsidRPr="00BE7704" w:rsidRDefault="00BE7704" w:rsidP="00BE7704">
      <w:pPr>
        <w:pStyle w:val="Nzev"/>
        <w:jc w:val="right"/>
        <w:rPr>
          <w:b w:val="0"/>
          <w:sz w:val="22"/>
          <w:szCs w:val="22"/>
        </w:rPr>
      </w:pPr>
      <w:r w:rsidRPr="00BE7704">
        <w:rPr>
          <w:b w:val="0"/>
          <w:sz w:val="22"/>
          <w:szCs w:val="22"/>
        </w:rPr>
        <w:t>Počet stran: ….</w:t>
      </w:r>
    </w:p>
    <w:p w:rsidR="00BE7704" w:rsidRDefault="00BE7704" w:rsidP="00BE7704">
      <w:pPr>
        <w:pStyle w:val="Nzev"/>
        <w:rPr>
          <w:sz w:val="22"/>
          <w:szCs w:val="22"/>
        </w:rPr>
      </w:pPr>
    </w:p>
    <w:p w:rsidR="00BE7704" w:rsidRPr="00BE7704" w:rsidRDefault="00BE7704" w:rsidP="00BE7704">
      <w:pPr>
        <w:pStyle w:val="Nzev"/>
        <w:rPr>
          <w:sz w:val="22"/>
          <w:szCs w:val="22"/>
        </w:rPr>
      </w:pPr>
      <w:r>
        <w:rPr>
          <w:sz w:val="22"/>
          <w:szCs w:val="22"/>
        </w:rPr>
        <w:t>Seznam subdodavatelů</w:t>
      </w:r>
    </w:p>
    <w:p w:rsidR="00BE7704" w:rsidRDefault="00BE7704" w:rsidP="00BE7704">
      <w:pPr>
        <w:pStyle w:val="Nzev"/>
        <w:jc w:val="both"/>
        <w:rPr>
          <w:b w:val="0"/>
          <w:sz w:val="22"/>
          <w:szCs w:val="22"/>
        </w:rPr>
      </w:pPr>
    </w:p>
    <w:p w:rsidR="00BE7704" w:rsidRPr="00114A19" w:rsidRDefault="006A1255" w:rsidP="00BE7704">
      <w:pPr>
        <w:pStyle w:val="Nzev"/>
        <w:jc w:val="both"/>
        <w:rPr>
          <w:b w:val="0"/>
          <w:sz w:val="22"/>
          <w:szCs w:val="22"/>
        </w:rPr>
      </w:pPr>
      <w:r w:rsidRPr="00114A19">
        <w:rPr>
          <w:i/>
          <w:sz w:val="22"/>
          <w:szCs w:val="22"/>
          <w:highlight w:val="yellow"/>
        </w:rPr>
        <w:t>(doplní uchazeč)</w:t>
      </w:r>
    </w:p>
    <w:sectPr w:rsidR="00BE7704" w:rsidRPr="00114A19" w:rsidSect="00644B04">
      <w:headerReference w:type="default" r:id="rId16"/>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7B4" w:rsidRDefault="00D347B4">
      <w:r>
        <w:separator/>
      </w:r>
    </w:p>
  </w:endnote>
  <w:endnote w:type="continuationSeparator" w:id="0">
    <w:p w:rsidR="00D347B4" w:rsidRDefault="00D347B4">
      <w:r>
        <w:continuationSeparator/>
      </w:r>
    </w:p>
  </w:endnote>
  <w:endnote w:type="continuationNotice" w:id="1">
    <w:p w:rsidR="00D347B4" w:rsidRDefault="00D34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B4" w:rsidRPr="009104D2" w:rsidRDefault="00D347B4" w:rsidP="00512D06">
    <w:pPr>
      <w:pStyle w:val="Zpat"/>
      <w:tabs>
        <w:tab w:val="clear" w:pos="4536"/>
        <w:tab w:val="clear" w:pos="9072"/>
        <w:tab w:val="center" w:pos="180"/>
        <w:tab w:val="left" w:pos="3060"/>
      </w:tabs>
      <w:ind w:left="-28" w:right="2877" w:hanging="539"/>
      <w:rPr>
        <w:rStyle w:val="slostrnky"/>
        <w:b/>
      </w:rPr>
    </w:pPr>
    <w:r>
      <w:rPr>
        <w:rFonts w:ascii="Arial" w:hAnsi="Arial" w:cs="Arial"/>
        <w:noProof/>
        <w:color w:val="003C69"/>
        <w:sz w:val="16"/>
      </w:rPr>
      <w:drawing>
        <wp:anchor distT="0" distB="0" distL="114300" distR="114300" simplePos="0" relativeHeight="251657216" behindDoc="1" locked="0" layoutInCell="1" allowOverlap="1" wp14:anchorId="20A7D960" wp14:editId="624AF5B0">
          <wp:simplePos x="0" y="0"/>
          <wp:positionH relativeFrom="column">
            <wp:posOffset>4572000</wp:posOffset>
          </wp:positionH>
          <wp:positionV relativeFrom="paragraph">
            <wp:posOffset>-96520</wp:posOffset>
          </wp:positionV>
          <wp:extent cx="1801495" cy="220345"/>
          <wp:effectExtent l="0" t="0" r="8255" b="8255"/>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3C18FD">
      <w:rPr>
        <w:rStyle w:val="slostrnky"/>
        <w:rFonts w:ascii="Arial" w:hAnsi="Arial" w:cs="Arial"/>
        <w:noProof/>
        <w:color w:val="003C69"/>
        <w:sz w:val="16"/>
      </w:rPr>
      <w:t>6</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3C18FD">
      <w:rPr>
        <w:rStyle w:val="slostrnky"/>
        <w:rFonts w:ascii="Arial" w:hAnsi="Arial" w:cs="Arial"/>
        <w:noProof/>
        <w:color w:val="003C69"/>
        <w:sz w:val="16"/>
      </w:rPr>
      <w:t>16</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4B331E">
      <w:rPr>
        <w:rStyle w:val="slostrnky"/>
        <w:rFonts w:ascii="Arial" w:hAnsi="Arial" w:cs="Arial"/>
        <w:b/>
        <w:color w:val="003C69"/>
        <w:sz w:val="16"/>
      </w:rPr>
      <w:t>Smlouva o dílo - „</w:t>
    </w:r>
    <w:r>
      <w:rPr>
        <w:rStyle w:val="slostrnky"/>
        <w:rFonts w:ascii="Arial" w:hAnsi="Arial" w:cs="Arial"/>
        <w:b/>
        <w:color w:val="003C69"/>
        <w:sz w:val="16"/>
      </w:rPr>
      <w:t>VTP MFB III. a IV. – interiér + orientační systém + generální klíč</w:t>
    </w:r>
    <w:r w:rsidRPr="004B331E">
      <w:rPr>
        <w:rStyle w:val="slostrnky"/>
        <w:rFonts w:ascii="Arial" w:hAnsi="Arial" w:cs="Arial"/>
        <w:b/>
        <w:color w:val="003C69"/>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7B4" w:rsidRDefault="00D347B4">
      <w:r>
        <w:separator/>
      </w:r>
    </w:p>
  </w:footnote>
  <w:footnote w:type="continuationSeparator" w:id="0">
    <w:p w:rsidR="00D347B4" w:rsidRDefault="00D347B4">
      <w:r>
        <w:continuationSeparator/>
      </w:r>
    </w:p>
  </w:footnote>
  <w:footnote w:type="continuationNotice" w:id="1">
    <w:p w:rsidR="00D347B4" w:rsidRDefault="00D347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B4" w:rsidRPr="004B331E" w:rsidRDefault="00D347B4"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7EB65871" wp14:editId="346BD1C0">
              <wp:simplePos x="0" y="0"/>
              <wp:positionH relativeFrom="column">
                <wp:posOffset>2476500</wp:posOffset>
              </wp:positionH>
              <wp:positionV relativeFrom="paragraph">
                <wp:posOffset>-11430</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7B4" w:rsidRPr="00CD606C" w:rsidRDefault="00D347B4"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9pt;width:282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D347B4" w:rsidRPr="00CD606C" w:rsidRDefault="00D347B4"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D347B4" w:rsidRDefault="00D347B4"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B4" w:rsidRPr="004B331E" w:rsidRDefault="00D347B4"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4CF98BEF" wp14:editId="1C7A3B59">
              <wp:simplePos x="0" y="0"/>
              <wp:positionH relativeFrom="column">
                <wp:posOffset>6629400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7B4" w:rsidRPr="004B331E" w:rsidRDefault="00D347B4"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D347B4" w:rsidRPr="004B331E" w:rsidRDefault="00D347B4"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D347B4" w:rsidRPr="004B331E" w:rsidRDefault="00D347B4" w:rsidP="004D3ACA">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D347B4" w:rsidRDefault="00D347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131"/>
    <w:multiLevelType w:val="hybridMultilevel"/>
    <w:tmpl w:val="CF2EA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170634"/>
    <w:multiLevelType w:val="singleLevel"/>
    <w:tmpl w:val="4A5E68F8"/>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
    <w:nsid w:val="0ACD7F8B"/>
    <w:multiLevelType w:val="hybridMultilevel"/>
    <w:tmpl w:val="998AE7BA"/>
    <w:lvl w:ilvl="0" w:tplc="04050001">
      <w:start w:val="1"/>
      <w:numFmt w:val="bullet"/>
      <w:lvlText w:val=""/>
      <w:lvlJc w:val="left"/>
      <w:pPr>
        <w:ind w:left="720" w:hanging="360"/>
      </w:pPr>
      <w:rPr>
        <w:rFonts w:ascii="Symbol" w:hAnsi="Symbo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C93F55"/>
    <w:multiLevelType w:val="singleLevel"/>
    <w:tmpl w:val="EC14387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4">
    <w:nsid w:val="208C4830"/>
    <w:multiLevelType w:val="hybridMultilevel"/>
    <w:tmpl w:val="3EDCF70C"/>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3A05DB9"/>
    <w:multiLevelType w:val="singleLevel"/>
    <w:tmpl w:val="FC68D1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6">
    <w:nsid w:val="28A6328E"/>
    <w:multiLevelType w:val="singleLevel"/>
    <w:tmpl w:val="277C135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7">
    <w:nsid w:val="28C66BDA"/>
    <w:multiLevelType w:val="hybridMultilevel"/>
    <w:tmpl w:val="5C1872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066622"/>
    <w:multiLevelType w:val="hybridMultilevel"/>
    <w:tmpl w:val="54B62E10"/>
    <w:lvl w:ilvl="0" w:tplc="73D0724A">
      <w:numFmt w:val="bullet"/>
      <w:lvlText w:val="-"/>
      <w:lvlJc w:val="left"/>
      <w:pPr>
        <w:ind w:left="644" w:hanging="360"/>
      </w:pPr>
      <w:rPr>
        <w:rFonts w:ascii="Times New Roman" w:eastAsia="Times New Roman" w:hAnsi="Times New Roman"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nsid w:val="2D683474"/>
    <w:multiLevelType w:val="hybridMultilevel"/>
    <w:tmpl w:val="EA86DEDE"/>
    <w:lvl w:ilvl="0" w:tplc="CCE04CF0">
      <w:start w:val="3"/>
      <w:numFmt w:val="bullet"/>
      <w:lvlText w:val=""/>
      <w:lvlJc w:val="left"/>
      <w:pPr>
        <w:ind w:left="1064" w:hanging="360"/>
      </w:pPr>
      <w:rPr>
        <w:rFonts w:ascii="Symbol" w:eastAsia="Times New Roman" w:hAnsi="Symbol" w:cs="Times New Roman" w:hint="default"/>
      </w:rPr>
    </w:lvl>
    <w:lvl w:ilvl="1" w:tplc="04050003" w:tentative="1">
      <w:start w:val="1"/>
      <w:numFmt w:val="bullet"/>
      <w:lvlText w:val="o"/>
      <w:lvlJc w:val="left"/>
      <w:pPr>
        <w:ind w:left="1784" w:hanging="360"/>
      </w:pPr>
      <w:rPr>
        <w:rFonts w:ascii="Courier New" w:hAnsi="Courier New" w:cs="Courier New" w:hint="default"/>
      </w:rPr>
    </w:lvl>
    <w:lvl w:ilvl="2" w:tplc="04050005" w:tentative="1">
      <w:start w:val="1"/>
      <w:numFmt w:val="bullet"/>
      <w:lvlText w:val=""/>
      <w:lvlJc w:val="left"/>
      <w:pPr>
        <w:ind w:left="2504" w:hanging="360"/>
      </w:pPr>
      <w:rPr>
        <w:rFonts w:ascii="Wingdings" w:hAnsi="Wingdings" w:hint="default"/>
      </w:rPr>
    </w:lvl>
    <w:lvl w:ilvl="3" w:tplc="04050001" w:tentative="1">
      <w:start w:val="1"/>
      <w:numFmt w:val="bullet"/>
      <w:lvlText w:val=""/>
      <w:lvlJc w:val="left"/>
      <w:pPr>
        <w:ind w:left="3224" w:hanging="360"/>
      </w:pPr>
      <w:rPr>
        <w:rFonts w:ascii="Symbol" w:hAnsi="Symbol" w:hint="default"/>
      </w:rPr>
    </w:lvl>
    <w:lvl w:ilvl="4" w:tplc="04050003" w:tentative="1">
      <w:start w:val="1"/>
      <w:numFmt w:val="bullet"/>
      <w:lvlText w:val="o"/>
      <w:lvlJc w:val="left"/>
      <w:pPr>
        <w:ind w:left="3944" w:hanging="360"/>
      </w:pPr>
      <w:rPr>
        <w:rFonts w:ascii="Courier New" w:hAnsi="Courier New" w:cs="Courier New" w:hint="default"/>
      </w:rPr>
    </w:lvl>
    <w:lvl w:ilvl="5" w:tplc="04050005" w:tentative="1">
      <w:start w:val="1"/>
      <w:numFmt w:val="bullet"/>
      <w:lvlText w:val=""/>
      <w:lvlJc w:val="left"/>
      <w:pPr>
        <w:ind w:left="4664" w:hanging="360"/>
      </w:pPr>
      <w:rPr>
        <w:rFonts w:ascii="Wingdings" w:hAnsi="Wingdings" w:hint="default"/>
      </w:rPr>
    </w:lvl>
    <w:lvl w:ilvl="6" w:tplc="04050001" w:tentative="1">
      <w:start w:val="1"/>
      <w:numFmt w:val="bullet"/>
      <w:lvlText w:val=""/>
      <w:lvlJc w:val="left"/>
      <w:pPr>
        <w:ind w:left="5384" w:hanging="360"/>
      </w:pPr>
      <w:rPr>
        <w:rFonts w:ascii="Symbol" w:hAnsi="Symbol" w:hint="default"/>
      </w:rPr>
    </w:lvl>
    <w:lvl w:ilvl="7" w:tplc="04050003" w:tentative="1">
      <w:start w:val="1"/>
      <w:numFmt w:val="bullet"/>
      <w:lvlText w:val="o"/>
      <w:lvlJc w:val="left"/>
      <w:pPr>
        <w:ind w:left="6104" w:hanging="360"/>
      </w:pPr>
      <w:rPr>
        <w:rFonts w:ascii="Courier New" w:hAnsi="Courier New" w:cs="Courier New" w:hint="default"/>
      </w:rPr>
    </w:lvl>
    <w:lvl w:ilvl="8" w:tplc="04050005" w:tentative="1">
      <w:start w:val="1"/>
      <w:numFmt w:val="bullet"/>
      <w:lvlText w:val=""/>
      <w:lvlJc w:val="left"/>
      <w:pPr>
        <w:ind w:left="6824" w:hanging="360"/>
      </w:pPr>
      <w:rPr>
        <w:rFonts w:ascii="Wingdings" w:hAnsi="Wingdings" w:hint="default"/>
      </w:rPr>
    </w:lvl>
  </w:abstractNum>
  <w:abstractNum w:abstractNumId="10">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4486B99"/>
    <w:multiLevelType w:val="singleLevel"/>
    <w:tmpl w:val="CD2A55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2">
    <w:nsid w:val="35676BA7"/>
    <w:multiLevelType w:val="hybridMultilevel"/>
    <w:tmpl w:val="623024E8"/>
    <w:lvl w:ilvl="0" w:tplc="A31030E0">
      <w:start w:val="1"/>
      <w:numFmt w:val="lowerLetter"/>
      <w:lvlText w:val="%1)"/>
      <w:lvlJc w:val="left"/>
      <w:pPr>
        <w:ind w:left="720"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1BF0F7B"/>
    <w:multiLevelType w:val="hybridMultilevel"/>
    <w:tmpl w:val="2DCC3D08"/>
    <w:lvl w:ilvl="0" w:tplc="2D50A986">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nsid w:val="41FC2237"/>
    <w:multiLevelType w:val="multilevel"/>
    <w:tmpl w:val="14601B7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426"/>
        </w:tabs>
        <w:ind w:left="426"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450515D5"/>
    <w:multiLevelType w:val="multilevel"/>
    <w:tmpl w:val="70B2F4DC"/>
    <w:lvl w:ilvl="0">
      <w:start w:val="1"/>
      <w:numFmt w:val="none"/>
      <w:lvlText w:val=""/>
      <w:lvlJc w:val="left"/>
      <w:pPr>
        <w:tabs>
          <w:tab w:val="num" w:pos="0"/>
        </w:tabs>
        <w:ind w:left="0" w:firstLine="0"/>
      </w:pPr>
      <w:rPr>
        <w:b/>
        <w:i w:val="0"/>
        <w:sz w:val="22"/>
      </w:rPr>
    </w:lvl>
    <w:lvl w:ilvl="1">
      <w:start w:val="1"/>
      <w:numFmt w:val="upperRoman"/>
      <w:lvlText w:val="čl.%2."/>
      <w:lvlJc w:val="left"/>
      <w:pPr>
        <w:tabs>
          <w:tab w:val="num" w:pos="284"/>
        </w:tabs>
        <w:ind w:left="284" w:firstLine="0"/>
      </w:pPr>
      <w:rPr>
        <w:rFonts w:ascii="Arial" w:hAnsi="Arial" w:cs="Times New Roman" w:hint="default"/>
        <w:b/>
        <w:i w:val="0"/>
        <w:sz w:val="24"/>
      </w:rPr>
    </w:lvl>
    <w:lvl w:ilvl="2">
      <w:start w:val="1"/>
      <w:numFmt w:val="decimal"/>
      <w:lvlText w:val="%3."/>
      <w:lvlJc w:val="left"/>
      <w:pPr>
        <w:tabs>
          <w:tab w:val="num" w:pos="284"/>
        </w:tabs>
        <w:ind w:left="284" w:hanging="284"/>
      </w:pPr>
      <w:rPr>
        <w:rFonts w:ascii="Times New Roman" w:hAnsi="Times New Roman" w:cs="Times New Roman" w:hint="default"/>
        <w:b/>
        <w:i w:val="0"/>
        <w:sz w:val="22"/>
        <w:szCs w:val="22"/>
      </w:rPr>
    </w:lvl>
    <w:lvl w:ilvl="3">
      <w:start w:val="1"/>
      <w:numFmt w:val="lowerLetter"/>
      <w:lvlText w:val="%4)"/>
      <w:lvlJc w:val="left"/>
      <w:pPr>
        <w:tabs>
          <w:tab w:val="num" w:pos="1440"/>
        </w:tabs>
        <w:ind w:left="1440" w:hanging="360"/>
      </w:pPr>
      <w:rPr>
        <w:b w:val="0"/>
        <w:i w:val="0"/>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60F7960"/>
    <w:multiLevelType w:val="hybridMultilevel"/>
    <w:tmpl w:val="31E44A9C"/>
    <w:lvl w:ilvl="0" w:tplc="2DB4A9FA">
      <w:start w:val="6"/>
      <w:numFmt w:val="decimal"/>
      <w:lvlText w:val="%1."/>
      <w:lvlJc w:val="left"/>
      <w:pPr>
        <w:tabs>
          <w:tab w:val="num" w:pos="360"/>
        </w:tabs>
        <w:ind w:left="360" w:hanging="360"/>
      </w:pPr>
      <w:rPr>
        <w:rFonts w:ascii="Times New Roman" w:hAnsi="Times New Roman" w:cs="Times New Roman" w:hint="default"/>
        <w:b/>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9FC7E5A"/>
    <w:multiLevelType w:val="hybridMultilevel"/>
    <w:tmpl w:val="46A0C89C"/>
    <w:lvl w:ilvl="0" w:tplc="28E8C856">
      <w:start w:val="1"/>
      <w:numFmt w:val="lowerLetter"/>
      <w:lvlText w:val="%1)"/>
      <w:lvlJc w:val="left"/>
      <w:pPr>
        <w:ind w:left="1169" w:hanging="360"/>
      </w:pPr>
      <w:rPr>
        <w:rFonts w:hint="default"/>
      </w:rPr>
    </w:lvl>
    <w:lvl w:ilvl="1" w:tplc="04050019" w:tentative="1">
      <w:start w:val="1"/>
      <w:numFmt w:val="lowerLetter"/>
      <w:lvlText w:val="%2."/>
      <w:lvlJc w:val="left"/>
      <w:pPr>
        <w:ind w:left="1889" w:hanging="360"/>
      </w:pPr>
    </w:lvl>
    <w:lvl w:ilvl="2" w:tplc="0405001B" w:tentative="1">
      <w:start w:val="1"/>
      <w:numFmt w:val="lowerRoman"/>
      <w:lvlText w:val="%3."/>
      <w:lvlJc w:val="right"/>
      <w:pPr>
        <w:ind w:left="2609" w:hanging="180"/>
      </w:pPr>
    </w:lvl>
    <w:lvl w:ilvl="3" w:tplc="0405000F" w:tentative="1">
      <w:start w:val="1"/>
      <w:numFmt w:val="decimal"/>
      <w:lvlText w:val="%4."/>
      <w:lvlJc w:val="left"/>
      <w:pPr>
        <w:ind w:left="3329" w:hanging="360"/>
      </w:pPr>
    </w:lvl>
    <w:lvl w:ilvl="4" w:tplc="04050019" w:tentative="1">
      <w:start w:val="1"/>
      <w:numFmt w:val="lowerLetter"/>
      <w:lvlText w:val="%5."/>
      <w:lvlJc w:val="left"/>
      <w:pPr>
        <w:ind w:left="4049" w:hanging="360"/>
      </w:pPr>
    </w:lvl>
    <w:lvl w:ilvl="5" w:tplc="0405001B" w:tentative="1">
      <w:start w:val="1"/>
      <w:numFmt w:val="lowerRoman"/>
      <w:lvlText w:val="%6."/>
      <w:lvlJc w:val="right"/>
      <w:pPr>
        <w:ind w:left="4769" w:hanging="180"/>
      </w:pPr>
    </w:lvl>
    <w:lvl w:ilvl="6" w:tplc="0405000F" w:tentative="1">
      <w:start w:val="1"/>
      <w:numFmt w:val="decimal"/>
      <w:lvlText w:val="%7."/>
      <w:lvlJc w:val="left"/>
      <w:pPr>
        <w:ind w:left="5489" w:hanging="360"/>
      </w:pPr>
    </w:lvl>
    <w:lvl w:ilvl="7" w:tplc="04050019" w:tentative="1">
      <w:start w:val="1"/>
      <w:numFmt w:val="lowerLetter"/>
      <w:lvlText w:val="%8."/>
      <w:lvlJc w:val="left"/>
      <w:pPr>
        <w:ind w:left="6209" w:hanging="360"/>
      </w:pPr>
    </w:lvl>
    <w:lvl w:ilvl="8" w:tplc="0405001B" w:tentative="1">
      <w:start w:val="1"/>
      <w:numFmt w:val="lowerRoman"/>
      <w:lvlText w:val="%9."/>
      <w:lvlJc w:val="right"/>
      <w:pPr>
        <w:ind w:left="6929" w:hanging="180"/>
      </w:pPr>
    </w:lvl>
  </w:abstractNum>
  <w:abstractNum w:abstractNumId="20">
    <w:nsid w:val="4EBE0E59"/>
    <w:multiLevelType w:val="hybridMultilevel"/>
    <w:tmpl w:val="62A81D94"/>
    <w:lvl w:ilvl="0" w:tplc="211C78C2">
      <w:start w:val="1"/>
      <w:numFmt w:val="lowerLetter"/>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2">
    <w:nsid w:val="511311A8"/>
    <w:multiLevelType w:val="hybridMultilevel"/>
    <w:tmpl w:val="76BEF12A"/>
    <w:lvl w:ilvl="0" w:tplc="3C1A0636">
      <w:start w:val="1"/>
      <w:numFmt w:val="decimal"/>
      <w:lvlText w:val="%1."/>
      <w:lvlJc w:val="left"/>
      <w:pPr>
        <w:tabs>
          <w:tab w:val="num" w:pos="720"/>
        </w:tabs>
        <w:ind w:left="720" w:hanging="360"/>
      </w:pPr>
      <w:rPr>
        <w:rFonts w:hint="default"/>
        <w:b/>
        <w:i w:val="0"/>
      </w:rPr>
    </w:lvl>
    <w:lvl w:ilvl="1" w:tplc="FF643BF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4657147"/>
    <w:multiLevelType w:val="multilevel"/>
    <w:tmpl w:val="B6764CCC"/>
    <w:lvl w:ilvl="0">
      <w:start w:val="2"/>
      <w:numFmt w:val="decimal"/>
      <w:isLgl/>
      <w:lvlText w:val="2.%1."/>
      <w:lvlJc w:val="left"/>
      <w:pPr>
        <w:tabs>
          <w:tab w:val="num" w:pos="360"/>
        </w:tabs>
        <w:ind w:left="360" w:hanging="360"/>
      </w:pPr>
      <w:rPr>
        <w:rFonts w:hint="default"/>
      </w:rPr>
    </w:lvl>
    <w:lvl w:ilvl="1">
      <w:start w:val="1"/>
      <w:numFmt w:val="decimal"/>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6247489"/>
    <w:multiLevelType w:val="hybridMultilevel"/>
    <w:tmpl w:val="24D45262"/>
    <w:lvl w:ilvl="0" w:tplc="08D8B902">
      <w:start w:val="1"/>
      <w:numFmt w:val="decimal"/>
      <w:lvlText w:val="%1."/>
      <w:lvlJc w:val="left"/>
      <w:pPr>
        <w:tabs>
          <w:tab w:val="num" w:pos="2880"/>
        </w:tabs>
        <w:ind w:left="2880" w:hanging="360"/>
      </w:pPr>
      <w:rPr>
        <w:rFonts w:hint="default"/>
        <w:b/>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77438EE"/>
    <w:multiLevelType w:val="singleLevel"/>
    <w:tmpl w:val="6B6435F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6">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27">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28">
    <w:nsid w:val="63D06108"/>
    <w:multiLevelType w:val="hybridMultilevel"/>
    <w:tmpl w:val="716EE1EE"/>
    <w:lvl w:ilvl="0" w:tplc="C3C27D3E">
      <w:start w:val="1"/>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681005BF"/>
    <w:multiLevelType w:val="hybridMultilevel"/>
    <w:tmpl w:val="BA2EF4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8111F5E"/>
    <w:multiLevelType w:val="hybridMultilevel"/>
    <w:tmpl w:val="1B563258"/>
    <w:lvl w:ilvl="0" w:tplc="995281C6">
      <w:start w:val="1"/>
      <w:numFmt w:val="lowerLetter"/>
      <w:lvlText w:val="%1)"/>
      <w:lvlJc w:val="left"/>
      <w:pPr>
        <w:ind w:left="1064" w:hanging="36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31">
    <w:nsid w:val="683E6E78"/>
    <w:multiLevelType w:val="multilevel"/>
    <w:tmpl w:val="4612A150"/>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36"/>
        </w:tabs>
        <w:ind w:left="2836"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nsid w:val="7CFD4878"/>
    <w:multiLevelType w:val="singleLevel"/>
    <w:tmpl w:val="2662FE76"/>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4">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abstractNum w:abstractNumId="35">
    <w:nsid w:val="7D34110C"/>
    <w:multiLevelType w:val="singleLevel"/>
    <w:tmpl w:val="EF92444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6">
    <w:nsid w:val="7ED75C9F"/>
    <w:multiLevelType w:val="hybridMultilevel"/>
    <w:tmpl w:val="C68A22F0"/>
    <w:lvl w:ilvl="0" w:tplc="FFFFFFFF">
      <w:start w:val="4"/>
      <w:numFmt w:val="decimal"/>
      <w:lvlText w:val="%1."/>
      <w:lvlJc w:val="left"/>
      <w:pPr>
        <w:tabs>
          <w:tab w:val="num" w:pos="360"/>
        </w:tabs>
        <w:ind w:left="360" w:hanging="360"/>
      </w:pPr>
      <w:rPr>
        <w:rFonts w:ascii="Times New Roman" w:hAnsi="Times New Roman" w:cs="Times New Roman" w:hint="default"/>
        <w:b/>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1"/>
  </w:num>
  <w:num w:numId="2">
    <w:abstractNumId w:val="27"/>
  </w:num>
  <w:num w:numId="3">
    <w:abstractNumId w:val="12"/>
  </w:num>
  <w:num w:numId="4">
    <w:abstractNumId w:val="21"/>
  </w:num>
  <w:num w:numId="5">
    <w:abstractNumId w:val="34"/>
  </w:num>
  <w:num w:numId="6">
    <w:abstractNumId w:val="1"/>
  </w:num>
  <w:num w:numId="7">
    <w:abstractNumId w:val="35"/>
  </w:num>
  <w:num w:numId="8">
    <w:abstractNumId w:val="25"/>
  </w:num>
  <w:num w:numId="9">
    <w:abstractNumId w:val="11"/>
  </w:num>
  <w:num w:numId="10">
    <w:abstractNumId w:val="36"/>
  </w:num>
  <w:num w:numId="11">
    <w:abstractNumId w:val="17"/>
  </w:num>
  <w:num w:numId="12">
    <w:abstractNumId w:val="4"/>
  </w:num>
  <w:num w:numId="13">
    <w:abstractNumId w:val="15"/>
  </w:num>
  <w:num w:numId="14">
    <w:abstractNumId w:val="10"/>
  </w:num>
  <w:num w:numId="15">
    <w:abstractNumId w:val="3"/>
  </w:num>
  <w:num w:numId="16">
    <w:abstractNumId w:val="28"/>
  </w:num>
  <w:num w:numId="17">
    <w:abstractNumId w:val="31"/>
  </w:num>
  <w:num w:numId="18">
    <w:abstractNumId w:val="7"/>
  </w:num>
  <w:num w:numId="19">
    <w:abstractNumId w:val="14"/>
  </w:num>
  <w:num w:numId="20">
    <w:abstractNumId w:val="18"/>
  </w:num>
  <w:num w:numId="21">
    <w:abstractNumId w:val="5"/>
  </w:num>
  <w:num w:numId="22">
    <w:abstractNumId w:val="33"/>
  </w:num>
  <w:num w:numId="23">
    <w:abstractNumId w:val="6"/>
  </w:num>
  <w:num w:numId="24">
    <w:abstractNumId w:val="31"/>
  </w:num>
  <w:num w:numId="25">
    <w:abstractNumId w:val="23"/>
    <w:lvlOverride w:ilvl="0">
      <w:lvl w:ilvl="0">
        <w:start w:val="2"/>
        <w:numFmt w:val="decimal"/>
        <w:isLgl/>
        <w:lvlText w:val="2.%1."/>
        <w:lvlJc w:val="left"/>
        <w:pPr>
          <w:tabs>
            <w:tab w:val="num" w:pos="360"/>
          </w:tabs>
          <w:ind w:left="360" w:hanging="360"/>
        </w:pPr>
        <w:rPr>
          <w:rFonts w:hint="default"/>
        </w:rPr>
      </w:lvl>
    </w:lvlOverride>
    <w:lvlOverride w:ilvl="1">
      <w:lvl w:ilvl="1">
        <w:start w:val="1"/>
        <w:numFmt w:val="decimal"/>
        <w:lvlText w:val="2.%2."/>
        <w:lvlJc w:val="left"/>
        <w:pPr>
          <w:tabs>
            <w:tab w:val="num" w:pos="1021"/>
          </w:tabs>
          <w:ind w:left="1021" w:hanging="624"/>
        </w:pPr>
        <w:rPr>
          <w:rFonts w:hint="default"/>
        </w:rPr>
      </w:lvl>
    </w:lvlOverride>
    <w:lvlOverride w:ilvl="2">
      <w:lvl w:ilvl="2">
        <w:start w:val="1"/>
        <w:numFmt w:val="none"/>
        <w:lvlText w:val="3.1."/>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22"/>
  </w:num>
  <w:num w:numId="27">
    <w:abstractNumId w:val="2"/>
  </w:num>
  <w:num w:numId="28">
    <w:abstractNumId w:val="26"/>
  </w:num>
  <w:num w:numId="29">
    <w:abstractNumId w:val="8"/>
  </w:num>
  <w:num w:numId="30">
    <w:abstractNumId w:val="19"/>
  </w:num>
  <w:num w:numId="31">
    <w:abstractNumId w:val="29"/>
  </w:num>
  <w:num w:numId="32">
    <w:abstractNumId w:val="32"/>
  </w:num>
  <w:num w:numId="33">
    <w:abstractNumId w:val="31"/>
  </w:num>
  <w:num w:numId="34">
    <w:abstractNumId w:val="9"/>
  </w:num>
  <w:num w:numId="35">
    <w:abstractNumId w:val="30"/>
  </w:num>
  <w:num w:numId="36">
    <w:abstractNumId w:val="0"/>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3"/>
  </w:num>
  <w:num w:numId="42">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F18"/>
    <w:rsid w:val="000077E8"/>
    <w:rsid w:val="00011078"/>
    <w:rsid w:val="00011882"/>
    <w:rsid w:val="0001594F"/>
    <w:rsid w:val="00016DDB"/>
    <w:rsid w:val="00020B19"/>
    <w:rsid w:val="000219DA"/>
    <w:rsid w:val="00025166"/>
    <w:rsid w:val="00025A4E"/>
    <w:rsid w:val="000270BC"/>
    <w:rsid w:val="0003756E"/>
    <w:rsid w:val="00044196"/>
    <w:rsid w:val="00044398"/>
    <w:rsid w:val="00044F88"/>
    <w:rsid w:val="00045E7D"/>
    <w:rsid w:val="00046032"/>
    <w:rsid w:val="00053796"/>
    <w:rsid w:val="0005396A"/>
    <w:rsid w:val="0005669B"/>
    <w:rsid w:val="00061C17"/>
    <w:rsid w:val="00061C73"/>
    <w:rsid w:val="0006285D"/>
    <w:rsid w:val="00065E3B"/>
    <w:rsid w:val="000669FF"/>
    <w:rsid w:val="00070C83"/>
    <w:rsid w:val="00072DA9"/>
    <w:rsid w:val="0007303D"/>
    <w:rsid w:val="00075096"/>
    <w:rsid w:val="00080755"/>
    <w:rsid w:val="000824E4"/>
    <w:rsid w:val="00082651"/>
    <w:rsid w:val="00084CB3"/>
    <w:rsid w:val="00086D7E"/>
    <w:rsid w:val="00092F29"/>
    <w:rsid w:val="00093220"/>
    <w:rsid w:val="00093434"/>
    <w:rsid w:val="00093DA6"/>
    <w:rsid w:val="000945EC"/>
    <w:rsid w:val="00095C42"/>
    <w:rsid w:val="000975A2"/>
    <w:rsid w:val="000A2161"/>
    <w:rsid w:val="000A30EC"/>
    <w:rsid w:val="000A3347"/>
    <w:rsid w:val="000B38A9"/>
    <w:rsid w:val="000B50B5"/>
    <w:rsid w:val="000B6068"/>
    <w:rsid w:val="000B7E3F"/>
    <w:rsid w:val="000C67AB"/>
    <w:rsid w:val="000C7659"/>
    <w:rsid w:val="000D157A"/>
    <w:rsid w:val="000D2284"/>
    <w:rsid w:val="000D2DC0"/>
    <w:rsid w:val="000D3F47"/>
    <w:rsid w:val="000D5841"/>
    <w:rsid w:val="000D7F95"/>
    <w:rsid w:val="000E0147"/>
    <w:rsid w:val="000E05AD"/>
    <w:rsid w:val="000E1BF9"/>
    <w:rsid w:val="000E226F"/>
    <w:rsid w:val="000E32EF"/>
    <w:rsid w:val="000E36DF"/>
    <w:rsid w:val="000F21DD"/>
    <w:rsid w:val="0010334F"/>
    <w:rsid w:val="00103EC5"/>
    <w:rsid w:val="001061EA"/>
    <w:rsid w:val="00106B63"/>
    <w:rsid w:val="00114A19"/>
    <w:rsid w:val="00115103"/>
    <w:rsid w:val="00115A89"/>
    <w:rsid w:val="0012406F"/>
    <w:rsid w:val="00124466"/>
    <w:rsid w:val="00130D48"/>
    <w:rsid w:val="00133196"/>
    <w:rsid w:val="001334F6"/>
    <w:rsid w:val="00133A86"/>
    <w:rsid w:val="00135261"/>
    <w:rsid w:val="001406EA"/>
    <w:rsid w:val="001450CC"/>
    <w:rsid w:val="00152D39"/>
    <w:rsid w:val="00155397"/>
    <w:rsid w:val="00155E06"/>
    <w:rsid w:val="001625CC"/>
    <w:rsid w:val="00162725"/>
    <w:rsid w:val="00167268"/>
    <w:rsid w:val="00176AEE"/>
    <w:rsid w:val="00180372"/>
    <w:rsid w:val="00194A38"/>
    <w:rsid w:val="001A012B"/>
    <w:rsid w:val="001A0B41"/>
    <w:rsid w:val="001A274E"/>
    <w:rsid w:val="001A4801"/>
    <w:rsid w:val="001A71A9"/>
    <w:rsid w:val="001A783E"/>
    <w:rsid w:val="001B09A6"/>
    <w:rsid w:val="001B1F8D"/>
    <w:rsid w:val="001B256B"/>
    <w:rsid w:val="001B28C3"/>
    <w:rsid w:val="001B3903"/>
    <w:rsid w:val="001B696D"/>
    <w:rsid w:val="001B72A0"/>
    <w:rsid w:val="001C6486"/>
    <w:rsid w:val="001C6598"/>
    <w:rsid w:val="001D0EC2"/>
    <w:rsid w:val="001D24FB"/>
    <w:rsid w:val="001D2FBF"/>
    <w:rsid w:val="001D3773"/>
    <w:rsid w:val="001D3868"/>
    <w:rsid w:val="001D4720"/>
    <w:rsid w:val="001E144F"/>
    <w:rsid w:val="001E2F5E"/>
    <w:rsid w:val="001E679B"/>
    <w:rsid w:val="001E6D9E"/>
    <w:rsid w:val="001E7A69"/>
    <w:rsid w:val="001F2B1C"/>
    <w:rsid w:val="001F324B"/>
    <w:rsid w:val="001F4FDE"/>
    <w:rsid w:val="001F70B2"/>
    <w:rsid w:val="001F7AE8"/>
    <w:rsid w:val="002023FE"/>
    <w:rsid w:val="00204AA7"/>
    <w:rsid w:val="002052C6"/>
    <w:rsid w:val="002061C5"/>
    <w:rsid w:val="002123E9"/>
    <w:rsid w:val="002147E0"/>
    <w:rsid w:val="00216BC5"/>
    <w:rsid w:val="00217861"/>
    <w:rsid w:val="00220168"/>
    <w:rsid w:val="002209FF"/>
    <w:rsid w:val="002231FE"/>
    <w:rsid w:val="00226F86"/>
    <w:rsid w:val="00231276"/>
    <w:rsid w:val="002326E7"/>
    <w:rsid w:val="002352AC"/>
    <w:rsid w:val="002361AF"/>
    <w:rsid w:val="0023794D"/>
    <w:rsid w:val="00242212"/>
    <w:rsid w:val="00243832"/>
    <w:rsid w:val="002501EB"/>
    <w:rsid w:val="00252C80"/>
    <w:rsid w:val="00255F6E"/>
    <w:rsid w:val="00256801"/>
    <w:rsid w:val="002578AA"/>
    <w:rsid w:val="00262C2C"/>
    <w:rsid w:val="0027065E"/>
    <w:rsid w:val="002769C6"/>
    <w:rsid w:val="00276FD0"/>
    <w:rsid w:val="00285971"/>
    <w:rsid w:val="00285AAF"/>
    <w:rsid w:val="00286114"/>
    <w:rsid w:val="00287DCF"/>
    <w:rsid w:val="00290723"/>
    <w:rsid w:val="00292DFB"/>
    <w:rsid w:val="002A3ED7"/>
    <w:rsid w:val="002B2940"/>
    <w:rsid w:val="002B359E"/>
    <w:rsid w:val="002B4183"/>
    <w:rsid w:val="002B6027"/>
    <w:rsid w:val="002B6416"/>
    <w:rsid w:val="002B78C8"/>
    <w:rsid w:val="002C3753"/>
    <w:rsid w:val="002C4B9F"/>
    <w:rsid w:val="002C7B86"/>
    <w:rsid w:val="002D1645"/>
    <w:rsid w:val="002D4875"/>
    <w:rsid w:val="002D752A"/>
    <w:rsid w:val="002D79CC"/>
    <w:rsid w:val="002E0537"/>
    <w:rsid w:val="002E3539"/>
    <w:rsid w:val="002E36EC"/>
    <w:rsid w:val="002E5812"/>
    <w:rsid w:val="002E6984"/>
    <w:rsid w:val="002E755A"/>
    <w:rsid w:val="002F02F5"/>
    <w:rsid w:val="002F0438"/>
    <w:rsid w:val="002F179F"/>
    <w:rsid w:val="002F19A1"/>
    <w:rsid w:val="002F316B"/>
    <w:rsid w:val="002F3823"/>
    <w:rsid w:val="002F5659"/>
    <w:rsid w:val="002F7F3E"/>
    <w:rsid w:val="00301732"/>
    <w:rsid w:val="00303C9B"/>
    <w:rsid w:val="00305D99"/>
    <w:rsid w:val="00312C9E"/>
    <w:rsid w:val="00317D28"/>
    <w:rsid w:val="00321B77"/>
    <w:rsid w:val="00322A92"/>
    <w:rsid w:val="0032322B"/>
    <w:rsid w:val="0032435E"/>
    <w:rsid w:val="00332321"/>
    <w:rsid w:val="00332D26"/>
    <w:rsid w:val="00334D84"/>
    <w:rsid w:val="003377FE"/>
    <w:rsid w:val="0034037B"/>
    <w:rsid w:val="00343E0E"/>
    <w:rsid w:val="00346E3C"/>
    <w:rsid w:val="0035437D"/>
    <w:rsid w:val="00354A7E"/>
    <w:rsid w:val="00354CC6"/>
    <w:rsid w:val="00367821"/>
    <w:rsid w:val="0036786C"/>
    <w:rsid w:val="003707DC"/>
    <w:rsid w:val="00371A63"/>
    <w:rsid w:val="00374C5B"/>
    <w:rsid w:val="0038587F"/>
    <w:rsid w:val="00387E7C"/>
    <w:rsid w:val="0039602A"/>
    <w:rsid w:val="003A4BEF"/>
    <w:rsid w:val="003A4D95"/>
    <w:rsid w:val="003B1278"/>
    <w:rsid w:val="003B543C"/>
    <w:rsid w:val="003C18FD"/>
    <w:rsid w:val="003C33DD"/>
    <w:rsid w:val="003C6655"/>
    <w:rsid w:val="003D0979"/>
    <w:rsid w:val="003D437B"/>
    <w:rsid w:val="003D55CB"/>
    <w:rsid w:val="003D7BC3"/>
    <w:rsid w:val="003E4363"/>
    <w:rsid w:val="003F169B"/>
    <w:rsid w:val="003F24AA"/>
    <w:rsid w:val="003F3265"/>
    <w:rsid w:val="003F32E4"/>
    <w:rsid w:val="003F3DEC"/>
    <w:rsid w:val="003F419F"/>
    <w:rsid w:val="003F452E"/>
    <w:rsid w:val="003F7989"/>
    <w:rsid w:val="004006EF"/>
    <w:rsid w:val="0040483A"/>
    <w:rsid w:val="0040795D"/>
    <w:rsid w:val="00414750"/>
    <w:rsid w:val="00420156"/>
    <w:rsid w:val="00424A8E"/>
    <w:rsid w:val="00427373"/>
    <w:rsid w:val="00427679"/>
    <w:rsid w:val="0043135C"/>
    <w:rsid w:val="00431AD6"/>
    <w:rsid w:val="00435050"/>
    <w:rsid w:val="0043638B"/>
    <w:rsid w:val="004375C0"/>
    <w:rsid w:val="004405D2"/>
    <w:rsid w:val="0044347F"/>
    <w:rsid w:val="0044750E"/>
    <w:rsid w:val="00453E86"/>
    <w:rsid w:val="0045545C"/>
    <w:rsid w:val="0045798A"/>
    <w:rsid w:val="004616E9"/>
    <w:rsid w:val="00465DD9"/>
    <w:rsid w:val="00466F03"/>
    <w:rsid w:val="00470996"/>
    <w:rsid w:val="004730E7"/>
    <w:rsid w:val="00477067"/>
    <w:rsid w:val="00482057"/>
    <w:rsid w:val="00482451"/>
    <w:rsid w:val="00492B57"/>
    <w:rsid w:val="00497356"/>
    <w:rsid w:val="00497F4F"/>
    <w:rsid w:val="004A1D22"/>
    <w:rsid w:val="004A4012"/>
    <w:rsid w:val="004A46D1"/>
    <w:rsid w:val="004A5647"/>
    <w:rsid w:val="004A6EE9"/>
    <w:rsid w:val="004B5853"/>
    <w:rsid w:val="004B697E"/>
    <w:rsid w:val="004D1482"/>
    <w:rsid w:val="004D1AFC"/>
    <w:rsid w:val="004D3ACA"/>
    <w:rsid w:val="004D4F32"/>
    <w:rsid w:val="004E0A8E"/>
    <w:rsid w:val="004E3AE1"/>
    <w:rsid w:val="004E514B"/>
    <w:rsid w:val="004E5776"/>
    <w:rsid w:val="004E7958"/>
    <w:rsid w:val="004F2732"/>
    <w:rsid w:val="004F2CD8"/>
    <w:rsid w:val="004F59F6"/>
    <w:rsid w:val="005019AE"/>
    <w:rsid w:val="00501DD6"/>
    <w:rsid w:val="0050432B"/>
    <w:rsid w:val="0050510E"/>
    <w:rsid w:val="00505F25"/>
    <w:rsid w:val="00507CE4"/>
    <w:rsid w:val="00507D38"/>
    <w:rsid w:val="00512D06"/>
    <w:rsid w:val="005160D2"/>
    <w:rsid w:val="005208B6"/>
    <w:rsid w:val="005232C6"/>
    <w:rsid w:val="005246BB"/>
    <w:rsid w:val="0052653F"/>
    <w:rsid w:val="00526823"/>
    <w:rsid w:val="00530570"/>
    <w:rsid w:val="00532213"/>
    <w:rsid w:val="00534810"/>
    <w:rsid w:val="005358DF"/>
    <w:rsid w:val="00542DE0"/>
    <w:rsid w:val="00551D88"/>
    <w:rsid w:val="00553F5A"/>
    <w:rsid w:val="00557D3D"/>
    <w:rsid w:val="00560D59"/>
    <w:rsid w:val="00562D8B"/>
    <w:rsid w:val="00563907"/>
    <w:rsid w:val="005659D3"/>
    <w:rsid w:val="00566D35"/>
    <w:rsid w:val="0057161C"/>
    <w:rsid w:val="00572485"/>
    <w:rsid w:val="00577D77"/>
    <w:rsid w:val="005820E2"/>
    <w:rsid w:val="00583CE8"/>
    <w:rsid w:val="00584C40"/>
    <w:rsid w:val="00584D30"/>
    <w:rsid w:val="00585101"/>
    <w:rsid w:val="005874D6"/>
    <w:rsid w:val="00593165"/>
    <w:rsid w:val="0059556A"/>
    <w:rsid w:val="0059677A"/>
    <w:rsid w:val="005A0CDA"/>
    <w:rsid w:val="005A380A"/>
    <w:rsid w:val="005B3335"/>
    <w:rsid w:val="005B3CEB"/>
    <w:rsid w:val="005B4645"/>
    <w:rsid w:val="005B48B9"/>
    <w:rsid w:val="005B6386"/>
    <w:rsid w:val="005C0F25"/>
    <w:rsid w:val="005C1095"/>
    <w:rsid w:val="005C2E9D"/>
    <w:rsid w:val="005C528D"/>
    <w:rsid w:val="005C5DA2"/>
    <w:rsid w:val="005C6CB2"/>
    <w:rsid w:val="005D29C3"/>
    <w:rsid w:val="005D3304"/>
    <w:rsid w:val="005D38F8"/>
    <w:rsid w:val="005D43F2"/>
    <w:rsid w:val="005D4937"/>
    <w:rsid w:val="005D65B6"/>
    <w:rsid w:val="005D78D8"/>
    <w:rsid w:val="005D7ECF"/>
    <w:rsid w:val="005E2DD2"/>
    <w:rsid w:val="005E4788"/>
    <w:rsid w:val="005E49E2"/>
    <w:rsid w:val="005F0A17"/>
    <w:rsid w:val="0060046C"/>
    <w:rsid w:val="00600898"/>
    <w:rsid w:val="006009D5"/>
    <w:rsid w:val="00601A29"/>
    <w:rsid w:val="00601E35"/>
    <w:rsid w:val="00602FA2"/>
    <w:rsid w:val="0060307E"/>
    <w:rsid w:val="0060721D"/>
    <w:rsid w:val="00607496"/>
    <w:rsid w:val="00607556"/>
    <w:rsid w:val="00607CA0"/>
    <w:rsid w:val="0061765E"/>
    <w:rsid w:val="006308E5"/>
    <w:rsid w:val="0063592E"/>
    <w:rsid w:val="00637C02"/>
    <w:rsid w:val="006408E2"/>
    <w:rsid w:val="00640E0C"/>
    <w:rsid w:val="00641460"/>
    <w:rsid w:val="00644B04"/>
    <w:rsid w:val="0064692E"/>
    <w:rsid w:val="0065234F"/>
    <w:rsid w:val="006530B7"/>
    <w:rsid w:val="006550F9"/>
    <w:rsid w:val="0066007B"/>
    <w:rsid w:val="006609AD"/>
    <w:rsid w:val="00662585"/>
    <w:rsid w:val="00664A08"/>
    <w:rsid w:val="00664C35"/>
    <w:rsid w:val="00666544"/>
    <w:rsid w:val="0067046A"/>
    <w:rsid w:val="006732AC"/>
    <w:rsid w:val="00674AA7"/>
    <w:rsid w:val="0068078F"/>
    <w:rsid w:val="00680C61"/>
    <w:rsid w:val="006812AA"/>
    <w:rsid w:val="00681508"/>
    <w:rsid w:val="006817C8"/>
    <w:rsid w:val="006819CF"/>
    <w:rsid w:val="006826A8"/>
    <w:rsid w:val="006832FA"/>
    <w:rsid w:val="0068338E"/>
    <w:rsid w:val="0068580B"/>
    <w:rsid w:val="00685B06"/>
    <w:rsid w:val="0069001C"/>
    <w:rsid w:val="00690FDE"/>
    <w:rsid w:val="0069627F"/>
    <w:rsid w:val="00696FB7"/>
    <w:rsid w:val="0069726E"/>
    <w:rsid w:val="00697C81"/>
    <w:rsid w:val="006A0E3F"/>
    <w:rsid w:val="006A1255"/>
    <w:rsid w:val="006A3422"/>
    <w:rsid w:val="006C4A4C"/>
    <w:rsid w:val="006D014A"/>
    <w:rsid w:val="006D2B12"/>
    <w:rsid w:val="006D3643"/>
    <w:rsid w:val="006D49D3"/>
    <w:rsid w:val="006D5552"/>
    <w:rsid w:val="006D6F8E"/>
    <w:rsid w:val="006D7CB2"/>
    <w:rsid w:val="006D7E38"/>
    <w:rsid w:val="006E0FBA"/>
    <w:rsid w:val="006E3C85"/>
    <w:rsid w:val="006F034E"/>
    <w:rsid w:val="006F0869"/>
    <w:rsid w:val="006F2FE6"/>
    <w:rsid w:val="006F4A39"/>
    <w:rsid w:val="0070063D"/>
    <w:rsid w:val="00700834"/>
    <w:rsid w:val="00711C52"/>
    <w:rsid w:val="00712A26"/>
    <w:rsid w:val="00713B24"/>
    <w:rsid w:val="00721CAE"/>
    <w:rsid w:val="00725BCD"/>
    <w:rsid w:val="00725C87"/>
    <w:rsid w:val="00733BA1"/>
    <w:rsid w:val="00736DC1"/>
    <w:rsid w:val="007371A1"/>
    <w:rsid w:val="007374A8"/>
    <w:rsid w:val="00737AA7"/>
    <w:rsid w:val="0074033C"/>
    <w:rsid w:val="00740BCE"/>
    <w:rsid w:val="0074597C"/>
    <w:rsid w:val="0075192B"/>
    <w:rsid w:val="00751CCF"/>
    <w:rsid w:val="00763B9E"/>
    <w:rsid w:val="00765027"/>
    <w:rsid w:val="00773D4A"/>
    <w:rsid w:val="00777993"/>
    <w:rsid w:val="00777DA6"/>
    <w:rsid w:val="00781D26"/>
    <w:rsid w:val="007867F1"/>
    <w:rsid w:val="00786A69"/>
    <w:rsid w:val="00787507"/>
    <w:rsid w:val="007919CE"/>
    <w:rsid w:val="007A1000"/>
    <w:rsid w:val="007A1B2C"/>
    <w:rsid w:val="007B0931"/>
    <w:rsid w:val="007B0C34"/>
    <w:rsid w:val="007B4E55"/>
    <w:rsid w:val="007B73A1"/>
    <w:rsid w:val="007B7CCA"/>
    <w:rsid w:val="007C25EA"/>
    <w:rsid w:val="007C45B6"/>
    <w:rsid w:val="007C5AAD"/>
    <w:rsid w:val="007D1D07"/>
    <w:rsid w:val="007D336E"/>
    <w:rsid w:val="007D4010"/>
    <w:rsid w:val="007D4952"/>
    <w:rsid w:val="007D5F06"/>
    <w:rsid w:val="007D72DE"/>
    <w:rsid w:val="007E2D6E"/>
    <w:rsid w:val="007E530A"/>
    <w:rsid w:val="007E5EAC"/>
    <w:rsid w:val="007F03C5"/>
    <w:rsid w:val="007F078F"/>
    <w:rsid w:val="007F083D"/>
    <w:rsid w:val="007F6670"/>
    <w:rsid w:val="007F77B2"/>
    <w:rsid w:val="00801236"/>
    <w:rsid w:val="00802065"/>
    <w:rsid w:val="0080470F"/>
    <w:rsid w:val="00804D51"/>
    <w:rsid w:val="00805580"/>
    <w:rsid w:val="0080598F"/>
    <w:rsid w:val="00806171"/>
    <w:rsid w:val="008075EB"/>
    <w:rsid w:val="00816A30"/>
    <w:rsid w:val="00816D5B"/>
    <w:rsid w:val="0082120F"/>
    <w:rsid w:val="008301ED"/>
    <w:rsid w:val="00833146"/>
    <w:rsid w:val="00833B38"/>
    <w:rsid w:val="00834B0A"/>
    <w:rsid w:val="00836680"/>
    <w:rsid w:val="00837A9D"/>
    <w:rsid w:val="00846C8E"/>
    <w:rsid w:val="008531FB"/>
    <w:rsid w:val="0085392B"/>
    <w:rsid w:val="008541F7"/>
    <w:rsid w:val="008609FE"/>
    <w:rsid w:val="0086190B"/>
    <w:rsid w:val="00861FF2"/>
    <w:rsid w:val="0086257C"/>
    <w:rsid w:val="008651C4"/>
    <w:rsid w:val="00872A2C"/>
    <w:rsid w:val="00875FA1"/>
    <w:rsid w:val="00876CD6"/>
    <w:rsid w:val="0088163F"/>
    <w:rsid w:val="00887815"/>
    <w:rsid w:val="008A2304"/>
    <w:rsid w:val="008A2F46"/>
    <w:rsid w:val="008A4E79"/>
    <w:rsid w:val="008A58E4"/>
    <w:rsid w:val="008A5E9E"/>
    <w:rsid w:val="008A633E"/>
    <w:rsid w:val="008A69AA"/>
    <w:rsid w:val="008A6E35"/>
    <w:rsid w:val="008A71C4"/>
    <w:rsid w:val="008A7470"/>
    <w:rsid w:val="008B056C"/>
    <w:rsid w:val="008C2F80"/>
    <w:rsid w:val="008D2196"/>
    <w:rsid w:val="008D29E0"/>
    <w:rsid w:val="008D30B9"/>
    <w:rsid w:val="008F1AA7"/>
    <w:rsid w:val="008F5F54"/>
    <w:rsid w:val="008F6538"/>
    <w:rsid w:val="009006D1"/>
    <w:rsid w:val="00901D5B"/>
    <w:rsid w:val="00903D1A"/>
    <w:rsid w:val="0090680A"/>
    <w:rsid w:val="009104D2"/>
    <w:rsid w:val="00916F21"/>
    <w:rsid w:val="009176A3"/>
    <w:rsid w:val="00920F60"/>
    <w:rsid w:val="009242A9"/>
    <w:rsid w:val="009306BC"/>
    <w:rsid w:val="00931AC2"/>
    <w:rsid w:val="0093390E"/>
    <w:rsid w:val="009344E3"/>
    <w:rsid w:val="009403E3"/>
    <w:rsid w:val="00941E5F"/>
    <w:rsid w:val="0094421B"/>
    <w:rsid w:val="00951676"/>
    <w:rsid w:val="0095606E"/>
    <w:rsid w:val="00956203"/>
    <w:rsid w:val="0095773F"/>
    <w:rsid w:val="0095795B"/>
    <w:rsid w:val="00961993"/>
    <w:rsid w:val="00962818"/>
    <w:rsid w:val="00962F2D"/>
    <w:rsid w:val="00963F9B"/>
    <w:rsid w:val="0096437E"/>
    <w:rsid w:val="0096707E"/>
    <w:rsid w:val="00970239"/>
    <w:rsid w:val="009813BD"/>
    <w:rsid w:val="0098265D"/>
    <w:rsid w:val="0098418A"/>
    <w:rsid w:val="00985F7A"/>
    <w:rsid w:val="00987770"/>
    <w:rsid w:val="009921C0"/>
    <w:rsid w:val="009A0FA0"/>
    <w:rsid w:val="009A31A9"/>
    <w:rsid w:val="009A343B"/>
    <w:rsid w:val="009A387E"/>
    <w:rsid w:val="009A3F22"/>
    <w:rsid w:val="009A41FB"/>
    <w:rsid w:val="009A6A98"/>
    <w:rsid w:val="009B1F62"/>
    <w:rsid w:val="009B3A7B"/>
    <w:rsid w:val="009B5180"/>
    <w:rsid w:val="009B5B4E"/>
    <w:rsid w:val="009B7ABC"/>
    <w:rsid w:val="009C18CC"/>
    <w:rsid w:val="009C23C9"/>
    <w:rsid w:val="009C2F49"/>
    <w:rsid w:val="009C33AD"/>
    <w:rsid w:val="009C5791"/>
    <w:rsid w:val="009D750A"/>
    <w:rsid w:val="009E07DD"/>
    <w:rsid w:val="009E2F82"/>
    <w:rsid w:val="009E524C"/>
    <w:rsid w:val="009F0000"/>
    <w:rsid w:val="009F0738"/>
    <w:rsid w:val="009F19A2"/>
    <w:rsid w:val="009F2789"/>
    <w:rsid w:val="009F3C8F"/>
    <w:rsid w:val="009F52AD"/>
    <w:rsid w:val="009F6C0A"/>
    <w:rsid w:val="009F7F4D"/>
    <w:rsid w:val="00A0115B"/>
    <w:rsid w:val="00A0608C"/>
    <w:rsid w:val="00A1054D"/>
    <w:rsid w:val="00A11A45"/>
    <w:rsid w:val="00A12EF0"/>
    <w:rsid w:val="00A1520C"/>
    <w:rsid w:val="00A152C6"/>
    <w:rsid w:val="00A1596F"/>
    <w:rsid w:val="00A15C9E"/>
    <w:rsid w:val="00A2131E"/>
    <w:rsid w:val="00A21736"/>
    <w:rsid w:val="00A22CB6"/>
    <w:rsid w:val="00A30265"/>
    <w:rsid w:val="00A31040"/>
    <w:rsid w:val="00A335B2"/>
    <w:rsid w:val="00A33F08"/>
    <w:rsid w:val="00A35F95"/>
    <w:rsid w:val="00A4072F"/>
    <w:rsid w:val="00A40F10"/>
    <w:rsid w:val="00A43585"/>
    <w:rsid w:val="00A45362"/>
    <w:rsid w:val="00A45B47"/>
    <w:rsid w:val="00A460A8"/>
    <w:rsid w:val="00A47F47"/>
    <w:rsid w:val="00A519FF"/>
    <w:rsid w:val="00A51EAC"/>
    <w:rsid w:val="00A54463"/>
    <w:rsid w:val="00A54B36"/>
    <w:rsid w:val="00A56530"/>
    <w:rsid w:val="00A601B9"/>
    <w:rsid w:val="00A61C0B"/>
    <w:rsid w:val="00A628C0"/>
    <w:rsid w:val="00A650ED"/>
    <w:rsid w:val="00A66CBB"/>
    <w:rsid w:val="00A75008"/>
    <w:rsid w:val="00A75110"/>
    <w:rsid w:val="00A83FAF"/>
    <w:rsid w:val="00A843DF"/>
    <w:rsid w:val="00A86C27"/>
    <w:rsid w:val="00A87929"/>
    <w:rsid w:val="00A932BB"/>
    <w:rsid w:val="00A95FE2"/>
    <w:rsid w:val="00AA61AE"/>
    <w:rsid w:val="00AA7A7B"/>
    <w:rsid w:val="00AB7EDC"/>
    <w:rsid w:val="00AC06F3"/>
    <w:rsid w:val="00AC1AC0"/>
    <w:rsid w:val="00AC6FA4"/>
    <w:rsid w:val="00AD02D3"/>
    <w:rsid w:val="00AD0C79"/>
    <w:rsid w:val="00AD316F"/>
    <w:rsid w:val="00AD369C"/>
    <w:rsid w:val="00AD5F4D"/>
    <w:rsid w:val="00AE0D85"/>
    <w:rsid w:val="00AE2569"/>
    <w:rsid w:val="00AE5AA0"/>
    <w:rsid w:val="00AE63D8"/>
    <w:rsid w:val="00AE7DD2"/>
    <w:rsid w:val="00AF0DC3"/>
    <w:rsid w:val="00AF21C1"/>
    <w:rsid w:val="00AF49FC"/>
    <w:rsid w:val="00AF4D73"/>
    <w:rsid w:val="00AF6E04"/>
    <w:rsid w:val="00AF7ACF"/>
    <w:rsid w:val="00B03367"/>
    <w:rsid w:val="00B06E4C"/>
    <w:rsid w:val="00B1098F"/>
    <w:rsid w:val="00B124AD"/>
    <w:rsid w:val="00B13395"/>
    <w:rsid w:val="00B147BD"/>
    <w:rsid w:val="00B17650"/>
    <w:rsid w:val="00B230C5"/>
    <w:rsid w:val="00B276D2"/>
    <w:rsid w:val="00B31463"/>
    <w:rsid w:val="00B32767"/>
    <w:rsid w:val="00B3560E"/>
    <w:rsid w:val="00B41023"/>
    <w:rsid w:val="00B41A1E"/>
    <w:rsid w:val="00B424B0"/>
    <w:rsid w:val="00B431F3"/>
    <w:rsid w:val="00B46A19"/>
    <w:rsid w:val="00B475E9"/>
    <w:rsid w:val="00B5468C"/>
    <w:rsid w:val="00B5759F"/>
    <w:rsid w:val="00B60633"/>
    <w:rsid w:val="00B60B75"/>
    <w:rsid w:val="00B622F3"/>
    <w:rsid w:val="00B647C9"/>
    <w:rsid w:val="00B65512"/>
    <w:rsid w:val="00B74469"/>
    <w:rsid w:val="00B810AD"/>
    <w:rsid w:val="00B840CD"/>
    <w:rsid w:val="00B97714"/>
    <w:rsid w:val="00BA248E"/>
    <w:rsid w:val="00BA391E"/>
    <w:rsid w:val="00BA4485"/>
    <w:rsid w:val="00BA7578"/>
    <w:rsid w:val="00BB0EFE"/>
    <w:rsid w:val="00BB2FAE"/>
    <w:rsid w:val="00BB4698"/>
    <w:rsid w:val="00BB580E"/>
    <w:rsid w:val="00BB5D71"/>
    <w:rsid w:val="00BB6F8B"/>
    <w:rsid w:val="00BC368C"/>
    <w:rsid w:val="00BC5991"/>
    <w:rsid w:val="00BD1197"/>
    <w:rsid w:val="00BD3D37"/>
    <w:rsid w:val="00BD4BD1"/>
    <w:rsid w:val="00BD71E6"/>
    <w:rsid w:val="00BE03F6"/>
    <w:rsid w:val="00BE0544"/>
    <w:rsid w:val="00BE4E6C"/>
    <w:rsid w:val="00BE5B25"/>
    <w:rsid w:val="00BE5F22"/>
    <w:rsid w:val="00BE7704"/>
    <w:rsid w:val="00BF292C"/>
    <w:rsid w:val="00BF3D84"/>
    <w:rsid w:val="00BF4563"/>
    <w:rsid w:val="00C01F94"/>
    <w:rsid w:val="00C04E1D"/>
    <w:rsid w:val="00C06761"/>
    <w:rsid w:val="00C10C7C"/>
    <w:rsid w:val="00C119E9"/>
    <w:rsid w:val="00C1271C"/>
    <w:rsid w:val="00C14BFB"/>
    <w:rsid w:val="00C16239"/>
    <w:rsid w:val="00C1685C"/>
    <w:rsid w:val="00C16CDA"/>
    <w:rsid w:val="00C17B30"/>
    <w:rsid w:val="00C22644"/>
    <w:rsid w:val="00C24430"/>
    <w:rsid w:val="00C27B52"/>
    <w:rsid w:val="00C3039D"/>
    <w:rsid w:val="00C30620"/>
    <w:rsid w:val="00C30E34"/>
    <w:rsid w:val="00C323E0"/>
    <w:rsid w:val="00C34750"/>
    <w:rsid w:val="00C41616"/>
    <w:rsid w:val="00C41AB7"/>
    <w:rsid w:val="00C428C3"/>
    <w:rsid w:val="00C55209"/>
    <w:rsid w:val="00C56D28"/>
    <w:rsid w:val="00C61AC7"/>
    <w:rsid w:val="00C62333"/>
    <w:rsid w:val="00C62E9B"/>
    <w:rsid w:val="00C64D02"/>
    <w:rsid w:val="00C6560C"/>
    <w:rsid w:val="00C703D3"/>
    <w:rsid w:val="00C706AC"/>
    <w:rsid w:val="00C706D3"/>
    <w:rsid w:val="00C75BBA"/>
    <w:rsid w:val="00C82EAC"/>
    <w:rsid w:val="00C82F15"/>
    <w:rsid w:val="00C85D99"/>
    <w:rsid w:val="00C860B5"/>
    <w:rsid w:val="00C91988"/>
    <w:rsid w:val="00C9234A"/>
    <w:rsid w:val="00C923E5"/>
    <w:rsid w:val="00C97E66"/>
    <w:rsid w:val="00CA1480"/>
    <w:rsid w:val="00CA36B1"/>
    <w:rsid w:val="00CA60C5"/>
    <w:rsid w:val="00CA7728"/>
    <w:rsid w:val="00CB092F"/>
    <w:rsid w:val="00CB71B9"/>
    <w:rsid w:val="00CC202A"/>
    <w:rsid w:val="00CC2B1E"/>
    <w:rsid w:val="00CC2C7D"/>
    <w:rsid w:val="00CC4D46"/>
    <w:rsid w:val="00CD1B54"/>
    <w:rsid w:val="00CD2AFC"/>
    <w:rsid w:val="00CD3188"/>
    <w:rsid w:val="00CD5E9D"/>
    <w:rsid w:val="00CD5F83"/>
    <w:rsid w:val="00CD606C"/>
    <w:rsid w:val="00CE0B1A"/>
    <w:rsid w:val="00CE3D05"/>
    <w:rsid w:val="00CE411B"/>
    <w:rsid w:val="00CE4EA8"/>
    <w:rsid w:val="00CF575B"/>
    <w:rsid w:val="00CF6DD8"/>
    <w:rsid w:val="00D009AF"/>
    <w:rsid w:val="00D036A4"/>
    <w:rsid w:val="00D130E2"/>
    <w:rsid w:val="00D154DF"/>
    <w:rsid w:val="00D216DF"/>
    <w:rsid w:val="00D24E24"/>
    <w:rsid w:val="00D27902"/>
    <w:rsid w:val="00D30326"/>
    <w:rsid w:val="00D31EFE"/>
    <w:rsid w:val="00D331E9"/>
    <w:rsid w:val="00D33A95"/>
    <w:rsid w:val="00D33CF7"/>
    <w:rsid w:val="00D347B4"/>
    <w:rsid w:val="00D4184C"/>
    <w:rsid w:val="00D4547E"/>
    <w:rsid w:val="00D47804"/>
    <w:rsid w:val="00D522D0"/>
    <w:rsid w:val="00D6027F"/>
    <w:rsid w:val="00D63AA6"/>
    <w:rsid w:val="00D7006E"/>
    <w:rsid w:val="00D77CEE"/>
    <w:rsid w:val="00D80E6C"/>
    <w:rsid w:val="00D8174F"/>
    <w:rsid w:val="00D83B9E"/>
    <w:rsid w:val="00D85826"/>
    <w:rsid w:val="00D86C23"/>
    <w:rsid w:val="00D903DD"/>
    <w:rsid w:val="00D9044D"/>
    <w:rsid w:val="00D941B4"/>
    <w:rsid w:val="00D961F8"/>
    <w:rsid w:val="00DA022F"/>
    <w:rsid w:val="00DA183C"/>
    <w:rsid w:val="00DA2C03"/>
    <w:rsid w:val="00DA6ADC"/>
    <w:rsid w:val="00DB08AC"/>
    <w:rsid w:val="00DB1935"/>
    <w:rsid w:val="00DB1A89"/>
    <w:rsid w:val="00DB6EC7"/>
    <w:rsid w:val="00DC1EE0"/>
    <w:rsid w:val="00DC203B"/>
    <w:rsid w:val="00DC3587"/>
    <w:rsid w:val="00DC41C8"/>
    <w:rsid w:val="00DC5A63"/>
    <w:rsid w:val="00DC6265"/>
    <w:rsid w:val="00DC6ED9"/>
    <w:rsid w:val="00DD0BE1"/>
    <w:rsid w:val="00DD2130"/>
    <w:rsid w:val="00DD399C"/>
    <w:rsid w:val="00DD416C"/>
    <w:rsid w:val="00DD6663"/>
    <w:rsid w:val="00DD79E2"/>
    <w:rsid w:val="00DE5496"/>
    <w:rsid w:val="00DF3E7C"/>
    <w:rsid w:val="00DF40B2"/>
    <w:rsid w:val="00DF42C4"/>
    <w:rsid w:val="00E00CA0"/>
    <w:rsid w:val="00E00E4D"/>
    <w:rsid w:val="00E01EED"/>
    <w:rsid w:val="00E03FE8"/>
    <w:rsid w:val="00E04084"/>
    <w:rsid w:val="00E05C8A"/>
    <w:rsid w:val="00E05ED6"/>
    <w:rsid w:val="00E11AC2"/>
    <w:rsid w:val="00E11B80"/>
    <w:rsid w:val="00E139B3"/>
    <w:rsid w:val="00E161BE"/>
    <w:rsid w:val="00E16976"/>
    <w:rsid w:val="00E177E4"/>
    <w:rsid w:val="00E17C77"/>
    <w:rsid w:val="00E21222"/>
    <w:rsid w:val="00E227B7"/>
    <w:rsid w:val="00E228C0"/>
    <w:rsid w:val="00E23C69"/>
    <w:rsid w:val="00E2599F"/>
    <w:rsid w:val="00E30079"/>
    <w:rsid w:val="00E32F71"/>
    <w:rsid w:val="00E36C7E"/>
    <w:rsid w:val="00E37A3D"/>
    <w:rsid w:val="00E37C04"/>
    <w:rsid w:val="00E37C6B"/>
    <w:rsid w:val="00E41235"/>
    <w:rsid w:val="00E42C5F"/>
    <w:rsid w:val="00E42FFA"/>
    <w:rsid w:val="00E4472B"/>
    <w:rsid w:val="00E4474A"/>
    <w:rsid w:val="00E44F8D"/>
    <w:rsid w:val="00E47870"/>
    <w:rsid w:val="00E50C85"/>
    <w:rsid w:val="00E51F93"/>
    <w:rsid w:val="00E5364F"/>
    <w:rsid w:val="00E55251"/>
    <w:rsid w:val="00E619DB"/>
    <w:rsid w:val="00E64933"/>
    <w:rsid w:val="00E64F1E"/>
    <w:rsid w:val="00E66C85"/>
    <w:rsid w:val="00E72E06"/>
    <w:rsid w:val="00E801A2"/>
    <w:rsid w:val="00E819B9"/>
    <w:rsid w:val="00E84341"/>
    <w:rsid w:val="00E862E1"/>
    <w:rsid w:val="00E87E87"/>
    <w:rsid w:val="00E91E58"/>
    <w:rsid w:val="00E92925"/>
    <w:rsid w:val="00E92AC7"/>
    <w:rsid w:val="00E951E0"/>
    <w:rsid w:val="00E9564C"/>
    <w:rsid w:val="00E9761B"/>
    <w:rsid w:val="00EA3245"/>
    <w:rsid w:val="00EA4C8B"/>
    <w:rsid w:val="00EA7BF2"/>
    <w:rsid w:val="00EB233B"/>
    <w:rsid w:val="00EB43C1"/>
    <w:rsid w:val="00EB6F35"/>
    <w:rsid w:val="00EC0CA8"/>
    <w:rsid w:val="00EC62E5"/>
    <w:rsid w:val="00EC6B94"/>
    <w:rsid w:val="00ED6E40"/>
    <w:rsid w:val="00EE11F5"/>
    <w:rsid w:val="00EE16AF"/>
    <w:rsid w:val="00EE2E03"/>
    <w:rsid w:val="00EE5B60"/>
    <w:rsid w:val="00EE5C4A"/>
    <w:rsid w:val="00EE7875"/>
    <w:rsid w:val="00EF71E3"/>
    <w:rsid w:val="00F16BD8"/>
    <w:rsid w:val="00F22DDC"/>
    <w:rsid w:val="00F305A1"/>
    <w:rsid w:val="00F31B98"/>
    <w:rsid w:val="00F34207"/>
    <w:rsid w:val="00F44417"/>
    <w:rsid w:val="00F44835"/>
    <w:rsid w:val="00F44FCC"/>
    <w:rsid w:val="00F47CD1"/>
    <w:rsid w:val="00F53280"/>
    <w:rsid w:val="00F5394F"/>
    <w:rsid w:val="00F541A2"/>
    <w:rsid w:val="00F57B6B"/>
    <w:rsid w:val="00F60939"/>
    <w:rsid w:val="00F61BA9"/>
    <w:rsid w:val="00F6240B"/>
    <w:rsid w:val="00F62D31"/>
    <w:rsid w:val="00F65A74"/>
    <w:rsid w:val="00F72F5E"/>
    <w:rsid w:val="00F731FF"/>
    <w:rsid w:val="00F73CC2"/>
    <w:rsid w:val="00F93658"/>
    <w:rsid w:val="00FA5AC7"/>
    <w:rsid w:val="00FA5AF9"/>
    <w:rsid w:val="00FB13AF"/>
    <w:rsid w:val="00FB28AD"/>
    <w:rsid w:val="00FB7B45"/>
    <w:rsid w:val="00FC2A33"/>
    <w:rsid w:val="00FC316E"/>
    <w:rsid w:val="00FC3385"/>
    <w:rsid w:val="00FD0B49"/>
    <w:rsid w:val="00FD0DE1"/>
    <w:rsid w:val="00FE0F1A"/>
    <w:rsid w:val="00FE20E6"/>
    <w:rsid w:val="00FE3873"/>
    <w:rsid w:val="00FE6752"/>
    <w:rsid w:val="00FE68D3"/>
    <w:rsid w:val="00FE7039"/>
    <w:rsid w:val="00FF1EE4"/>
    <w:rsid w:val="00FF284A"/>
    <w:rsid w:val="00FF3705"/>
    <w:rsid w:val="00FF4068"/>
    <w:rsid w:val="00FF4905"/>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link w:val="ZkladntextodsazenChar"/>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 w:type="character" w:customStyle="1" w:styleId="ZkladntextodsazenChar">
    <w:name w:val="Základní text odsazený Char"/>
    <w:basedOn w:val="Standardnpsmoodstavce"/>
    <w:link w:val="Zkladntextodsazen"/>
    <w:rsid w:val="00A843DF"/>
    <w:rPr>
      <w:sz w:val="22"/>
    </w:rPr>
  </w:style>
  <w:style w:type="character" w:styleId="Sledovanodkaz">
    <w:name w:val="FollowedHyperlink"/>
    <w:basedOn w:val="Standardnpsmoodstavce"/>
    <w:rsid w:val="008C2F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link w:val="ZkladntextodsazenChar"/>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 w:type="character" w:customStyle="1" w:styleId="ZkladntextodsazenChar">
    <w:name w:val="Základní text odsazený Char"/>
    <w:basedOn w:val="Standardnpsmoodstavce"/>
    <w:link w:val="Zkladntextodsazen"/>
    <w:rsid w:val="00A843DF"/>
    <w:rPr>
      <w:sz w:val="22"/>
    </w:rPr>
  </w:style>
  <w:style w:type="character" w:styleId="Sledovanodkaz">
    <w:name w:val="FollowedHyperlink"/>
    <w:basedOn w:val="Standardnpsmoodstavce"/>
    <w:rsid w:val="008C2F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zahrajova@ostrava.cz"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zechinvest.org/prosperita-vyzva-i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F4A87-3D1C-45C5-B45A-1150A7DAB22B}">
  <ds:schemaRefs>
    <ds:schemaRef ds:uri="http://schemas.openxmlformats.org/officeDocument/2006/bibliography"/>
  </ds:schemaRefs>
</ds:datastoreItem>
</file>

<file path=customXml/itemProps2.xml><?xml version="1.0" encoding="utf-8"?>
<ds:datastoreItem xmlns:ds="http://schemas.openxmlformats.org/officeDocument/2006/customXml" ds:itemID="{B4DC6E65-4797-4BE8-A887-98DD1F0A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16</Pages>
  <Words>6308</Words>
  <Characters>37484</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43705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Měkýš Petr</cp:lastModifiedBy>
  <cp:revision>88</cp:revision>
  <cp:lastPrinted>2014-03-25T09:04:00Z</cp:lastPrinted>
  <dcterms:created xsi:type="dcterms:W3CDTF">2014-02-17T08:52:00Z</dcterms:created>
  <dcterms:modified xsi:type="dcterms:W3CDTF">2014-04-03T06:48:00Z</dcterms:modified>
</cp:coreProperties>
</file>