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4" w:rsidRDefault="00087214" w:rsidP="0008721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Seznam a prohlášení k § 68 odst. 3 zákona č. 137/2006 Sb., o veřejných zakázkách, </w:t>
      </w:r>
    </w:p>
    <w:p w:rsidR="00087214" w:rsidRDefault="00087214" w:rsidP="0008721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ve znění pozdějších předpisů (dále jen  „zákon“)</w:t>
      </w:r>
    </w:p>
    <w:p w:rsidR="00087214" w:rsidRDefault="00087214" w:rsidP="00087214">
      <w:pPr>
        <w:jc w:val="center"/>
        <w:rPr>
          <w:b/>
          <w:bCs/>
          <w:noProof/>
          <w:sz w:val="24"/>
          <w:szCs w:val="24"/>
        </w:rPr>
      </w:pPr>
    </w:p>
    <w:p w:rsidR="00087214" w:rsidRPr="001900C2" w:rsidRDefault="00087214" w:rsidP="00087214">
      <w:pPr>
        <w:rPr>
          <w:bCs/>
          <w:noProof/>
          <w:sz w:val="24"/>
          <w:szCs w:val="24"/>
        </w:rPr>
      </w:pPr>
    </w:p>
    <w:p w:rsidR="00087214" w:rsidRPr="001900C2" w:rsidRDefault="00087214" w:rsidP="00087214">
      <w:pPr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Prohlašuji, že:</w:t>
      </w:r>
    </w:p>
    <w:p w:rsidR="00087214" w:rsidRPr="001900C2" w:rsidRDefault="00087214" w:rsidP="00087214">
      <w:pPr>
        <w:rPr>
          <w:sz w:val="24"/>
          <w:szCs w:val="24"/>
        </w:rPr>
      </w:pPr>
    </w:p>
    <w:p w:rsidR="00087214" w:rsidRPr="001900C2" w:rsidRDefault="00087214" w:rsidP="000872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 xml:space="preserve">žádný ze statutárních orgánů nebo členů statutárních orgánů dodavatele v posledních 3 letech od konce lhůty pro podání nabídek nebyli v pracovněprávním, funkčním či obdobném poměru u zadavatele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a)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,</w:t>
      </w:r>
    </w:p>
    <w:p w:rsidR="00087214" w:rsidRPr="001900C2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 xml:space="preserve">nebo </w:t>
      </w:r>
    </w:p>
    <w:p w:rsidR="00087214" w:rsidRPr="001900C2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 xml:space="preserve">následující statutární orgány nebo členové statutárních orgánů dodavatele v posledních 3 letech od konce lhůty pro podání nabídek byli v pracovněprávním, funkčním či obdobném poměru u zadavatele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a)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:</w:t>
      </w:r>
    </w:p>
    <w:p w:rsidR="00087214" w:rsidRDefault="00087214" w:rsidP="00087214">
      <w:pPr>
        <w:ind w:left="360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….. </w:t>
      </w:r>
      <w:r w:rsidRPr="001900C2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r w:rsidRPr="001900C2">
        <w:rPr>
          <w:i/>
          <w:color w:val="FF0000"/>
          <w:sz w:val="24"/>
          <w:szCs w:val="24"/>
        </w:rPr>
        <w:t>dodavatel doplní seznam</w:t>
      </w:r>
      <w:r w:rsidRPr="001900C2">
        <w:rPr>
          <w:sz w:val="24"/>
          <w:szCs w:val="24"/>
        </w:rPr>
        <w:t>,</w:t>
      </w:r>
    </w:p>
    <w:p w:rsidR="00087214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jc w:val="center"/>
        <w:rPr>
          <w:b/>
          <w:i/>
          <w:color w:val="FF0000"/>
          <w:sz w:val="24"/>
          <w:szCs w:val="24"/>
        </w:rPr>
      </w:pPr>
      <w:r w:rsidRPr="001900C2">
        <w:rPr>
          <w:b/>
          <w:i/>
          <w:color w:val="FF0000"/>
          <w:sz w:val="24"/>
          <w:szCs w:val="24"/>
        </w:rPr>
        <w:t>(</w:t>
      </w:r>
      <w:r>
        <w:rPr>
          <w:b/>
          <w:i/>
          <w:color w:val="FF0000"/>
          <w:sz w:val="24"/>
          <w:szCs w:val="24"/>
        </w:rPr>
        <w:t xml:space="preserve">vybrat </w:t>
      </w:r>
      <w:r w:rsidRPr="001900C2">
        <w:rPr>
          <w:b/>
          <w:i/>
          <w:color w:val="FF0000"/>
          <w:sz w:val="24"/>
          <w:szCs w:val="24"/>
        </w:rPr>
        <w:t>vhodnou variantu)</w:t>
      </w:r>
    </w:p>
    <w:p w:rsidR="00087214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>následující akcionáři vlastní akcie ve jmenovité hodnotě vyšší 10</w:t>
      </w:r>
      <w:r>
        <w:rPr>
          <w:sz w:val="24"/>
          <w:szCs w:val="24"/>
        </w:rPr>
        <w:t xml:space="preserve"> </w:t>
      </w:r>
      <w:r w:rsidRPr="001900C2">
        <w:rPr>
          <w:sz w:val="24"/>
          <w:szCs w:val="24"/>
        </w:rPr>
        <w:t xml:space="preserve">% základního kapitálu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b)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:</w:t>
      </w:r>
    </w:p>
    <w:p w:rsidR="00087214" w:rsidRDefault="00087214" w:rsidP="00087214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  <w:r w:rsidRPr="001900C2">
        <w:rPr>
          <w:i/>
          <w:color w:val="FF0000"/>
          <w:sz w:val="24"/>
          <w:szCs w:val="24"/>
        </w:rPr>
        <w:t>dodavatel doplní seznam</w:t>
      </w:r>
      <w:r w:rsidRPr="001900C2">
        <w:rPr>
          <w:sz w:val="24"/>
          <w:szCs w:val="24"/>
        </w:rPr>
        <w:t>,</w:t>
      </w:r>
    </w:p>
    <w:p w:rsidR="00087214" w:rsidRDefault="00087214" w:rsidP="00087214">
      <w:pPr>
        <w:jc w:val="center"/>
        <w:rPr>
          <w:sz w:val="24"/>
          <w:szCs w:val="24"/>
        </w:rPr>
      </w:pPr>
    </w:p>
    <w:p w:rsidR="00087214" w:rsidRPr="001900C2" w:rsidRDefault="00087214" w:rsidP="00087214">
      <w:pPr>
        <w:jc w:val="center"/>
        <w:rPr>
          <w:color w:val="FF0000"/>
          <w:sz w:val="24"/>
          <w:szCs w:val="24"/>
        </w:rPr>
      </w:pPr>
      <w:r w:rsidRPr="001900C2">
        <w:rPr>
          <w:b/>
          <w:i/>
          <w:color w:val="FF0000"/>
          <w:sz w:val="24"/>
          <w:szCs w:val="24"/>
        </w:rPr>
        <w:t>(</w:t>
      </w:r>
      <w:r>
        <w:rPr>
          <w:b/>
          <w:i/>
          <w:color w:val="FF0000"/>
          <w:sz w:val="24"/>
          <w:szCs w:val="24"/>
        </w:rPr>
        <w:t>doplnit,</w:t>
      </w:r>
      <w:r w:rsidRPr="001900C2">
        <w:rPr>
          <w:b/>
          <w:i/>
          <w:color w:val="FF0000"/>
          <w:sz w:val="24"/>
          <w:szCs w:val="24"/>
        </w:rPr>
        <w:t xml:space="preserve"> má-li dodavatel formu akciové společnosti)</w:t>
      </w:r>
    </w:p>
    <w:p w:rsidR="00087214" w:rsidRDefault="00087214" w:rsidP="00087214">
      <w:pPr>
        <w:rPr>
          <w:sz w:val="24"/>
          <w:szCs w:val="24"/>
        </w:rPr>
      </w:pPr>
    </w:p>
    <w:p w:rsidR="00087214" w:rsidRPr="001900C2" w:rsidRDefault="00087214" w:rsidP="00087214">
      <w:pPr>
        <w:rPr>
          <w:sz w:val="24"/>
          <w:szCs w:val="24"/>
        </w:rPr>
      </w:pPr>
      <w:r w:rsidRPr="001900C2">
        <w:rPr>
          <w:sz w:val="24"/>
          <w:szCs w:val="24"/>
        </w:rPr>
        <w:t xml:space="preserve"> </w:t>
      </w:r>
    </w:p>
    <w:p w:rsidR="00087214" w:rsidRPr="001900C2" w:rsidRDefault="00087214" w:rsidP="000872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 xml:space="preserve">dodavatel neuzavřel a v budoucnu neuzavře zakázanou kartelovou dohodu ve smyslu § 3 zákona č. 143/2001 Sb., o ochraně hospodářské soutěže a o změně některých zákonů, ve znění pozdějších předpisů, v souvislosti s předmětnou veřejnou zakázkou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c)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.</w:t>
      </w:r>
    </w:p>
    <w:p w:rsidR="00087214" w:rsidRPr="001900C2" w:rsidRDefault="00087214" w:rsidP="00087214">
      <w:pPr>
        <w:rPr>
          <w:sz w:val="24"/>
          <w:szCs w:val="24"/>
        </w:rPr>
      </w:pPr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V</w:t>
      </w:r>
      <w:r>
        <w:rPr>
          <w:sz w:val="24"/>
          <w:szCs w:val="24"/>
        </w:rPr>
        <w:t xml:space="preserve"> ……………………….</w:t>
      </w:r>
      <w:r w:rsidRPr="001900C2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 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 xml:space="preserve"> Osoba oprávněná jednat:</w:t>
      </w:r>
    </w:p>
    <w:p w:rsidR="00087214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Titul, jméno, příjmení:</w:t>
      </w:r>
      <w:r>
        <w:rPr>
          <w:sz w:val="24"/>
          <w:szCs w:val="24"/>
        </w:rPr>
        <w:t xml:space="preserve"> ……………………………………</w:t>
      </w:r>
    </w:p>
    <w:p w:rsidR="00087214" w:rsidRPr="001900C2" w:rsidRDefault="00087214" w:rsidP="00087214">
      <w:pPr>
        <w:tabs>
          <w:tab w:val="left" w:leader="dot" w:pos="2160"/>
        </w:tabs>
        <w:ind w:left="3240" w:right="432"/>
        <w:rPr>
          <w:sz w:val="24"/>
          <w:szCs w:val="24"/>
        </w:rPr>
      </w:pPr>
    </w:p>
    <w:p w:rsidR="00087214" w:rsidRPr="001900C2" w:rsidRDefault="00087214" w:rsidP="00087214">
      <w:pPr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Funkce:</w:t>
      </w:r>
      <w:r>
        <w:rPr>
          <w:sz w:val="24"/>
          <w:szCs w:val="24"/>
        </w:rPr>
        <w:t xml:space="preserve"> 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  <w:r w:rsidRPr="001900C2">
        <w:rPr>
          <w:sz w:val="24"/>
          <w:szCs w:val="24"/>
        </w:rPr>
        <w:t xml:space="preserve">  </w:t>
      </w:r>
    </w:p>
    <w:p w:rsidR="00087214" w:rsidRPr="001900C2" w:rsidRDefault="00087214" w:rsidP="00087214">
      <w:pPr>
        <w:ind w:left="3240" w:right="432"/>
        <w:rPr>
          <w:sz w:val="24"/>
          <w:szCs w:val="24"/>
        </w:rPr>
      </w:pPr>
    </w:p>
    <w:p w:rsidR="00087214" w:rsidRPr="001900C2" w:rsidRDefault="00087214" w:rsidP="00087214">
      <w:pPr>
        <w:ind w:left="3240" w:right="432"/>
        <w:rPr>
          <w:sz w:val="24"/>
          <w:szCs w:val="24"/>
        </w:rPr>
      </w:pPr>
    </w:p>
    <w:p w:rsidR="00087214" w:rsidRPr="001900C2" w:rsidRDefault="00087214" w:rsidP="00087214">
      <w:pPr>
        <w:ind w:left="-360"/>
        <w:jc w:val="right"/>
        <w:rPr>
          <w:sz w:val="24"/>
          <w:szCs w:val="24"/>
        </w:rPr>
      </w:pPr>
      <w:r w:rsidRPr="001900C2">
        <w:rPr>
          <w:sz w:val="24"/>
          <w:szCs w:val="24"/>
        </w:rPr>
        <w:t xml:space="preserve"> </w:t>
      </w:r>
      <w:proofErr w:type="gramStart"/>
      <w:r w:rsidRPr="001900C2">
        <w:rPr>
          <w:sz w:val="24"/>
          <w:szCs w:val="24"/>
        </w:rPr>
        <w:t xml:space="preserve">Podpis: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………………………….</w:t>
      </w:r>
    </w:p>
    <w:p w:rsidR="00202700" w:rsidRDefault="00202700"/>
    <w:sectPr w:rsidR="00202700" w:rsidSect="00087214">
      <w:headerReference w:type="default" r:id="rId7"/>
      <w:footerReference w:type="even" r:id="rId8"/>
      <w:footerReference w:type="default" r:id="rId9"/>
      <w:pgSz w:w="11812" w:h="16706"/>
      <w:pgMar w:top="528" w:right="1457" w:bottom="1648" w:left="1425" w:header="38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83" w:rsidRDefault="00915183" w:rsidP="00087214">
      <w:r>
        <w:separator/>
      </w:r>
    </w:p>
  </w:endnote>
  <w:endnote w:type="continuationSeparator" w:id="0">
    <w:p w:rsidR="00915183" w:rsidRDefault="00915183" w:rsidP="0008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81" w:rsidRDefault="00EC27AC">
    <w:pPr>
      <w:pStyle w:val="Zpat"/>
    </w:pPr>
    <w:r>
      <w:tab/>
      <w:t xml:space="preserve">- </w:t>
    </w:r>
    <w:r w:rsidR="00D7071C">
      <w:fldChar w:fldCharType="begin"/>
    </w:r>
    <w:r>
      <w:instrText xml:space="preserve"> PAGE </w:instrText>
    </w:r>
    <w:r w:rsidR="00D7071C">
      <w:fldChar w:fldCharType="separate"/>
    </w:r>
    <w:r>
      <w:rPr>
        <w:noProof/>
      </w:rPr>
      <w:t>2</w:t>
    </w:r>
    <w:r w:rsidR="00D7071C"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81" w:rsidRDefault="00915183" w:rsidP="00D92BD9">
    <w:pPr>
      <w:pStyle w:val="Zpat"/>
      <w:rPr>
        <w:i/>
      </w:rPr>
    </w:pPr>
  </w:p>
  <w:p w:rsidR="00292E11" w:rsidRDefault="00292E11" w:rsidP="00292E11">
    <w:pPr>
      <w:pStyle w:val="Zpat"/>
      <w:rPr>
        <w:i/>
      </w:rPr>
    </w:pPr>
    <w:r>
      <w:rPr>
        <w:i/>
      </w:rPr>
      <w:t>Veřejná zakázka ev. č. 2/2014/SMO</w:t>
    </w:r>
  </w:p>
  <w:p w:rsidR="00292E11" w:rsidRDefault="00292E11" w:rsidP="00292E11">
    <w:pPr>
      <w:pStyle w:val="Zpat"/>
    </w:pPr>
    <w:r>
      <w:rPr>
        <w:i/>
      </w:rPr>
      <w:t>CAS pro JSDH Pustkovec a Polanka</w:t>
    </w:r>
  </w:p>
  <w:p w:rsidR="00E11181" w:rsidRDefault="00915183" w:rsidP="00D92BD9">
    <w:pPr>
      <w:pStyle w:val="Zpat"/>
    </w:pPr>
  </w:p>
  <w:p w:rsidR="00E11181" w:rsidRDefault="009151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83" w:rsidRDefault="00915183" w:rsidP="00087214">
      <w:r>
        <w:separator/>
      </w:r>
    </w:p>
  </w:footnote>
  <w:footnote w:type="continuationSeparator" w:id="0">
    <w:p w:rsidR="00915183" w:rsidRDefault="00915183" w:rsidP="0008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  <w:r w:rsidRPr="00087214">
      <w:rPr>
        <w:sz w:val="24"/>
        <w:szCs w:val="24"/>
      </w:rPr>
      <w:t>Příloha č. 2 zadávací dokumentace – vzor seznamu a prohlášení k § 68</w:t>
    </w:r>
    <w:r w:rsidR="00C87D03">
      <w:rPr>
        <w:sz w:val="24"/>
        <w:szCs w:val="24"/>
      </w:rPr>
      <w:t xml:space="preserve"> odst. 3</w:t>
    </w:r>
    <w:r w:rsidRPr="00087214">
      <w:rPr>
        <w:sz w:val="24"/>
        <w:szCs w:val="24"/>
      </w:rPr>
      <w:t xml:space="preserve"> zákona</w:t>
    </w:r>
  </w:p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  <w:p w:rsidR="00087214" w:rsidRP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14"/>
    <w:rsid w:val="00087214"/>
    <w:rsid w:val="00202700"/>
    <w:rsid w:val="00272731"/>
    <w:rsid w:val="00292E11"/>
    <w:rsid w:val="00915183"/>
    <w:rsid w:val="00A318F7"/>
    <w:rsid w:val="00C87D03"/>
    <w:rsid w:val="00D7071C"/>
    <w:rsid w:val="00E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87214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14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87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72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799426</cp:lastModifiedBy>
  <cp:revision>5</cp:revision>
  <dcterms:created xsi:type="dcterms:W3CDTF">2014-06-06T08:44:00Z</dcterms:created>
  <dcterms:modified xsi:type="dcterms:W3CDTF">2014-06-09T07:26:00Z</dcterms:modified>
</cp:coreProperties>
</file>