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8103D9" w:rsidRDefault="002819D9" w:rsidP="00746BF2">
      <w:pPr>
        <w:pStyle w:val="Nzev"/>
        <w:keepNext/>
        <w:jc w:val="right"/>
        <w:rPr>
          <w:rFonts w:ascii="Arial" w:hAnsi="Arial" w:cs="Arial"/>
          <w:bCs w:val="0"/>
          <w:color w:val="000000"/>
          <w:sz w:val="20"/>
          <w:szCs w:val="22"/>
          <w:u w:val="single"/>
        </w:rPr>
      </w:pPr>
      <w:r w:rsidRPr="008103D9">
        <w:rPr>
          <w:rFonts w:ascii="Arial" w:hAnsi="Arial" w:cs="Arial"/>
          <w:bCs w:val="0"/>
          <w:color w:val="000000"/>
          <w:sz w:val="20"/>
          <w:szCs w:val="22"/>
          <w:u w:val="single"/>
        </w:rPr>
        <w:t xml:space="preserve">Příloha č. </w:t>
      </w:r>
      <w:r w:rsidR="00EB3193" w:rsidRPr="008103D9">
        <w:rPr>
          <w:rFonts w:ascii="Arial" w:hAnsi="Arial" w:cs="Arial"/>
          <w:bCs w:val="0"/>
          <w:color w:val="000000"/>
          <w:sz w:val="20"/>
          <w:szCs w:val="22"/>
          <w:u w:val="single"/>
        </w:rPr>
        <w:t>1</w:t>
      </w:r>
      <w:r w:rsidRPr="008103D9">
        <w:rPr>
          <w:rFonts w:ascii="Arial" w:hAnsi="Arial" w:cs="Arial"/>
          <w:bCs w:val="0"/>
          <w:color w:val="000000"/>
          <w:sz w:val="20"/>
          <w:szCs w:val="22"/>
          <w:u w:val="single"/>
        </w:rPr>
        <w:t xml:space="preserve"> </w:t>
      </w:r>
      <w:r w:rsidR="008103D9" w:rsidRPr="008103D9">
        <w:rPr>
          <w:rFonts w:ascii="Arial" w:hAnsi="Arial" w:cs="Arial"/>
          <w:bCs w:val="0"/>
          <w:color w:val="000000"/>
          <w:sz w:val="20"/>
          <w:szCs w:val="22"/>
          <w:u w:val="single"/>
        </w:rPr>
        <w:t>Z</w:t>
      </w:r>
      <w:r w:rsidRPr="008103D9">
        <w:rPr>
          <w:rFonts w:ascii="Arial" w:hAnsi="Arial" w:cs="Arial"/>
          <w:bCs w:val="0"/>
          <w:color w:val="000000"/>
          <w:sz w:val="20"/>
          <w:szCs w:val="22"/>
          <w:u w:val="single"/>
        </w:rPr>
        <w:t>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A203CE">
        <w:rPr>
          <w:bCs/>
          <w:szCs w:val="22"/>
        </w:rPr>
        <w:t>0</w:t>
      </w:r>
      <w:r w:rsidR="00CB5232">
        <w:rPr>
          <w:bCs/>
          <w:szCs w:val="22"/>
        </w:rPr>
        <w:t>47</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46BF2">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2D5CB8">
      <w:pPr>
        <w:pStyle w:val="Zkladntextodsazen-slo"/>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2D5CB8">
        <w:t xml:space="preserve">k úpravě křižovatky </w:t>
      </w:r>
      <w:r w:rsidR="00643D52">
        <w:br/>
      </w:r>
      <w:r w:rsidR="002D5CB8">
        <w:t>v kříž</w:t>
      </w:r>
      <w:r w:rsidR="00303C4B">
        <w:t xml:space="preserve">ení ulic </w:t>
      </w:r>
      <w:proofErr w:type="spellStart"/>
      <w:r w:rsidR="00CB5232">
        <w:t>Studenská</w:t>
      </w:r>
      <w:proofErr w:type="spellEnd"/>
      <w:r w:rsidR="00CB5232">
        <w:t xml:space="preserve"> a Opavská</w:t>
      </w:r>
      <w:r w:rsidR="002D5CB8">
        <w:t xml:space="preserve">, </w:t>
      </w:r>
      <w:proofErr w:type="spellStart"/>
      <w:proofErr w:type="gramStart"/>
      <w:r w:rsidR="002D5CB8">
        <w:t>k.ú</w:t>
      </w:r>
      <w:proofErr w:type="spellEnd"/>
      <w:r w:rsidR="002D5CB8">
        <w:t>.</w:t>
      </w:r>
      <w:proofErr w:type="gramEnd"/>
      <w:r w:rsidR="002D5CB8">
        <w:t xml:space="preserve"> Poruba,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46BF2">
      <w:pPr>
        <w:pStyle w:val="Zkladntextodsazen-slo"/>
        <w:keepNext/>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46BF2">
      <w:pPr>
        <w:pStyle w:val="Zkladntextodsazen-slo"/>
        <w:keepNext/>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8103D9">
        <w:rPr>
          <w:rFonts w:ascii="Arial" w:hAnsi="Arial" w:cs="Arial"/>
          <w:b/>
          <w:i/>
          <w:sz w:val="20"/>
          <w:highlight w:val="yellow"/>
        </w:rPr>
        <w:t>(doplní uchazeč</w:t>
      </w:r>
      <w:r w:rsidR="00C77298">
        <w:rPr>
          <w:rFonts w:ascii="Arial" w:hAnsi="Arial" w:cs="Arial"/>
          <w:b/>
          <w:i/>
          <w:sz w:val="20"/>
          <w:highlight w:val="yellow"/>
        </w:rPr>
        <w:t xml:space="preserve"> </w:t>
      </w:r>
      <w:r w:rsidR="008659D0" w:rsidRPr="008103D9">
        <w:rPr>
          <w:rFonts w:ascii="Arial" w:hAnsi="Arial" w:cs="Arial"/>
          <w:b/>
          <w:i/>
          <w:sz w:val="20"/>
          <w:highlight w:val="yellow"/>
        </w:rPr>
        <w:t>-</w:t>
      </w:r>
      <w:r w:rsidR="00C77298">
        <w:rPr>
          <w:rFonts w:ascii="Arial" w:hAnsi="Arial" w:cs="Arial"/>
          <w:b/>
          <w:i/>
          <w:sz w:val="20"/>
          <w:highlight w:val="yellow"/>
        </w:rPr>
        <w:t xml:space="preserve"> </w:t>
      </w:r>
      <w:r w:rsidR="00A203CE">
        <w:rPr>
          <w:rFonts w:ascii="Arial" w:hAnsi="Arial" w:cs="Arial"/>
          <w:b/>
          <w:i/>
          <w:sz w:val="20"/>
          <w:highlight w:val="yellow"/>
        </w:rPr>
        <w:t xml:space="preserve">min. však </w:t>
      </w:r>
      <w:r w:rsidR="000E08AF" w:rsidRPr="00643D52">
        <w:rPr>
          <w:rFonts w:ascii="Arial" w:hAnsi="Arial" w:cs="Arial"/>
          <w:b/>
          <w:i/>
          <w:sz w:val="20"/>
          <w:highlight w:val="yellow"/>
        </w:rPr>
        <w:t>5</w:t>
      </w:r>
      <w:r w:rsidR="008659D0" w:rsidRPr="008103D9">
        <w:rPr>
          <w:rFonts w:ascii="Arial" w:hAnsi="Arial" w:cs="Arial"/>
          <w:b/>
          <w:i/>
          <w:sz w:val="20"/>
          <w:highlight w:val="yellow"/>
        </w:rPr>
        <w:t xml:space="preserve"> mil. Kč)</w:t>
      </w:r>
      <w:r w:rsidRPr="00712FE8">
        <w:t xml:space="preserve">, kterou kdykoliv na požádání předloží </w:t>
      </w:r>
      <w:r w:rsidR="00643D52">
        <w:br/>
      </w:r>
      <w:r w:rsidRPr="00712FE8">
        <w:t>v originále zástupci objednatele (příkazc</w:t>
      </w:r>
      <w:r>
        <w:t>i</w:t>
      </w:r>
      <w:r w:rsidR="0023004F">
        <w:t>) k nahlédnutí.</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w:t>
      </w:r>
      <w:r w:rsidRPr="001F3F3C">
        <w:lastRenderedPageBreak/>
        <w:t>smlouvy. Zhotovitel oprávnění užít logo města za uvedeným účelem, uvedeným způsobem a v rozsahu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30710B">
      <w:pPr>
        <w:keepNext/>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A203CE">
        <w:rPr>
          <w:color w:val="000000"/>
          <w:szCs w:val="22"/>
        </w:rPr>
        <w:t>studie</w:t>
      </w:r>
      <w:r w:rsidR="003C2C9B">
        <w:rPr>
          <w:color w:val="000000"/>
          <w:szCs w:val="22"/>
        </w:rPr>
        <w:t xml:space="preserve"> </w:t>
      </w:r>
      <w:r w:rsidR="00470DEF" w:rsidRPr="00470DEF">
        <w:rPr>
          <w:i/>
          <w:szCs w:val="22"/>
        </w:rPr>
        <w:t>„</w:t>
      </w:r>
      <w:r w:rsidR="00A203CE" w:rsidRPr="00A203CE">
        <w:rPr>
          <w:i/>
          <w:szCs w:val="22"/>
        </w:rPr>
        <w:t>Optimalizace dopravní obsluhy ve vybraných lokalitách</w:t>
      </w:r>
      <w:r w:rsidR="00470DEF" w:rsidRPr="00470DEF">
        <w:rPr>
          <w:i/>
          <w:szCs w:val="22"/>
        </w:rPr>
        <w:t>“</w:t>
      </w:r>
      <w:r w:rsidR="00470DEF" w:rsidRPr="00470DEF">
        <w:rPr>
          <w:szCs w:val="22"/>
        </w:rPr>
        <w:t xml:space="preserve">, </w:t>
      </w:r>
      <w:r w:rsidR="00A203CE" w:rsidRPr="00A203CE">
        <w:rPr>
          <w:szCs w:val="22"/>
        </w:rPr>
        <w:t xml:space="preserve">kterou zpracovala společnost UDI MORAVA </w:t>
      </w:r>
      <w:proofErr w:type="spellStart"/>
      <w:r w:rsidR="00A203CE" w:rsidRPr="00A203CE">
        <w:rPr>
          <w:szCs w:val="22"/>
        </w:rPr>
        <w:t>s.r.o</w:t>
      </w:r>
      <w:proofErr w:type="spellEnd"/>
      <w:r w:rsidR="00A203CE" w:rsidRPr="00A203CE">
        <w:rPr>
          <w:szCs w:val="22"/>
        </w:rPr>
        <w:t>, Havlíčkovo nábřeží 38, 702 00 Ostrava, archivní číslo 50/2014 v červnu 2014</w:t>
      </w:r>
      <w:r w:rsidR="00A203CE">
        <w:rPr>
          <w:szCs w:val="22"/>
        </w:rPr>
        <w:t xml:space="preserve"> </w:t>
      </w:r>
      <w:r w:rsidRPr="00A1614B">
        <w:rPr>
          <w:szCs w:val="22"/>
        </w:rPr>
        <w:t xml:space="preserve">pro objednatele vypracovat: </w:t>
      </w:r>
      <w:r w:rsidR="007553BD">
        <w:rPr>
          <w:szCs w:val="22"/>
        </w:rPr>
        <w:t xml:space="preserve"> </w:t>
      </w:r>
    </w:p>
    <w:p w:rsidR="00B77FAF" w:rsidRPr="00470DEF" w:rsidRDefault="00470DEF" w:rsidP="00386E3F">
      <w:pPr>
        <w:pStyle w:val="Nadpis1"/>
        <w:numPr>
          <w:ilvl w:val="0"/>
          <w:numId w:val="0"/>
        </w:numPr>
        <w:spacing w:before="160" w:after="120" w:line="240" w:lineRule="auto"/>
        <w:ind w:left="357"/>
        <w:rPr>
          <w:sz w:val="22"/>
          <w:szCs w:val="22"/>
        </w:rPr>
      </w:pPr>
      <w:r>
        <w:rPr>
          <w:sz w:val="22"/>
          <w:szCs w:val="22"/>
        </w:rPr>
        <w:t xml:space="preserve">A) </w:t>
      </w:r>
      <w:r w:rsidR="00B77FAF" w:rsidRPr="00470DEF">
        <w:rPr>
          <w:sz w:val="22"/>
          <w:szCs w:val="22"/>
        </w:rPr>
        <w:t>Projektovou dokumentaci pro územní řízení (</w:t>
      </w:r>
      <w:r w:rsidR="006B5932" w:rsidRPr="00470DEF">
        <w:rPr>
          <w:sz w:val="22"/>
          <w:szCs w:val="22"/>
        </w:rPr>
        <w:t>dále také „</w:t>
      </w:r>
      <w:r w:rsidR="00B77FAF" w:rsidRPr="00470DEF">
        <w:rPr>
          <w:sz w:val="22"/>
          <w:szCs w:val="22"/>
        </w:rPr>
        <w:t>DÚR</w:t>
      </w:r>
      <w:r w:rsidR="006B5932" w:rsidRPr="00470DEF">
        <w:rPr>
          <w:sz w:val="22"/>
          <w:szCs w:val="22"/>
        </w:rPr>
        <w:t>“</w:t>
      </w:r>
      <w:r w:rsidR="00B77FAF" w:rsidRPr="00470DEF">
        <w:rPr>
          <w:sz w:val="22"/>
          <w:szCs w:val="22"/>
        </w:rPr>
        <w:t>)</w:t>
      </w:r>
    </w:p>
    <w:p w:rsidR="00B77FAF" w:rsidRPr="00535E5B" w:rsidRDefault="00B77FAF" w:rsidP="0030710B">
      <w:pPr>
        <w:keepNext/>
        <w:numPr>
          <w:ilvl w:val="0"/>
          <w:numId w:val="1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Pr="005E4AB9">
        <w:rPr>
          <w:szCs w:val="22"/>
        </w:rPr>
        <w:t xml:space="preserve"> dle </w:t>
      </w:r>
      <w:r w:rsidR="0092133A">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a dle všech příloh v těchto dokumentech citovaných.</w:t>
      </w:r>
      <w:r w:rsidRPr="00535E5B">
        <w:rPr>
          <w:szCs w:val="22"/>
        </w:rPr>
        <w:t xml:space="preserve"> </w:t>
      </w:r>
    </w:p>
    <w:p w:rsidR="0092133A" w:rsidRPr="0092133A" w:rsidRDefault="00B77FAF" w:rsidP="0030710B">
      <w:pPr>
        <w:keepNext/>
        <w:numPr>
          <w:ilvl w:val="0"/>
          <w:numId w:val="15"/>
        </w:numPr>
        <w:spacing w:before="60"/>
        <w:ind w:left="714" w:hanging="357"/>
        <w:rPr>
          <w:szCs w:val="22"/>
        </w:rPr>
      </w:pPr>
      <w:r w:rsidRPr="00535E5B">
        <w:rPr>
          <w:szCs w:val="22"/>
        </w:rPr>
        <w:t>Součástí této projektové dokumentace (DÚR) bude:</w:t>
      </w:r>
    </w:p>
    <w:p w:rsidR="00B77FAF" w:rsidRDefault="00B77FAF" w:rsidP="0030710B">
      <w:pPr>
        <w:keepNext/>
        <w:numPr>
          <w:ilvl w:val="1"/>
          <w:numId w:val="16"/>
        </w:numPr>
        <w:rPr>
          <w:szCs w:val="22"/>
        </w:rPr>
      </w:pPr>
      <w:r w:rsidRPr="0075329A">
        <w:rPr>
          <w:color w:val="000000"/>
          <w:szCs w:val="22"/>
        </w:rPr>
        <w:t>geo</w:t>
      </w:r>
      <w:r w:rsidR="008332FA">
        <w:rPr>
          <w:color w:val="000000"/>
          <w:szCs w:val="22"/>
        </w:rPr>
        <w:t>detické</w:t>
      </w:r>
      <w:r w:rsidRPr="0075329A">
        <w:rPr>
          <w:color w:val="000000"/>
          <w:szCs w:val="22"/>
        </w:rPr>
        <w:t xml:space="preserve"> zaměření </w:t>
      </w:r>
      <w:r w:rsidRPr="005E3FF7">
        <w:rPr>
          <w:szCs w:val="22"/>
        </w:rPr>
        <w:t>řešeného území</w:t>
      </w:r>
      <w:r w:rsidR="0092133A">
        <w:rPr>
          <w:szCs w:val="22"/>
        </w:rPr>
        <w:t xml:space="preserve"> (polohopis, výškopis)</w:t>
      </w:r>
      <w:r w:rsidRPr="005E3FF7">
        <w:rPr>
          <w:szCs w:val="22"/>
        </w:rPr>
        <w:t xml:space="preserve"> včetně zaměření všech inženýrských sítí,</w:t>
      </w:r>
    </w:p>
    <w:p w:rsidR="000175F2" w:rsidRPr="007D615D" w:rsidRDefault="008332FA" w:rsidP="0030710B">
      <w:pPr>
        <w:keepNext/>
        <w:numPr>
          <w:ilvl w:val="1"/>
          <w:numId w:val="16"/>
        </w:numPr>
        <w:rPr>
          <w:szCs w:val="22"/>
        </w:rPr>
      </w:pPr>
      <w:r w:rsidRPr="007D615D">
        <w:t xml:space="preserve">výsledky veškerých nezbytně nutných průzkumných prací – radonový průzkum, </w:t>
      </w:r>
      <w:proofErr w:type="spellStart"/>
      <w:r w:rsidRPr="007D615D">
        <w:t>inženýrsko</w:t>
      </w:r>
      <w:proofErr w:type="spellEnd"/>
      <w:r w:rsidRPr="007D615D">
        <w:t xml:space="preserve"> - geologický průzkum, </w:t>
      </w:r>
      <w:r w:rsidR="007553BD" w:rsidRPr="007D615D">
        <w:t>hluková studie</w:t>
      </w:r>
      <w:r w:rsidR="007D615D" w:rsidRPr="007D615D">
        <w:t xml:space="preserve">, </w:t>
      </w:r>
      <w:r w:rsidRPr="007D615D">
        <w:t>dendrologický průzkum aj., včetně zapracování výsledků průzkumů do projektové dokumentace</w:t>
      </w:r>
      <w:r w:rsidR="00871120" w:rsidRPr="007D615D">
        <w:t xml:space="preserve"> (DÚR)</w:t>
      </w:r>
      <w:r w:rsidRPr="007D615D">
        <w:t>,</w:t>
      </w:r>
    </w:p>
    <w:p w:rsidR="00B77FAF" w:rsidRPr="00316048" w:rsidRDefault="00B77FAF" w:rsidP="0030710B">
      <w:pPr>
        <w:keepNext/>
        <w:numPr>
          <w:ilvl w:val="1"/>
          <w:numId w:val="16"/>
        </w:numPr>
        <w:rPr>
          <w:szCs w:val="22"/>
        </w:rPr>
      </w:pPr>
      <w:r w:rsidRPr="00316048">
        <w:rPr>
          <w:szCs w:val="22"/>
        </w:rPr>
        <w:t>doklady o projednání s rozhodujícími orgány a organizacemi ve smyslu stavebního zákona a dle požadavků objednatele</w:t>
      </w:r>
      <w:r w:rsidR="00871120" w:rsidRPr="00316048">
        <w:rPr>
          <w:szCs w:val="22"/>
        </w:rPr>
        <w:t xml:space="preserve"> a budoucího uživatele</w:t>
      </w:r>
      <w:r w:rsidR="00E459B9" w:rsidRPr="00316048">
        <w:rPr>
          <w:szCs w:val="22"/>
        </w:rPr>
        <w:t>,</w:t>
      </w:r>
    </w:p>
    <w:p w:rsidR="000E1B7D" w:rsidRPr="00B4134C" w:rsidRDefault="00E459B9" w:rsidP="0030710B">
      <w:pPr>
        <w:keepNext/>
        <w:numPr>
          <w:ilvl w:val="1"/>
          <w:numId w:val="16"/>
        </w:numPr>
        <w:rPr>
          <w:color w:val="000000"/>
          <w:szCs w:val="22"/>
        </w:rPr>
      </w:pPr>
      <w:r>
        <w:rPr>
          <w:szCs w:val="22"/>
        </w:rPr>
        <w:t>pro</w:t>
      </w:r>
      <w:r w:rsidR="00B77FAF" w:rsidRPr="00535E5B">
        <w:rPr>
          <w:szCs w:val="22"/>
        </w:rPr>
        <w:t xml:space="preserve">počet stavby členěný dle </w:t>
      </w:r>
      <w:r w:rsidR="00B77FAF">
        <w:rPr>
          <w:szCs w:val="22"/>
        </w:rPr>
        <w:t>jednotlivých stavebních objektů,</w:t>
      </w:r>
    </w:p>
    <w:p w:rsidR="000E1B7D" w:rsidRPr="0030710B" w:rsidRDefault="000E1B7D" w:rsidP="0030710B">
      <w:pPr>
        <w:pStyle w:val="Odstavecseseznamem"/>
        <w:keepNext/>
        <w:numPr>
          <w:ilvl w:val="0"/>
          <w:numId w:val="31"/>
        </w:numPr>
        <w:rPr>
          <w:color w:val="000000"/>
          <w:szCs w:val="22"/>
        </w:rPr>
      </w:pPr>
      <w:r w:rsidRPr="0030710B">
        <w:rPr>
          <w:color w:val="000000"/>
        </w:rPr>
        <w:t xml:space="preserve">Koncept </w:t>
      </w:r>
      <w:r w:rsidR="00BA23E6" w:rsidRPr="0030710B">
        <w:rPr>
          <w:color w:val="000000"/>
        </w:rPr>
        <w:t>DÚR</w:t>
      </w:r>
      <w:r w:rsidRPr="0030710B">
        <w:rPr>
          <w:color w:val="000000"/>
        </w:rPr>
        <w:t xml:space="preserve"> zhotovitel objednateli předá v listinné podobě v jednom vyhotovení.  </w:t>
      </w:r>
    </w:p>
    <w:p w:rsidR="00C54498" w:rsidRPr="0092133A" w:rsidRDefault="006330A4" w:rsidP="0030710B">
      <w:pPr>
        <w:keepNext/>
        <w:numPr>
          <w:ilvl w:val="0"/>
          <w:numId w:val="16"/>
        </w:numPr>
        <w:ind w:left="714" w:hanging="357"/>
        <w:rPr>
          <w:szCs w:val="22"/>
        </w:rPr>
      </w:pPr>
      <w:r>
        <w:rPr>
          <w:szCs w:val="22"/>
        </w:rPr>
        <w:t>P</w:t>
      </w:r>
      <w:r w:rsidR="00C54498" w:rsidRPr="00535E5B">
        <w:rPr>
          <w:szCs w:val="22"/>
        </w:rPr>
        <w:t>rojektov</w:t>
      </w:r>
      <w:r>
        <w:rPr>
          <w:szCs w:val="22"/>
        </w:rPr>
        <w:t>á</w:t>
      </w:r>
      <w:r w:rsidR="00C54498" w:rsidRPr="00535E5B">
        <w:rPr>
          <w:szCs w:val="22"/>
        </w:rPr>
        <w:t xml:space="preserve"> dokumentace (DÚR) bude</w:t>
      </w:r>
      <w:r w:rsidR="00E779C7">
        <w:rPr>
          <w:szCs w:val="22"/>
        </w:rPr>
        <w:t xml:space="preserve"> objednateli předána v elektronické podobě, a to následovně:</w:t>
      </w:r>
    </w:p>
    <w:p w:rsidR="00FE2E52" w:rsidRPr="001D564B" w:rsidRDefault="00FE2E52" w:rsidP="0030710B">
      <w:pPr>
        <w:pStyle w:val="Zkladntextodsazen3"/>
        <w:keepNext/>
        <w:numPr>
          <w:ilvl w:val="1"/>
          <w:numId w:val="16"/>
        </w:numPr>
        <w:spacing w:after="0"/>
        <w:rPr>
          <w:sz w:val="22"/>
          <w:szCs w:val="22"/>
        </w:rPr>
      </w:pPr>
      <w:r w:rsidRPr="001D564B">
        <w:rPr>
          <w:sz w:val="22"/>
          <w:szCs w:val="22"/>
        </w:rPr>
        <w:t>1x CD</w:t>
      </w:r>
      <w:r w:rsidR="00791CEC">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375799" w:rsidRPr="007D615D" w:rsidRDefault="00316048" w:rsidP="0030710B">
      <w:pPr>
        <w:keepNext/>
        <w:widowControl w:val="0"/>
        <w:numPr>
          <w:ilvl w:val="1"/>
          <w:numId w:val="16"/>
        </w:numPr>
        <w:tabs>
          <w:tab w:val="left" w:pos="1080"/>
          <w:tab w:val="left" w:pos="1800"/>
        </w:tabs>
        <w:rPr>
          <w:color w:val="000000"/>
          <w:szCs w:val="22"/>
        </w:rPr>
      </w:pPr>
      <w:r>
        <w:rPr>
          <w:color w:val="000000"/>
          <w:szCs w:val="22"/>
        </w:rPr>
        <w:t xml:space="preserve"> </w:t>
      </w:r>
      <w:r w:rsidR="00871120" w:rsidRPr="000B0393">
        <w:rPr>
          <w:color w:val="000000"/>
          <w:szCs w:val="22"/>
        </w:rPr>
        <w:t>1x CD</w:t>
      </w:r>
      <w:r w:rsidR="00871120">
        <w:rPr>
          <w:color w:val="000000"/>
          <w:szCs w:val="22"/>
        </w:rPr>
        <w:t>(DVD)</w:t>
      </w:r>
      <w:r w:rsidR="00871120" w:rsidRPr="000B0393">
        <w:rPr>
          <w:color w:val="000000"/>
          <w:szCs w:val="22"/>
        </w:rPr>
        <w:t xml:space="preserve">-ROM s </w:t>
      </w:r>
      <w:r w:rsidR="00871120">
        <w:rPr>
          <w:color w:val="000000"/>
          <w:szCs w:val="22"/>
        </w:rPr>
        <w:t>kompletní</w:t>
      </w:r>
      <w:r w:rsidR="00871120" w:rsidRPr="000B0393">
        <w:rPr>
          <w:color w:val="000000"/>
          <w:szCs w:val="22"/>
        </w:rPr>
        <w:t xml:space="preserve"> </w:t>
      </w:r>
      <w:r w:rsidR="00871120">
        <w:rPr>
          <w:color w:val="000000"/>
          <w:szCs w:val="22"/>
        </w:rPr>
        <w:t>DÚR</w:t>
      </w:r>
      <w:r w:rsidR="00871120" w:rsidRPr="000B0393">
        <w:rPr>
          <w:color w:val="000000"/>
          <w:szCs w:val="22"/>
        </w:rPr>
        <w:t xml:space="preserve"> v elektronické podobě, a to textová část ve formátu kompatibilní</w:t>
      </w:r>
      <w:r w:rsidR="00871120">
        <w:rPr>
          <w:color w:val="000000"/>
          <w:szCs w:val="22"/>
        </w:rPr>
        <w:t xml:space="preserve">m s programem Microsoft WORD a výkresová část ve formátu </w:t>
      </w:r>
      <w:r w:rsidR="00871120" w:rsidRPr="000B0393">
        <w:rPr>
          <w:color w:val="000000"/>
          <w:szCs w:val="22"/>
        </w:rPr>
        <w:t xml:space="preserve">kompatibilním </w:t>
      </w:r>
      <w:r w:rsidR="00643D52">
        <w:rPr>
          <w:color w:val="000000"/>
          <w:szCs w:val="22"/>
        </w:rPr>
        <w:br/>
      </w:r>
      <w:r w:rsidR="00871120" w:rsidRPr="000B0393">
        <w:rPr>
          <w:color w:val="000000"/>
          <w:szCs w:val="22"/>
        </w:rPr>
        <w:t xml:space="preserve">s programem Adobe </w:t>
      </w:r>
      <w:proofErr w:type="spellStart"/>
      <w:r w:rsidR="00871120" w:rsidRPr="000B0393">
        <w:rPr>
          <w:color w:val="000000"/>
          <w:szCs w:val="22"/>
        </w:rPr>
        <w:t>Acrobat</w:t>
      </w:r>
      <w:proofErr w:type="spellEnd"/>
      <w:r w:rsidR="00871120" w:rsidRPr="000B0393">
        <w:rPr>
          <w:color w:val="000000"/>
          <w:szCs w:val="22"/>
        </w:rPr>
        <w:t xml:space="preserve"> </w:t>
      </w:r>
      <w:proofErr w:type="spellStart"/>
      <w:r w:rsidR="00871120" w:rsidRPr="000B0393">
        <w:rPr>
          <w:color w:val="000000"/>
          <w:szCs w:val="22"/>
        </w:rPr>
        <w:t>Reader</w:t>
      </w:r>
      <w:proofErr w:type="spellEnd"/>
      <w:r w:rsidR="00871120">
        <w:rPr>
          <w:color w:val="000000"/>
          <w:szCs w:val="22"/>
        </w:rPr>
        <w:t xml:space="preserve"> (</w:t>
      </w:r>
      <w:r w:rsidR="00871120" w:rsidRPr="000B0393">
        <w:rPr>
          <w:color w:val="000000"/>
          <w:szCs w:val="22"/>
        </w:rPr>
        <w:t>*.</w:t>
      </w:r>
      <w:proofErr w:type="spellStart"/>
      <w:r w:rsidR="00871120" w:rsidRPr="000B0393">
        <w:rPr>
          <w:color w:val="000000"/>
          <w:szCs w:val="22"/>
        </w:rPr>
        <w:t>pdf</w:t>
      </w:r>
      <w:proofErr w:type="spellEnd"/>
      <w:r w:rsidR="00871120">
        <w:rPr>
          <w:color w:val="000000"/>
          <w:szCs w:val="22"/>
        </w:rPr>
        <w:t>)</w:t>
      </w:r>
      <w:r w:rsidR="00871120" w:rsidRPr="000B0393">
        <w:rPr>
          <w:color w:val="000000"/>
          <w:szCs w:val="22"/>
        </w:rPr>
        <w:t xml:space="preserve">, </w:t>
      </w:r>
      <w:r w:rsidR="00871120">
        <w:rPr>
          <w:color w:val="000000"/>
          <w:szCs w:val="22"/>
        </w:rPr>
        <w:t>příp</w:t>
      </w:r>
      <w:r w:rsidR="00DD3541">
        <w:rPr>
          <w:color w:val="000000"/>
          <w:szCs w:val="22"/>
        </w:rPr>
        <w:t>.</w:t>
      </w:r>
      <w:r w:rsidR="00871120" w:rsidRPr="000B0393">
        <w:rPr>
          <w:color w:val="000000"/>
          <w:szCs w:val="22"/>
        </w:rPr>
        <w:t xml:space="preserve"> po dohodě </w:t>
      </w:r>
      <w:r w:rsidR="0090206E">
        <w:rPr>
          <w:color w:val="000000"/>
          <w:szCs w:val="22"/>
        </w:rPr>
        <w:t>s objednatelem v jiném formátu.</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470DEF" w:rsidP="00746BF2">
      <w:pPr>
        <w:pStyle w:val="Nadpis1"/>
        <w:numPr>
          <w:ilvl w:val="0"/>
          <w:numId w:val="0"/>
        </w:numPr>
        <w:spacing w:before="160"/>
        <w:ind w:left="357"/>
        <w:rPr>
          <w:sz w:val="22"/>
          <w:szCs w:val="22"/>
        </w:rPr>
      </w:pPr>
      <w:r>
        <w:rPr>
          <w:sz w:val="22"/>
          <w:szCs w:val="22"/>
        </w:rPr>
        <w:t xml:space="preserve">B)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30710B">
      <w:pPr>
        <w:pStyle w:val="Zkladntextodsazen3"/>
        <w:keepNext/>
        <w:numPr>
          <w:ilvl w:val="0"/>
          <w:numId w:val="1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 xml:space="preserve">zákona č. 183/2006 Sb., </w:t>
      </w:r>
      <w:r w:rsidR="00643D52">
        <w:rPr>
          <w:sz w:val="22"/>
          <w:szCs w:val="22"/>
        </w:rPr>
        <w:br/>
      </w:r>
      <w:r w:rsidR="00C177A5" w:rsidRPr="00C177A5">
        <w:rPr>
          <w:sz w:val="22"/>
          <w:szCs w:val="22"/>
        </w:rPr>
        <w:t>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30710B">
      <w:pPr>
        <w:keepNext/>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A0885" w:rsidRDefault="00B77FAF" w:rsidP="0030710B">
      <w:pPr>
        <w:keepNext/>
        <w:numPr>
          <w:ilvl w:val="1"/>
          <w:numId w:val="17"/>
        </w:numPr>
        <w:rPr>
          <w:szCs w:val="22"/>
        </w:rPr>
      </w:pPr>
      <w:r w:rsidRPr="007D615D">
        <w:rPr>
          <w:szCs w:val="22"/>
        </w:rPr>
        <w:lastRenderedPageBreak/>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 přiloženy do DSP ze stupně DÚR.</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v jednom vyhotovení.  </w:t>
      </w:r>
    </w:p>
    <w:p w:rsidR="0090206E" w:rsidRPr="0090206E" w:rsidRDefault="0090206E" w:rsidP="0030710B">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(*.dwg)</w:t>
      </w:r>
      <w:r w:rsidR="00316048">
        <w:rPr>
          <w:sz w:val="22"/>
          <w:szCs w:val="22"/>
        </w:rPr>
        <w:t>,</w:t>
      </w:r>
    </w:p>
    <w:p w:rsidR="00316048" w:rsidRPr="00316048"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 formátu</w:t>
      </w:r>
      <w:r w:rsidR="0090206E">
        <w:rPr>
          <w:color w:val="000000"/>
          <w:sz w:val="22"/>
          <w:szCs w:val="22"/>
        </w:rPr>
        <w:t>.</w:t>
      </w:r>
      <w:r w:rsidRPr="00316048">
        <w:rPr>
          <w:color w:val="000000"/>
          <w:sz w:val="22"/>
          <w:szCs w:val="22"/>
        </w:rPr>
        <w:t xml:space="preserve"> </w:t>
      </w:r>
    </w:p>
    <w:p w:rsidR="00B77FAF" w:rsidRPr="00470DEF" w:rsidRDefault="00B77FAF" w:rsidP="0030710B">
      <w:pPr>
        <w:pStyle w:val="Nadpis2"/>
        <w:numPr>
          <w:ilvl w:val="0"/>
          <w:numId w:val="2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w:t>
      </w:r>
      <w:r w:rsidR="006B5932" w:rsidRPr="00470DEF">
        <w:rPr>
          <w:sz w:val="22"/>
          <w:szCs w:val="22"/>
        </w:rPr>
        <w:t>dále také „</w:t>
      </w:r>
      <w:r w:rsidRPr="00470DEF">
        <w:rPr>
          <w:sz w:val="22"/>
          <w:szCs w:val="22"/>
        </w:rPr>
        <w:t>Plán BOZP</w:t>
      </w:r>
      <w:r w:rsidR="006B5932" w:rsidRPr="00470DEF">
        <w:rPr>
          <w:sz w:val="22"/>
          <w:szCs w:val="22"/>
        </w:rPr>
        <w:t>“</w:t>
      </w:r>
      <w:r w:rsidRPr="00470DEF">
        <w:rPr>
          <w:sz w:val="22"/>
          <w:szCs w:val="22"/>
        </w:rPr>
        <w:t>)</w:t>
      </w:r>
    </w:p>
    <w:p w:rsidR="00B77FAF" w:rsidRPr="00216BA5" w:rsidRDefault="00B77FAF" w:rsidP="0030710B">
      <w:pPr>
        <w:keepNext/>
        <w:numPr>
          <w:ilvl w:val="1"/>
          <w:numId w:val="1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w:t>
      </w:r>
      <w:r w:rsidR="00643D52">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sidR="00643D52">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30710B">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Pr="008C4663">
        <w:rPr>
          <w:szCs w:val="22"/>
        </w:rPr>
        <w:t xml:space="preserve">se zákonem č. 309/2006 Sb., </w:t>
      </w:r>
      <w:r w:rsidRPr="00BF0ABF">
        <w:rPr>
          <w:rStyle w:val="slostrnky"/>
          <w:szCs w:val="22"/>
        </w:rPr>
        <w:t xml:space="preserve">kterým se upravují další požadavky bezpečnosti a ochrany zdraví 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A23E6" w:rsidRDefault="00B77FAF" w:rsidP="0030710B">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w:t>
      </w:r>
      <w:r w:rsidR="00BA23E6">
        <w:rPr>
          <w:color w:val="000000"/>
          <w:szCs w:val="22"/>
        </w:rPr>
        <w:t>pravy stavby</w:t>
      </w:r>
    </w:p>
    <w:p w:rsidR="00B77FAF" w:rsidRPr="008C4663" w:rsidRDefault="00B77FAF" w:rsidP="0030710B">
      <w:pPr>
        <w:keepNext/>
        <w:numPr>
          <w:ilvl w:val="1"/>
          <w:numId w:val="18"/>
        </w:numPr>
        <w:rPr>
          <w:color w:val="000000"/>
          <w:szCs w:val="22"/>
        </w:rPr>
      </w:pPr>
      <w:r>
        <w:rPr>
          <w:color w:val="000000"/>
          <w:szCs w:val="22"/>
        </w:rPr>
        <w:t>Součástí Plánu BOZP bude:</w:t>
      </w:r>
    </w:p>
    <w:p w:rsidR="00B77FAF" w:rsidRPr="008C4663" w:rsidRDefault="00B77FAF" w:rsidP="0030710B">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30710B">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30710B">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30710B">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30710B">
      <w:pPr>
        <w:keepNext/>
        <w:numPr>
          <w:ilvl w:val="1"/>
          <w:numId w:val="2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B77FAF" w:rsidRDefault="00316048" w:rsidP="0030710B">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p>
    <w:p w:rsidR="00B77FAF" w:rsidRPr="00470DEF" w:rsidRDefault="00B77FAF" w:rsidP="0030710B">
      <w:pPr>
        <w:pStyle w:val="Nadpis3"/>
        <w:numPr>
          <w:ilvl w:val="0"/>
          <w:numId w:val="22"/>
        </w:numPr>
        <w:spacing w:before="180"/>
        <w:ind w:left="754"/>
        <w:rPr>
          <w:sz w:val="22"/>
          <w:szCs w:val="22"/>
        </w:rPr>
      </w:pPr>
      <w:r w:rsidRPr="00470DEF">
        <w:rPr>
          <w:sz w:val="22"/>
          <w:szCs w:val="22"/>
        </w:rPr>
        <w:t>Projektovou dokumentaci pro provádění stavby (</w:t>
      </w:r>
      <w:r w:rsidR="006B5932" w:rsidRPr="00470DEF">
        <w:rPr>
          <w:sz w:val="22"/>
          <w:szCs w:val="22"/>
        </w:rPr>
        <w:t>dále také „</w:t>
      </w:r>
      <w:r w:rsidRPr="00470DEF">
        <w:rPr>
          <w:sz w:val="22"/>
          <w:szCs w:val="22"/>
        </w:rPr>
        <w:t>DPS</w:t>
      </w:r>
      <w:r w:rsidR="006B5932" w:rsidRPr="00470DEF">
        <w:rPr>
          <w:sz w:val="22"/>
          <w:szCs w:val="22"/>
        </w:rPr>
        <w:t>“</w:t>
      </w:r>
      <w:r w:rsidRPr="00470DEF">
        <w:rPr>
          <w:sz w:val="22"/>
          <w:szCs w:val="22"/>
        </w:rPr>
        <w:t>)</w:t>
      </w:r>
    </w:p>
    <w:p w:rsidR="00B77FAF" w:rsidRPr="00D62770" w:rsidRDefault="00B77FAF" w:rsidP="0030710B">
      <w:pPr>
        <w:keepNext/>
        <w:numPr>
          <w:ilvl w:val="1"/>
          <w:numId w:val="23"/>
        </w:numPr>
        <w:rPr>
          <w:szCs w:val="22"/>
        </w:rPr>
      </w:pPr>
      <w:r w:rsidRPr="003048C5">
        <w:rPr>
          <w:szCs w:val="22"/>
        </w:rPr>
        <w:t xml:space="preserve">Projektová dokumentace pro </w:t>
      </w:r>
      <w:r w:rsidR="00D8498E">
        <w:rPr>
          <w:szCs w:val="22"/>
        </w:rPr>
        <w:t>provádění</w:t>
      </w:r>
      <w:r w:rsidRPr="003048C5">
        <w:rPr>
          <w:szCs w:val="22"/>
        </w:rPr>
        <w:t xml:space="preserve"> stavby bude </w:t>
      </w:r>
      <w:r w:rsidR="00BC5ED8">
        <w:rPr>
          <w:bCs/>
          <w:szCs w:val="22"/>
        </w:rPr>
        <w:t>zpracována v souladu se</w:t>
      </w:r>
      <w:r w:rsidRPr="003048C5">
        <w:rPr>
          <w:bCs/>
          <w:szCs w:val="22"/>
        </w:rPr>
        <w:t xml:space="preserve"> </w:t>
      </w:r>
      <w:r w:rsidRPr="003048C5">
        <w:rPr>
          <w:szCs w:val="22"/>
        </w:rPr>
        <w:t>zákon</w:t>
      </w:r>
      <w:r w:rsidR="00BC5ED8">
        <w:rPr>
          <w:szCs w:val="22"/>
        </w:rPr>
        <w:t>em</w:t>
      </w:r>
      <w:r w:rsidRPr="003048C5">
        <w:rPr>
          <w:szCs w:val="22"/>
        </w:rPr>
        <w:t xml:space="preserve"> č. 137/2006 Sb., o veřejných zakázkách, </w:t>
      </w:r>
      <w:r>
        <w:rPr>
          <w:szCs w:val="22"/>
        </w:rPr>
        <w:t>ve znění pozdějších předpisů</w:t>
      </w:r>
      <w:r w:rsidR="00BC5ED8">
        <w:rPr>
          <w:szCs w:val="22"/>
        </w:rPr>
        <w:t xml:space="preserve">, </w:t>
      </w:r>
      <w:r w:rsidR="00D62770">
        <w:rPr>
          <w:szCs w:val="22"/>
        </w:rPr>
        <w:t xml:space="preserve">v souladu s </w:t>
      </w:r>
      <w:r w:rsidR="00BC5ED8" w:rsidRPr="00503448">
        <w:rPr>
          <w:szCs w:val="22"/>
        </w:rPr>
        <w:t>vyhláškou č. 230/2012 Sb., kterou se stanoví podrobnosti vymezení předmětu veřejné zakázky na stavební práce a rozsah soupisu stavebních prací, dodávek a služeb s výkazem výmě</w:t>
      </w:r>
      <w:r w:rsidR="00BC5ED8">
        <w:rPr>
          <w:szCs w:val="22"/>
        </w:rPr>
        <w:t xml:space="preserve">r, </w:t>
      </w:r>
      <w:r w:rsidR="00BC5ED8" w:rsidRPr="00503448">
        <w:rPr>
          <w:bCs/>
          <w:szCs w:val="22"/>
        </w:rPr>
        <w:t>ve znění pozdějších předpisů</w:t>
      </w:r>
      <w:r w:rsidR="00BC5ED8">
        <w:rPr>
          <w:bCs/>
          <w:szCs w:val="22"/>
        </w:rPr>
        <w:t>,</w:t>
      </w:r>
      <w:r w:rsidR="00BC5ED8">
        <w:rPr>
          <w:szCs w:val="22"/>
        </w:rPr>
        <w:t xml:space="preserve"> </w:t>
      </w:r>
      <w:r w:rsidR="00D62770">
        <w:rPr>
          <w:szCs w:val="22"/>
        </w:rPr>
        <w:t xml:space="preserve">v souladu s </w:t>
      </w:r>
      <w:r w:rsidR="00BC5ED8">
        <w:rPr>
          <w:szCs w:val="22"/>
        </w:rPr>
        <w:t xml:space="preserve">vyhláškou č. 499/2006 Sb., o dokumentaci staveb, </w:t>
      </w:r>
      <w:r w:rsidR="00BC5ED8" w:rsidRPr="00503448">
        <w:rPr>
          <w:bCs/>
          <w:szCs w:val="22"/>
        </w:rPr>
        <w:t>ve znění pozdějších předpisů</w:t>
      </w:r>
      <w:r w:rsidR="00BC5ED8">
        <w:rPr>
          <w:szCs w:val="22"/>
        </w:rPr>
        <w:t xml:space="preserve"> a </w:t>
      </w:r>
      <w:r w:rsidR="00D62770">
        <w:rPr>
          <w:szCs w:val="22"/>
        </w:rPr>
        <w:t xml:space="preserve">v souladu s </w:t>
      </w:r>
      <w:r w:rsidR="00BC5ED8" w:rsidRPr="00503448">
        <w:rPr>
          <w:bCs/>
          <w:szCs w:val="22"/>
        </w:rPr>
        <w:t>vyhlášk</w:t>
      </w:r>
      <w:r w:rsidR="00BC5ED8">
        <w:rPr>
          <w:bCs/>
          <w:szCs w:val="22"/>
        </w:rPr>
        <w:t>ou</w:t>
      </w:r>
      <w:r w:rsidR="00BC5ED8" w:rsidRPr="00503448">
        <w:rPr>
          <w:bCs/>
          <w:szCs w:val="22"/>
        </w:rPr>
        <w:t xml:space="preserve"> č. 268/2009 Sb., o</w:t>
      </w:r>
      <w:r w:rsidR="00BC5ED8">
        <w:rPr>
          <w:bCs/>
          <w:szCs w:val="22"/>
        </w:rPr>
        <w:t> </w:t>
      </w:r>
      <w:r w:rsidR="00BC5ED8" w:rsidRPr="00503448">
        <w:rPr>
          <w:bCs/>
          <w:szCs w:val="22"/>
        </w:rPr>
        <w:t xml:space="preserve">technických požadavcích na stavby, </w:t>
      </w:r>
      <w:r w:rsidR="00BC5ED8" w:rsidRPr="00503448">
        <w:rPr>
          <w:szCs w:val="22"/>
        </w:rPr>
        <w:t>ve znění pozdějších předpisů</w:t>
      </w:r>
      <w:r w:rsidR="00BC5ED8" w:rsidRPr="00092848">
        <w:rPr>
          <w:szCs w:val="22"/>
        </w:rPr>
        <w:t xml:space="preserve">. </w:t>
      </w:r>
      <w:r w:rsidR="00BC5ED8" w:rsidRPr="003048C5">
        <w:rPr>
          <w:szCs w:val="22"/>
        </w:rPr>
        <w:t xml:space="preserve">Projektová dokumentace pro </w:t>
      </w:r>
      <w:r w:rsidR="00BC5ED8">
        <w:rPr>
          <w:szCs w:val="22"/>
        </w:rPr>
        <w:t>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lastRenderedPageBreak/>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BA23E6"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Pr="009A0885">
        <w:rPr>
          <w:iCs/>
          <w:szCs w:val="22"/>
        </w:rPr>
        <w:t>.</w:t>
      </w:r>
    </w:p>
    <w:p w:rsidR="00BA23E6" w:rsidRPr="0030710B" w:rsidRDefault="00BA23E6" w:rsidP="0030710B">
      <w:pPr>
        <w:pStyle w:val="Odstavecseseznamem"/>
        <w:keepNext/>
        <w:numPr>
          <w:ilvl w:val="0"/>
          <w:numId w:val="15"/>
        </w:numPr>
        <w:rPr>
          <w:color w:val="000000"/>
          <w:szCs w:val="22"/>
        </w:rPr>
      </w:pPr>
      <w:r w:rsidRPr="0030710B">
        <w:rPr>
          <w:color w:val="000000"/>
        </w:rPr>
        <w:t xml:space="preserve">Koncept DPS zhotovitel objednateli předá v listinné podobě v jednom vyhotovení.  </w:t>
      </w:r>
    </w:p>
    <w:p w:rsidR="005A4089" w:rsidRPr="005A4089" w:rsidRDefault="005A4089" w:rsidP="0030710B">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 xml:space="preserve">podle § 12 - § 14 </w:t>
      </w:r>
      <w:r w:rsidRPr="00807CBB">
        <w:rPr>
          <w:szCs w:val="22"/>
        </w:rPr>
        <w:t>vyhlášky č. 230/2012 Sb., kterou se stanoví podrobnosti vymezení předmětu veřejné zakázky na stavební práce a rozsah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a to ve formátu kompatib</w:t>
      </w:r>
      <w:r w:rsidR="003B3CB7">
        <w:rPr>
          <w:color w:val="000000"/>
          <w:szCs w:val="22"/>
        </w:rPr>
        <w:t>ilním s programem Microsoft EXCEL,</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 xml:space="preserve">(*.dwg),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 xml:space="preserve">rojektové dokumentace (DÚR,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CB5232">
        <w:t>47</w:t>
      </w:r>
      <w:r w:rsidR="00962DBC">
        <w:t>/2016</w:t>
      </w:r>
      <w:r w:rsidR="007049AF">
        <w:t xml:space="preserve"> </w:t>
      </w:r>
      <w:r w:rsidRPr="00BD7B49">
        <w:t xml:space="preserve">a nabídkou podanou zhotovitelem </w:t>
      </w:r>
      <w:r w:rsidR="008103D9">
        <w:t>k</w:t>
      </w:r>
      <w:r w:rsidRPr="00BD7B49">
        <w:t> této veřejné zakázce</w:t>
      </w:r>
      <w:r w:rsidRPr="006C41AD">
        <w:rPr>
          <w:szCs w:val="22"/>
        </w:rPr>
        <w:t>.</w:t>
      </w:r>
    </w:p>
    <w:p w:rsidR="007049AF" w:rsidRP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746BF2">
      <w:pPr>
        <w:pStyle w:val="Zkladntextodsazen-slo"/>
        <w:keepNext/>
        <w:numPr>
          <w:ilvl w:val="0"/>
          <w:numId w:val="0"/>
        </w:numPr>
        <w:ind w:left="284"/>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Default="004452E5" w:rsidP="00746BF2">
      <w:pPr>
        <w:pStyle w:val="Zkladntextodsazen-slo"/>
        <w:keepNext/>
      </w:pPr>
      <w:r w:rsidRPr="0030710B">
        <w:t>Koncept projektové</w:t>
      </w:r>
      <w:r w:rsidR="007C27BB" w:rsidRPr="00B7135E">
        <w:t xml:space="preserve"> dokumentace </w:t>
      </w:r>
      <w:r w:rsidR="007C27BB">
        <w:t>pro územní řízení</w:t>
      </w:r>
      <w:r w:rsidR="007C27BB" w:rsidRPr="00B7135E">
        <w:t xml:space="preserve"> (DÚR) v požadovaném rozsahu bude za účelem př</w:t>
      </w:r>
      <w:r>
        <w:t>ipomínkování objednateli předán</w:t>
      </w:r>
      <w:r w:rsidR="007C27BB" w:rsidRPr="00B7135E">
        <w:t xml:space="preserve"> </w:t>
      </w:r>
      <w:r w:rsidR="007C27BB">
        <w:t>ve</w:t>
      </w:r>
      <w:r w:rsidR="007C27BB" w:rsidRPr="00B7135E">
        <w:t xml:space="preserve"> </w:t>
      </w:r>
      <w:r w:rsidR="007C27BB">
        <w:t>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9</w:t>
      </w:r>
      <w:r w:rsidR="007C27BB" w:rsidRPr="008659D0">
        <w:rPr>
          <w:rStyle w:val="mojeChar"/>
          <w:i/>
          <w:sz w:val="20"/>
          <w:highlight w:val="yellow"/>
        </w:rPr>
        <w:t xml:space="preserve"> týdnů)</w:t>
      </w:r>
      <w:r w:rsidR="007C27BB" w:rsidRPr="007C27BB">
        <w:rPr>
          <w:bCs/>
          <w:iCs/>
        </w:rPr>
        <w:t xml:space="preserve"> </w:t>
      </w:r>
      <w:r w:rsidR="007C27BB" w:rsidRPr="00B7135E">
        <w:t>od nabytí účinnosti této smlouvy.</w:t>
      </w:r>
    </w:p>
    <w:p w:rsidR="0030710B" w:rsidRPr="0030710B" w:rsidRDefault="0030710B" w:rsidP="0030710B">
      <w:pPr>
        <w:pStyle w:val="Zkladntextodsazen-slo"/>
      </w:pPr>
      <w:r w:rsidRPr="0030710B">
        <w:t>Čistopis projektové dokumentace pro územní řízení (DÚR) v požadovaném rozsah</w:t>
      </w:r>
      <w:r>
        <w:t xml:space="preserve">u bude objednateli předán ve </w:t>
      </w:r>
      <w:r w:rsidRPr="0030710B">
        <w:rPr>
          <w:rFonts w:ascii="Arial" w:hAnsi="Arial" w:cs="Arial"/>
          <w:b/>
          <w:sz w:val="20"/>
        </w:rPr>
        <w:t>2 vyhotoveních do 1 týdne</w:t>
      </w:r>
      <w:r w:rsidRPr="0030710B">
        <w:rPr>
          <w:sz w:val="20"/>
        </w:rPr>
        <w:t xml:space="preserve"> </w:t>
      </w:r>
      <w:r w:rsidRPr="0030710B">
        <w:t>od schválení konceptu uvedené projektové dokumentace objednatelem.</w:t>
      </w:r>
    </w:p>
    <w:p w:rsidR="007C27BB" w:rsidRDefault="004452E5" w:rsidP="00BD7D63">
      <w:pPr>
        <w:pStyle w:val="Zkladntextodsazen-slo"/>
        <w:keepNext/>
        <w:tabs>
          <w:tab w:val="clear" w:pos="284"/>
          <w:tab w:val="num" w:pos="142"/>
        </w:tabs>
      </w:pPr>
      <w:r w:rsidRPr="0030710B">
        <w:lastRenderedPageBreak/>
        <w:t>Koncept p</w:t>
      </w:r>
      <w:r w:rsidR="007C27BB" w:rsidRPr="0030710B">
        <w:t>rojektov</w:t>
      </w:r>
      <w:r w:rsidRPr="0030710B">
        <w:t>é</w:t>
      </w:r>
      <w:r w:rsidR="007C27BB" w:rsidRPr="00B7135E">
        <w:t xml:space="preserve"> dokumentace pro stavební </w:t>
      </w:r>
      <w:r w:rsidR="007C27BB">
        <w:t>povolení</w:t>
      </w:r>
      <w:r w:rsidR="007C27BB" w:rsidRPr="00B7135E">
        <w:t xml:space="preserve"> (DSP) včetně Plánu BOZP v požadovaném rozsahu bude za účelem př</w:t>
      </w:r>
      <w:r>
        <w:t>ipomínkování objednateli předán</w:t>
      </w:r>
      <w:r w:rsidR="007C27BB" w:rsidRPr="00B7135E">
        <w:t xml:space="preserve"> </w:t>
      </w:r>
      <w:r w:rsidR="007C27BB">
        <w:t>ve 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6</w:t>
      </w:r>
      <w:r w:rsidR="007C27BB" w:rsidRPr="00643D52">
        <w:rPr>
          <w:rStyle w:val="mojeChar"/>
          <w:i/>
          <w:sz w:val="20"/>
          <w:highlight w:val="yellow"/>
        </w:rPr>
        <w:t xml:space="preserve"> </w:t>
      </w:r>
      <w:r w:rsidR="007C27BB" w:rsidRPr="008659D0">
        <w:rPr>
          <w:rStyle w:val="mojeChar"/>
          <w:i/>
          <w:sz w:val="20"/>
          <w:highlight w:val="yellow"/>
        </w:rPr>
        <w:t>týdnů)</w:t>
      </w:r>
      <w:r w:rsidR="007C27BB" w:rsidRPr="007C27BB">
        <w:rPr>
          <w:bCs/>
          <w:iCs/>
        </w:rPr>
        <w:t xml:space="preserve"> </w:t>
      </w:r>
      <w:r w:rsidR="007C27BB" w:rsidRPr="00B7135E">
        <w:t>od nabytí právní moci územního rozhodnutí.</w:t>
      </w:r>
    </w:p>
    <w:p w:rsidR="007C27BB" w:rsidRDefault="007C27BB" w:rsidP="00746BF2">
      <w:pPr>
        <w:pStyle w:val="Zkladntextodsazen-slo"/>
        <w:keepNext/>
      </w:pPr>
      <w:r w:rsidRPr="00B7135E">
        <w:t xml:space="preserve">Čistopis projektové dokumentace pro stavební </w:t>
      </w:r>
      <w:r>
        <w:t>povolení</w:t>
      </w:r>
      <w:r w:rsidRPr="00B7135E">
        <w:t xml:space="preserve"> (DSP) včetně Plánu BOZP v požadovaném </w:t>
      </w:r>
      <w:r w:rsidR="004F151F">
        <w:t>rozsahu bude objednateli předán</w:t>
      </w:r>
      <w:r w:rsidR="00F9543B">
        <w:t xml:space="preserve"> </w:t>
      </w:r>
      <w:r w:rsidR="00643D52">
        <w:rPr>
          <w:rStyle w:val="mojeChar"/>
          <w:sz w:val="20"/>
        </w:rPr>
        <w:t>v 6</w:t>
      </w:r>
      <w:r w:rsidRPr="007D615D">
        <w:rPr>
          <w:rStyle w:val="mojeChar"/>
          <w:sz w:val="20"/>
        </w:rPr>
        <w:t xml:space="preserve"> vyhotoveních do 1 týdne </w:t>
      </w:r>
      <w:r w:rsidRPr="00B7135E">
        <w:t xml:space="preserve">od </w:t>
      </w:r>
      <w:r w:rsidR="002263DB">
        <w:t xml:space="preserve">schválení </w:t>
      </w:r>
      <w:r w:rsidR="0030710B">
        <w:t xml:space="preserve">konceptu uvedené projektové dokumentace </w:t>
      </w:r>
      <w:r w:rsidR="002263DB">
        <w:t>objednatelem</w:t>
      </w:r>
      <w:r w:rsidRPr="00B7135E">
        <w:t>.</w:t>
      </w:r>
    </w:p>
    <w:p w:rsidR="007C27BB" w:rsidRDefault="004452E5" w:rsidP="00746BF2">
      <w:pPr>
        <w:pStyle w:val="Zkladntextodsazen-slo"/>
        <w:keepNext/>
      </w:pPr>
      <w:r w:rsidRPr="0030710B">
        <w:t>Koncept p</w:t>
      </w:r>
      <w:r w:rsidR="007C27BB" w:rsidRPr="0030710B">
        <w:t>rojektov</w:t>
      </w:r>
      <w:r w:rsidRPr="0030710B">
        <w:t>é</w:t>
      </w:r>
      <w:r w:rsidR="007C27BB" w:rsidRPr="00B7135E">
        <w:t xml:space="preserve"> dokumentace pro </w:t>
      </w:r>
      <w:r w:rsidR="007C27BB">
        <w:t>provádění</w:t>
      </w:r>
      <w:r w:rsidR="007C27BB" w:rsidRPr="00B7135E">
        <w:t xml:space="preserve"> stavby (</w:t>
      </w:r>
      <w:r w:rsidR="007C27BB">
        <w:t>DPS</w:t>
      </w:r>
      <w:r w:rsidR="007C27BB" w:rsidRPr="00B7135E">
        <w:t>) v požadovaném rozsahu bude za účelem př</w:t>
      </w:r>
      <w:r>
        <w:t>ipomínkování objednateli předán</w:t>
      </w:r>
      <w:r w:rsidR="007C27BB" w:rsidRPr="00B7135E">
        <w:t xml:space="preserve"> </w:t>
      </w:r>
      <w:r w:rsidR="007C27BB">
        <w:t>ve 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4</w:t>
      </w:r>
      <w:r w:rsidR="00643D52">
        <w:rPr>
          <w:rStyle w:val="mojeChar"/>
          <w:i/>
          <w:color w:val="FF0000"/>
          <w:sz w:val="20"/>
          <w:highlight w:val="yellow"/>
        </w:rPr>
        <w:t xml:space="preserve"> </w:t>
      </w:r>
      <w:r w:rsidR="007C27BB" w:rsidRPr="008659D0">
        <w:rPr>
          <w:rStyle w:val="mojeChar"/>
          <w:i/>
          <w:sz w:val="20"/>
          <w:highlight w:val="yellow"/>
        </w:rPr>
        <w:t>týdnů)</w:t>
      </w:r>
      <w:r w:rsidR="007C27BB" w:rsidRPr="007C27BB">
        <w:rPr>
          <w:bCs/>
          <w:iCs/>
        </w:rPr>
        <w:t xml:space="preserve"> </w:t>
      </w:r>
      <w:r w:rsidR="007C27BB" w:rsidRPr="00B7135E">
        <w:t>od nabytí právní moci stavebního povolení.</w:t>
      </w:r>
    </w:p>
    <w:p w:rsidR="007C27BB" w:rsidRPr="001A1547"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E050C1" w:rsidRPr="00051F10" w:rsidRDefault="00E050C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872336">
        <w:trPr>
          <w:trHeight w:val="417"/>
        </w:trPr>
        <w:tc>
          <w:tcPr>
            <w:tcW w:w="3402" w:type="dxa"/>
            <w:vAlign w:val="center"/>
          </w:tcPr>
          <w:p w:rsidR="00795264" w:rsidRPr="006A7FCD" w:rsidRDefault="006A7FCD" w:rsidP="00746BF2">
            <w:pPr>
              <w:keepNext/>
              <w:jc w:val="left"/>
              <w:rPr>
                <w:szCs w:val="22"/>
              </w:rPr>
            </w:pPr>
            <w:r w:rsidRPr="006A7FCD">
              <w:rPr>
                <w:szCs w:val="22"/>
              </w:rPr>
              <w:t>P</w:t>
            </w:r>
            <w:r>
              <w:rPr>
                <w:szCs w:val="22"/>
              </w:rPr>
              <w:t>D</w:t>
            </w:r>
            <w:r w:rsidR="00795264" w:rsidRPr="006A7FCD">
              <w:rPr>
                <w:szCs w:val="22"/>
              </w:rPr>
              <w:t xml:space="preserve"> pro územní řízení</w:t>
            </w:r>
            <w:r w:rsidRPr="006A7FCD">
              <w:rPr>
                <w:szCs w:val="22"/>
              </w:rPr>
              <w:t xml:space="preserve"> (DÚR)</w:t>
            </w:r>
          </w:p>
        </w:tc>
        <w:tc>
          <w:tcPr>
            <w:tcW w:w="2126" w:type="dxa"/>
            <w:vAlign w:val="center"/>
          </w:tcPr>
          <w:p w:rsidR="00795264" w:rsidRPr="006A7FCD" w:rsidRDefault="00795264" w:rsidP="00746BF2">
            <w:pPr>
              <w:keepNext/>
              <w:jc w:val="right"/>
              <w:rPr>
                <w:color w:val="FF0000"/>
                <w:szCs w:val="22"/>
              </w:rPr>
            </w:pPr>
          </w:p>
        </w:tc>
        <w:tc>
          <w:tcPr>
            <w:tcW w:w="1701" w:type="dxa"/>
            <w:vAlign w:val="center"/>
          </w:tcPr>
          <w:p w:rsidR="00795264" w:rsidRPr="006A7FCD" w:rsidRDefault="00795264" w:rsidP="00746BF2">
            <w:pPr>
              <w:keepNext/>
              <w:jc w:val="right"/>
              <w:rPr>
                <w:color w:val="FF0000"/>
                <w:szCs w:val="22"/>
              </w:rPr>
            </w:pPr>
          </w:p>
        </w:tc>
        <w:tc>
          <w:tcPr>
            <w:tcW w:w="2126" w:type="dxa"/>
            <w:vAlign w:val="center"/>
          </w:tcPr>
          <w:p w:rsidR="00795264" w:rsidRPr="006A7FCD" w:rsidRDefault="00795264"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0AF2">
      <w:pPr>
        <w:pStyle w:val="Nadpis2"/>
        <w:spacing w:before="420"/>
        <w:ind w:left="0"/>
      </w:pPr>
    </w:p>
    <w:p w:rsidR="00850EF9" w:rsidRPr="005B4D5B" w:rsidRDefault="00850EF9" w:rsidP="00746BF2">
      <w:pPr>
        <w:pStyle w:val="Nadpis3"/>
      </w:pPr>
      <w:r w:rsidRPr="005B4D5B">
        <w:t xml:space="preserve">Provádění </w:t>
      </w:r>
      <w:r w:rsidR="004D61C8">
        <w:t>díla</w:t>
      </w:r>
    </w:p>
    <w:p w:rsidR="00505129" w:rsidRDefault="00850EF9" w:rsidP="00746BF2">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746BF2">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71405C">
        <w:t xml:space="preserve">, </w:t>
      </w:r>
    </w:p>
    <w:p w:rsidR="009A4A27" w:rsidRPr="00B9485B" w:rsidRDefault="009A4A27" w:rsidP="00746BF2">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746BF2">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A836EA" w:rsidRDefault="00850EF9" w:rsidP="00746BF2">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0AF2">
      <w:pPr>
        <w:pStyle w:val="Nadpis2"/>
        <w:spacing w:before="300"/>
        <w:ind w:left="0"/>
      </w:pPr>
    </w:p>
    <w:p w:rsidR="00A836EA" w:rsidRPr="005B4D5B" w:rsidRDefault="00A836EA" w:rsidP="00746BF2">
      <w:pPr>
        <w:pStyle w:val="Nadpis3"/>
      </w:pPr>
      <w:r>
        <w:t>P</w:t>
      </w:r>
      <w:r w:rsidRPr="005B4D5B">
        <w:t xml:space="preserve">ředání díla </w:t>
      </w:r>
    </w:p>
    <w:p w:rsidR="00F536D8" w:rsidRPr="00123792" w:rsidRDefault="004452E5" w:rsidP="0030710B">
      <w:pPr>
        <w:keepNext/>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30710B">
      <w:pPr>
        <w:keepNext/>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30710B">
      <w:pPr>
        <w:pStyle w:val="Odstavecseseznamem"/>
        <w:keepNext/>
        <w:keepLines/>
        <w:numPr>
          <w:ilvl w:val="0"/>
          <w:numId w:val="7"/>
        </w:numPr>
        <w:ind w:left="357" w:hanging="357"/>
      </w:pPr>
      <w:r w:rsidRPr="00937DE9">
        <w:lastRenderedPageBreak/>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30710B">
      <w:pPr>
        <w:pStyle w:val="Odstavecseseznamem"/>
        <w:keepNext/>
        <w:numPr>
          <w:ilvl w:val="0"/>
          <w:numId w:val="7"/>
        </w:numPr>
      </w:pPr>
      <w:r w:rsidRPr="00123792">
        <w:t>Smluvní strany se dohodly na vyloučení použití ustanovení § 2609 NOZ.</w:t>
      </w:r>
    </w:p>
    <w:p w:rsidR="00CF63FF" w:rsidRDefault="00CF63FF" w:rsidP="00746BF2">
      <w:pPr>
        <w:keepNext/>
      </w:pPr>
    </w:p>
    <w:p w:rsidR="00850EF9" w:rsidRPr="005B4D5B" w:rsidRDefault="00850EF9" w:rsidP="00F70AF2">
      <w:pPr>
        <w:pStyle w:val="Nadpis2"/>
        <w:spacing w:before="60"/>
        <w:ind w:left="0"/>
      </w:pPr>
    </w:p>
    <w:p w:rsidR="00850EF9" w:rsidRPr="005B4D5B" w:rsidRDefault="008162AC" w:rsidP="00746BF2">
      <w:pPr>
        <w:pStyle w:val="Nadpis3"/>
      </w:pPr>
      <w:r>
        <w:t>Práva z vadného plnění a záruka za jakost</w:t>
      </w:r>
    </w:p>
    <w:p w:rsidR="008162AC" w:rsidRPr="00AE515D" w:rsidRDefault="008162AC" w:rsidP="00746BF2">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746BF2">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746BF2">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746BF2">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746BF2">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746BF2">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746BF2">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746BF2">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1C3F93">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746BF2">
      <w:pPr>
        <w:pStyle w:val="Nadpis1"/>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746BF2">
      <w:pPr>
        <w:pStyle w:val="Nadpis2"/>
        <w:spacing w:before="240"/>
        <w:ind w:left="0"/>
      </w:pPr>
    </w:p>
    <w:p w:rsidR="00850EF9" w:rsidRPr="005B4D5B" w:rsidRDefault="00850EF9" w:rsidP="00746BF2">
      <w:pPr>
        <w:pStyle w:val="Nadpis3"/>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C806E3">
        <w:t xml:space="preserve">úpravy křižovatky v křížení ulic </w:t>
      </w:r>
      <w:proofErr w:type="spellStart"/>
      <w:r w:rsidR="00CB5232">
        <w:t>Studenská</w:t>
      </w:r>
      <w:proofErr w:type="spellEnd"/>
      <w:r w:rsidR="00CB5232">
        <w:t xml:space="preserve"> a Opavská</w:t>
      </w:r>
      <w:r w:rsidR="00C806E3">
        <w:t xml:space="preserve">, </w:t>
      </w:r>
      <w:proofErr w:type="spellStart"/>
      <w:proofErr w:type="gramStart"/>
      <w:r w:rsidR="00C806E3">
        <w:t>k.ú</w:t>
      </w:r>
      <w:proofErr w:type="spellEnd"/>
      <w:r w:rsidR="00C806E3">
        <w:t>.</w:t>
      </w:r>
      <w:proofErr w:type="gramEnd"/>
      <w:r w:rsidR="00C806E3">
        <w:t xml:space="preserve"> Poruba,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vypracování a podání žádosti o územní rozhodnutí u příslušného stavebního úřadu,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vyvěšení informace o záměru v souladu se stavebním zákonem,</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pravomocného územního rozhodnutí,</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 xml:space="preserve">výpisů z katastru </w:t>
      </w:r>
      <w:r w:rsidRPr="000F7CDC">
        <w:rPr>
          <w:color w:val="000000"/>
          <w:sz w:val="22"/>
          <w:szCs w:val="22"/>
        </w:rPr>
        <w:lastRenderedPageBreak/>
        <w:t>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bližších minimálních požadavcích na bezpečnost a ochranu zdraví při práci 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30710B">
      <w:pPr>
        <w:keepNext/>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30710B">
      <w:pPr>
        <w:keepNext/>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účast na vybraných kontrolních dnech,</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účast 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746BF2">
      <w:pPr>
        <w:keepNext/>
      </w:pPr>
    </w:p>
    <w:p w:rsidR="0013015E" w:rsidRDefault="0013015E" w:rsidP="00746BF2">
      <w:pPr>
        <w:keepNext/>
      </w:pP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30710B">
      <w:pPr>
        <w:pStyle w:val="Odstavecseseznamem"/>
        <w:keepNext/>
        <w:numPr>
          <w:ilvl w:val="0"/>
          <w:numId w:val="8"/>
        </w:numPr>
      </w:pPr>
      <w:r w:rsidRPr="00E37F1B">
        <w:t>Příkazník</w:t>
      </w:r>
      <w:r w:rsidR="008729CA" w:rsidRPr="00E37F1B">
        <w:t xml:space="preserve"> se zavazuje podat žádost o vydání územního rozhodnutí u příslušného stavebního úřadu nejpozději do 15 dnů po </w:t>
      </w:r>
      <w:r w:rsidR="008729CA" w:rsidRPr="0030710B">
        <w:t xml:space="preserve">odsouhlasení </w:t>
      </w:r>
      <w:r w:rsidR="004452E5" w:rsidRPr="0030710B">
        <w:t xml:space="preserve">konceptu </w:t>
      </w:r>
      <w:r w:rsidR="00FD1066" w:rsidRPr="0030710B">
        <w:rPr>
          <w:szCs w:val="22"/>
        </w:rPr>
        <w:t xml:space="preserve">projektové dokumentace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o přijetí žádosti.</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B5FB2">
        <w:trPr>
          <w:trHeight w:val="340"/>
        </w:trPr>
        <w:tc>
          <w:tcPr>
            <w:tcW w:w="3118" w:type="dxa"/>
            <w:vAlign w:val="center"/>
          </w:tcPr>
          <w:p w:rsidR="00E37F1B" w:rsidRPr="00BB5FB2" w:rsidRDefault="00BB5FB2" w:rsidP="00BA23E6">
            <w:pPr>
              <w:keepNext/>
              <w:jc w:val="left"/>
              <w:rPr>
                <w:szCs w:val="22"/>
              </w:rPr>
            </w:pPr>
            <w:r w:rsidRPr="0030710B">
              <w:rPr>
                <w:szCs w:val="22"/>
              </w:rPr>
              <w:t>IČ pro územní rozhodnutí</w:t>
            </w:r>
            <w:r w:rsidR="00BA23E6" w:rsidRPr="0030710B">
              <w:rPr>
                <w:szCs w:val="22"/>
              </w:rPr>
              <w:t xml:space="preserve"> a pro stavební povolení</w:t>
            </w:r>
          </w:p>
        </w:tc>
        <w:tc>
          <w:tcPr>
            <w:tcW w:w="2410" w:type="dxa"/>
            <w:vAlign w:val="center"/>
          </w:tcPr>
          <w:p w:rsidR="00E37F1B" w:rsidRPr="00BB5FB2" w:rsidRDefault="00E37F1B" w:rsidP="00746BF2">
            <w:pPr>
              <w:keepNext/>
              <w:jc w:val="right"/>
              <w:rPr>
                <w:szCs w:val="22"/>
              </w:rPr>
            </w:pPr>
          </w:p>
        </w:tc>
        <w:tc>
          <w:tcPr>
            <w:tcW w:w="1559" w:type="dxa"/>
            <w:vAlign w:val="center"/>
          </w:tcPr>
          <w:p w:rsidR="00E37F1B" w:rsidRPr="00BB5FB2" w:rsidRDefault="00E37F1B" w:rsidP="00746BF2">
            <w:pPr>
              <w:keepNext/>
              <w:jc w:val="right"/>
              <w:rPr>
                <w:szCs w:val="22"/>
              </w:rPr>
            </w:pPr>
          </w:p>
        </w:tc>
        <w:tc>
          <w:tcPr>
            <w:tcW w:w="2410" w:type="dxa"/>
            <w:vAlign w:val="center"/>
          </w:tcPr>
          <w:p w:rsidR="00E37F1B" w:rsidRPr="00BB5FB2" w:rsidRDefault="00E37F1B"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 xml:space="preserve">Příkazník je povinen při výkonu oprávnění upozornit příkazce na zřejmou nesprávnost jeho pokynů, a to ihned, když se takovou skutečnost dozví. Příkazník splní takový pokyn jen tehdy, když na něm příkazce </w:t>
      </w:r>
      <w:r>
        <w:lastRenderedPageBreak/>
        <w:t>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7D615D">
      <w:pPr>
        <w:pStyle w:val="Zkladntextodsazen-slo"/>
        <w:keepNext/>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746BF2">
      <w:pPr>
        <w:pStyle w:val="Zkladntextodsazen-slo"/>
        <w:keepNext/>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Default="00C833D1" w:rsidP="00746BF2">
      <w:pPr>
        <w:keepNext/>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lastRenderedPageBreak/>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CB5232">
        <w:rPr>
          <w:bCs/>
          <w:szCs w:val="22"/>
        </w:rPr>
        <w:t>047</w:t>
      </w:r>
      <w:r w:rsidR="00C845E8">
        <w:rPr>
          <w:bCs/>
          <w:szCs w:val="22"/>
        </w:rPr>
        <w:t xml:space="preserve"> a </w:t>
      </w:r>
      <w:r w:rsidR="00C845E8">
        <w:rPr>
          <w:szCs w:val="22"/>
        </w:rPr>
        <w:t xml:space="preserve">číslo investiční akce ORG </w:t>
      </w:r>
      <w:r w:rsidR="002D5CB8">
        <w:rPr>
          <w:szCs w:val="22"/>
        </w:rPr>
        <w:t>3190</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szCs w:val="22"/>
        </w:rPr>
        <w:t xml:space="preserve">po </w:t>
      </w:r>
      <w:r w:rsidRPr="002B5A32">
        <w:rPr>
          <w:color w:val="000000"/>
          <w:szCs w:val="22"/>
        </w:rPr>
        <w:t>předání čistopisu projektové dokumentace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projektové dokumentace pro územní řízení</w:t>
      </w:r>
      <w:r w:rsidR="002B5A32" w:rsidRPr="002B5A32">
        <w:rPr>
          <w:color w:val="000000"/>
          <w:szCs w:val="22"/>
        </w:rPr>
        <w:t xml:space="preserve"> </w:t>
      </w:r>
      <w:r w:rsidRPr="002B5A32">
        <w:rPr>
          <w:color w:val="000000"/>
          <w:szCs w:val="22"/>
        </w:rPr>
        <w:t xml:space="preserve">bude uhrazena na základě faktury vystavené zhotovitelem po </w:t>
      </w:r>
      <w:r w:rsidR="002B5A32" w:rsidRPr="002B5A32">
        <w:rPr>
          <w:color w:val="000000"/>
          <w:szCs w:val="22"/>
        </w:rPr>
        <w:t>vydání pravomocného</w:t>
      </w:r>
      <w:r w:rsidRPr="002B5A32">
        <w:rPr>
          <w:color w:val="000000"/>
          <w:szCs w:val="22"/>
        </w:rPr>
        <w:t xml:space="preserve"> územního rozhodnutí</w:t>
      </w:r>
      <w:r w:rsidR="002B5A32" w:rsidRPr="002B5A32">
        <w:rPr>
          <w:color w:val="000000"/>
          <w:szCs w:val="22"/>
        </w:rPr>
        <w:t xml:space="preserve"> ke stavbě</w:t>
      </w:r>
      <w:r w:rsidRPr="002B5A32">
        <w:rPr>
          <w:color w:val="000000"/>
          <w:szCs w:val="22"/>
        </w:rPr>
        <w:t>.</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w:t>
      </w:r>
      <w:r w:rsidRPr="002B5A32">
        <w:rPr>
          <w:color w:val="000000"/>
          <w:szCs w:val="22"/>
        </w:rPr>
        <w:lastRenderedPageBreak/>
        <w:t xml:space="preserve">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vydání pravomocného</w:t>
      </w:r>
      <w:r w:rsidRPr="00910236">
        <w:rPr>
          <w:color w:val="000000"/>
          <w:szCs w:val="22"/>
        </w:rPr>
        <w:t xml:space="preserve"> územního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na částku odpovídající tomuto plnění, </w:t>
      </w:r>
      <w:r w:rsidR="00910236" w:rsidRPr="0023442A">
        <w:rPr>
          <w:szCs w:val="22"/>
        </w:rPr>
        <w:t>a to dle čl. IV. části C této smlouvy</w:t>
      </w:r>
      <w:r w:rsidRPr="00910236">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137/2006 Sb.</w:t>
      </w:r>
      <w:r w:rsidRPr="00B374AE">
        <w:t xml:space="preserve">, </w:t>
      </w:r>
      <w:r w:rsidRPr="00B374AE">
        <w:rPr>
          <w:bCs/>
        </w:rPr>
        <w:t>o veřejných zakázkách, ve znění pozdějších předpisů</w:t>
      </w:r>
      <w:r w:rsidRPr="00B374AE">
        <w:t xml:space="preserve"> a</w:t>
      </w:r>
      <w:r>
        <w:t xml:space="preserve"> s vyhláškou č. 230/2012 Sb., kterou se stanoví podrobnosti vymezení předmětu veřejné zakázky na stavební práce a rozsah soupisu stavebních prací, dodávek a služeb s výkazem výměr,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lastRenderedPageBreak/>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úkonu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ze dne …</w:t>
      </w:r>
      <w:r w:rsidR="0025570A" w:rsidRPr="00676A74">
        <w:t>..</w:t>
      </w:r>
      <w:r w:rsidRPr="00676A74">
        <w:t>…</w:t>
      </w:r>
      <w:r w:rsidR="00CB015F">
        <w:t>…..</w:t>
      </w:r>
      <w:r w:rsidRPr="00676A74">
        <w:t xml:space="preserve">, kterým bylo rozhodnuto o zadání veřejné zakázky </w:t>
      </w:r>
      <w:r w:rsidR="00904BDD" w:rsidRPr="00676A74">
        <w:t xml:space="preserve">malého rozsahu </w:t>
      </w:r>
      <w:proofErr w:type="spellStart"/>
      <w:r w:rsidR="009F58D7" w:rsidRPr="00676A74">
        <w:t>poř</w:t>
      </w:r>
      <w:proofErr w:type="spellEnd"/>
      <w:r w:rsidR="009F58D7" w:rsidRPr="00676A74">
        <w:t xml:space="preserve">. č. </w:t>
      </w:r>
      <w:r w:rsidR="00CB5232">
        <w:t>47</w:t>
      </w:r>
      <w:r w:rsidR="002D5CB8">
        <w:t>/2016</w:t>
      </w:r>
      <w:r w:rsidRPr="00676A74">
        <w:t xml:space="preserve">.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A44C0B" w:rsidRPr="00676A74" w:rsidRDefault="00A44C0B" w:rsidP="0030710B">
      <w:pPr>
        <w:keepNext/>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676A74" w:rsidRPr="00676A74" w:rsidRDefault="00676A74" w:rsidP="0030710B">
      <w:pPr>
        <w:keepNext/>
        <w:keepLines/>
        <w:numPr>
          <w:ilvl w:val="0"/>
          <w:numId w:val="6"/>
        </w:numPr>
        <w:ind w:left="360"/>
      </w:pPr>
      <w:r w:rsidRPr="00676A74">
        <w:t>Příkazník může smlouvu vypovědět ke konci měsíce následujícího po měsíci, v němž byla výpověď doručena.</w:t>
      </w:r>
    </w:p>
    <w:p w:rsidR="00B45E45" w:rsidRPr="00676A74" w:rsidRDefault="005B1268" w:rsidP="0030710B">
      <w:pPr>
        <w:keepNext/>
        <w:keepLines/>
        <w:numPr>
          <w:ilvl w:val="0"/>
          <w:numId w:val="6"/>
        </w:numPr>
        <w:ind w:left="360"/>
      </w:pPr>
      <w:r w:rsidRPr="00676A74">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lastRenderedPageBreak/>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30710B">
      <w:pPr>
        <w:keepNext/>
        <w:numPr>
          <w:ilvl w:val="0"/>
          <w:numId w:val="6"/>
        </w:numPr>
        <w:ind w:left="360"/>
      </w:pPr>
      <w:r w:rsidRPr="00676A74">
        <w:t xml:space="preserve">Vše, co bylo dohodnuto před uzavřením smlouvy je právně irelevantní a mezi stranami platí jen to, co je  </w:t>
      </w:r>
    </w:p>
    <w:p w:rsidR="00B45E45" w:rsidRPr="00676A74" w:rsidRDefault="00B45E45" w:rsidP="00746BF2">
      <w:pPr>
        <w:keepNext/>
        <w:ind w:firstLine="360"/>
      </w:pPr>
      <w:r w:rsidRPr="00676A74">
        <w:t xml:space="preserve">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30710B">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Pr="00676A74">
        <w:rPr>
          <w:szCs w:val="22"/>
        </w:rPr>
        <w:t xml:space="preserve">Ing. </w:t>
      </w:r>
      <w:r w:rsidR="003F7679">
        <w:rPr>
          <w:szCs w:val="22"/>
        </w:rPr>
        <w:t>Ludvík Novotný</w:t>
      </w:r>
      <w:r w:rsidR="00E02F48" w:rsidRPr="00676A74">
        <w:rPr>
          <w:szCs w:val="22"/>
        </w:rPr>
        <w:t>,</w:t>
      </w:r>
      <w:r w:rsidRPr="00676A74">
        <w:rPr>
          <w:szCs w:val="22"/>
        </w:rPr>
        <w:t xml:space="preserve"> tel.: 599</w:t>
      </w:r>
      <w:r w:rsidR="00E02F48" w:rsidRPr="00676A74">
        <w:rPr>
          <w:szCs w:val="22"/>
        </w:rPr>
        <w:t> </w:t>
      </w:r>
      <w:r w:rsidRPr="00676A74">
        <w:rPr>
          <w:szCs w:val="22"/>
        </w:rPr>
        <w:t>44</w:t>
      </w:r>
      <w:r w:rsidR="00E02F48" w:rsidRPr="00676A74">
        <w:rPr>
          <w:szCs w:val="22"/>
        </w:rPr>
        <w:t>3</w:t>
      </w:r>
      <w:r w:rsidR="003F7679">
        <w:rPr>
          <w:szCs w:val="22"/>
        </w:rPr>
        <w:t>319</w:t>
      </w:r>
      <w:r w:rsidRPr="00676A74">
        <w:rPr>
          <w:szCs w:val="22"/>
        </w:rPr>
        <w:t xml:space="preserve">, e-mail: </w:t>
      </w:r>
      <w:hyperlink r:id="rId10" w:history="1">
        <w:r w:rsidR="003F7679" w:rsidRPr="00E47835">
          <w:rPr>
            <w:rStyle w:val="Hypertextovodkaz"/>
          </w:rPr>
          <w:t>lnovotny@ostrava.cz</w:t>
        </w:r>
      </w:hyperlink>
      <w:r w:rsidR="00E02F48" w:rsidRPr="00676A74">
        <w:t xml:space="preserve"> </w:t>
      </w:r>
      <w:r w:rsidRPr="00676A74">
        <w:rPr>
          <w:szCs w:val="22"/>
        </w:rPr>
        <w:t>popř. jiný zaměstnanec určený vedoucím odboru investičního.</w:t>
      </w:r>
    </w:p>
    <w:p w:rsidR="00313E8C" w:rsidRPr="00676A74" w:rsidRDefault="00B45E45" w:rsidP="0030710B">
      <w:pPr>
        <w:keepNext/>
        <w:keepLines/>
        <w:numPr>
          <w:ilvl w:val="0"/>
          <w:numId w:val="6"/>
        </w:numPr>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 Plná moc</w:t>
      </w:r>
    </w:p>
    <w:p w:rsidR="00B656BE" w:rsidRDefault="00B656BE" w:rsidP="00746BF2">
      <w:pPr>
        <w:keepNext/>
        <w:keepLines/>
        <w:ind w:firstLine="360"/>
      </w:pPr>
      <w:r w:rsidRPr="00676A74">
        <w:t>Příloha č. 2- Prohlášení</w:t>
      </w:r>
    </w:p>
    <w:p w:rsidR="00803B19" w:rsidRDefault="00803B19"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746BF2">
      <w:pPr>
        <w:keepNext/>
        <w:tabs>
          <w:tab w:val="left" w:pos="0"/>
          <w:tab w:val="left" w:leader="underscore" w:pos="4706"/>
          <w:tab w:val="left" w:pos="4990"/>
          <w:tab w:val="left" w:leader="underscore" w:pos="9639"/>
        </w:tabs>
        <w:spacing w:before="12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746BF2">
      <w:pPr>
        <w:keepNext/>
        <w:tabs>
          <w:tab w:val="left" w:pos="0"/>
          <w:tab w:val="left" w:leader="underscore" w:pos="4706"/>
          <w:tab w:val="left" w:pos="4990"/>
          <w:tab w:val="left" w:leader="underscore" w:pos="9639"/>
        </w:tabs>
        <w:spacing w:before="60" w:after="36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 xml:space="preserve">Břetislav </w:t>
      </w:r>
      <w:proofErr w:type="spellStart"/>
      <w:r w:rsidR="002D5CB8">
        <w:rPr>
          <w:rFonts w:ascii="Arial" w:hAnsi="Arial" w:cs="Arial"/>
          <w:b/>
          <w:sz w:val="20"/>
        </w:rPr>
        <w:t>Riger</w:t>
      </w:r>
      <w:proofErr w:type="spellEnd"/>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F29D5" w:rsidRPr="00643D52">
        <w:rPr>
          <w:rFonts w:ascii="Arial" w:hAnsi="Arial" w:cs="Arial"/>
          <w:b/>
          <w:sz w:val="28"/>
          <w:szCs w:val="28"/>
        </w:rPr>
        <w:t xml:space="preserve">územního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98564A" w:rsidRPr="00643D52">
        <w:rPr>
          <w:rFonts w:ascii="Arial" w:hAnsi="Arial" w:cs="Arial"/>
          <w:b/>
          <w:sz w:val="28"/>
          <w:szCs w:val="28"/>
        </w:rPr>
        <w:t xml:space="preserve"> </w:t>
      </w:r>
      <w:r w:rsidR="00643D52">
        <w:rPr>
          <w:rFonts w:ascii="Arial" w:hAnsi="Arial" w:cs="Arial"/>
          <w:b/>
          <w:sz w:val="28"/>
          <w:szCs w:val="28"/>
        </w:rPr>
        <w:br/>
      </w:r>
      <w:r w:rsidR="002D5CB8" w:rsidRPr="00643D52">
        <w:rPr>
          <w:rFonts w:ascii="Arial" w:hAnsi="Arial" w:cs="Arial"/>
          <w:b/>
          <w:sz w:val="28"/>
          <w:szCs w:val="28"/>
        </w:rPr>
        <w:t xml:space="preserve">k úpravě křižovatky v křížení ulic </w:t>
      </w:r>
      <w:proofErr w:type="spellStart"/>
      <w:r w:rsidR="00CB5232" w:rsidRPr="00CB5232">
        <w:rPr>
          <w:rFonts w:ascii="Arial" w:hAnsi="Arial" w:cs="Arial"/>
          <w:b/>
          <w:sz w:val="28"/>
          <w:szCs w:val="28"/>
        </w:rPr>
        <w:t>Studenská</w:t>
      </w:r>
      <w:proofErr w:type="spellEnd"/>
      <w:r w:rsidR="00CB5232" w:rsidRPr="00CB5232">
        <w:rPr>
          <w:rFonts w:ascii="Arial" w:hAnsi="Arial" w:cs="Arial"/>
          <w:b/>
          <w:sz w:val="28"/>
          <w:szCs w:val="28"/>
        </w:rPr>
        <w:t xml:space="preserve"> a Opavská</w:t>
      </w:r>
      <w:r w:rsidR="002D5CB8" w:rsidRPr="00643D52">
        <w:rPr>
          <w:rFonts w:ascii="Arial" w:hAnsi="Arial" w:cs="Arial"/>
          <w:b/>
          <w:sz w:val="28"/>
          <w:szCs w:val="28"/>
        </w:rPr>
        <w:t xml:space="preserve">, </w:t>
      </w:r>
      <w:proofErr w:type="spellStart"/>
      <w:proofErr w:type="gramStart"/>
      <w:r w:rsidR="002D5CB8" w:rsidRPr="00643D52">
        <w:rPr>
          <w:rFonts w:ascii="Arial" w:hAnsi="Arial" w:cs="Arial"/>
          <w:b/>
          <w:sz w:val="28"/>
          <w:szCs w:val="28"/>
        </w:rPr>
        <w:t>k.ú</w:t>
      </w:r>
      <w:proofErr w:type="spellEnd"/>
      <w:r w:rsidR="002D5CB8" w:rsidRPr="00643D52">
        <w:rPr>
          <w:rFonts w:ascii="Arial" w:hAnsi="Arial" w:cs="Arial"/>
          <w:b/>
          <w:sz w:val="28"/>
          <w:szCs w:val="28"/>
        </w:rPr>
        <w:t>.</w:t>
      </w:r>
      <w:proofErr w:type="gramEnd"/>
      <w:r w:rsidR="002D5CB8" w:rsidRPr="00643D52">
        <w:rPr>
          <w:rFonts w:ascii="Arial" w:hAnsi="Arial" w:cs="Arial"/>
          <w:b/>
          <w:sz w:val="28"/>
          <w:szCs w:val="28"/>
        </w:rPr>
        <w:t xml:space="preserve"> Poruba,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2D5CB8" w:rsidRPr="002D5CB8">
        <w:t xml:space="preserve">k úpravě křižovatky v křížení ulic </w:t>
      </w:r>
      <w:proofErr w:type="spellStart"/>
      <w:r w:rsidR="00CB5232">
        <w:t>Studenská</w:t>
      </w:r>
      <w:proofErr w:type="spellEnd"/>
      <w:r w:rsidR="00CB5232">
        <w:t xml:space="preserve"> a Opavská</w:t>
      </w:r>
      <w:bookmarkStart w:id="0" w:name="_GoBack"/>
      <w:bookmarkEnd w:id="0"/>
      <w:r w:rsidR="002D5CB8" w:rsidRPr="002D5CB8">
        <w:t xml:space="preserve">, </w:t>
      </w:r>
      <w:proofErr w:type="spellStart"/>
      <w:proofErr w:type="gramStart"/>
      <w:r w:rsidR="002D5CB8" w:rsidRPr="002D5CB8">
        <w:t>k.ú</w:t>
      </w:r>
      <w:proofErr w:type="spellEnd"/>
      <w:r w:rsidR="002D5CB8" w:rsidRPr="002D5CB8">
        <w:t>.</w:t>
      </w:r>
      <w:proofErr w:type="gramEnd"/>
      <w:r w:rsidR="002D5CB8" w:rsidRPr="002D5CB8">
        <w:t xml:space="preserve"> Poruba,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 xml:space="preserve">Břetislav </w:t>
            </w:r>
            <w:proofErr w:type="spellStart"/>
            <w:r w:rsidR="002D5CB8">
              <w:rPr>
                <w:rFonts w:ascii="Arial" w:hAnsi="Arial" w:cs="Arial"/>
                <w:b/>
                <w:sz w:val="20"/>
                <w:szCs w:val="22"/>
              </w:rPr>
              <w:t>Riger</w:t>
            </w:r>
            <w:proofErr w:type="spellEnd"/>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92" w:rsidRDefault="00CB3692">
      <w:r>
        <w:separator/>
      </w:r>
    </w:p>
  </w:endnote>
  <w:endnote w:type="continuationSeparator" w:id="0">
    <w:p w:rsidR="00CB3692" w:rsidRDefault="00CB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Default="006E7CAA"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634DE2C3" wp14:editId="3E013F7C">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CB5232">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CB5232">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6E7CAA" w:rsidRPr="005D1D94" w:rsidRDefault="006E7CAA"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CB5232" w:rsidRPr="009119F8">
      <w:rPr>
        <w:rStyle w:val="slostrnky"/>
        <w:color w:val="17365D" w:themeColor="text2" w:themeShade="BF"/>
        <w:sz w:val="16"/>
      </w:rPr>
      <w:t>SSZ Studentská x Opavská (PD+AD+IČ)</w:t>
    </w:r>
    <w:r w:rsidR="00A203CE">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92" w:rsidRDefault="00CB3692">
      <w:r>
        <w:separator/>
      </w:r>
    </w:p>
  </w:footnote>
  <w:footnote w:type="continuationSeparator" w:id="0">
    <w:p w:rsidR="00CB3692" w:rsidRDefault="00CB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Pr="004B331E" w:rsidRDefault="006E7CA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E7CAA" w:rsidRDefault="006E7CAA"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6">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2"/>
  </w:num>
  <w:num w:numId="2">
    <w:abstractNumId w:val="16"/>
  </w:num>
  <w:num w:numId="3">
    <w:abstractNumId w:val="15"/>
  </w:num>
  <w:num w:numId="4">
    <w:abstractNumId w:val="7"/>
  </w:num>
  <w:num w:numId="5">
    <w:abstractNumId w:val="17"/>
  </w:num>
  <w:num w:numId="6">
    <w:abstractNumId w:val="13"/>
  </w:num>
  <w:num w:numId="7">
    <w:abstractNumId w:val="2"/>
  </w:num>
  <w:num w:numId="8">
    <w:abstractNumId w:val="4"/>
  </w:num>
  <w:num w:numId="9">
    <w:abstractNumId w:val="8"/>
  </w:num>
  <w:num w:numId="10">
    <w:abstractNumId w:val="11"/>
  </w:num>
  <w:num w:numId="11">
    <w:abstractNumId w:val="27"/>
  </w:num>
  <w:num w:numId="12">
    <w:abstractNumId w:val="24"/>
  </w:num>
  <w:num w:numId="13">
    <w:abstractNumId w:val="19"/>
  </w:num>
  <w:num w:numId="14">
    <w:abstractNumId w:val="18"/>
  </w:num>
  <w:num w:numId="15">
    <w:abstractNumId w:val="21"/>
  </w:num>
  <w:num w:numId="16">
    <w:abstractNumId w:val="28"/>
  </w:num>
  <w:num w:numId="17">
    <w:abstractNumId w:val="10"/>
  </w:num>
  <w:num w:numId="18">
    <w:abstractNumId w:val="20"/>
  </w:num>
  <w:num w:numId="19">
    <w:abstractNumId w:val="12"/>
  </w:num>
  <w:num w:numId="20">
    <w:abstractNumId w:val="5"/>
  </w:num>
  <w:num w:numId="21">
    <w:abstractNumId w:val="1"/>
  </w:num>
  <w:num w:numId="22">
    <w:abstractNumId w:val="9"/>
  </w:num>
  <w:num w:numId="23">
    <w:abstractNumId w:val="3"/>
  </w:num>
  <w:num w:numId="24">
    <w:abstractNumId w:val="6"/>
  </w:num>
  <w:num w:numId="25">
    <w:abstractNumId w:val="14"/>
  </w:num>
  <w:num w:numId="26">
    <w:abstractNumId w:val="30"/>
  </w:num>
  <w:num w:numId="27">
    <w:abstractNumId w:val="26"/>
  </w:num>
  <w:num w:numId="28">
    <w:abstractNumId w:val="29"/>
  </w:num>
  <w:num w:numId="29">
    <w:abstractNumId w:val="25"/>
  </w:num>
  <w:num w:numId="30">
    <w:abstractNumId w:val="0"/>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D7E"/>
    <w:rsid w:val="00090A10"/>
    <w:rsid w:val="00092AF2"/>
    <w:rsid w:val="00093220"/>
    <w:rsid w:val="000945EC"/>
    <w:rsid w:val="00096FF9"/>
    <w:rsid w:val="000975A2"/>
    <w:rsid w:val="000A0C39"/>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21DD"/>
    <w:rsid w:val="000F3E66"/>
    <w:rsid w:val="000F458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4A7E"/>
    <w:rsid w:val="00356C45"/>
    <w:rsid w:val="00357C92"/>
    <w:rsid w:val="00360B03"/>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98A"/>
    <w:rsid w:val="00460E66"/>
    <w:rsid w:val="004616E9"/>
    <w:rsid w:val="00462E96"/>
    <w:rsid w:val="004643DF"/>
    <w:rsid w:val="0046546E"/>
    <w:rsid w:val="00465DD9"/>
    <w:rsid w:val="00466233"/>
    <w:rsid w:val="00470DEF"/>
    <w:rsid w:val="004717AD"/>
    <w:rsid w:val="00471CD4"/>
    <w:rsid w:val="00472299"/>
    <w:rsid w:val="004730E7"/>
    <w:rsid w:val="00473E4E"/>
    <w:rsid w:val="00474B1F"/>
    <w:rsid w:val="00480F36"/>
    <w:rsid w:val="004901C9"/>
    <w:rsid w:val="00492434"/>
    <w:rsid w:val="00497356"/>
    <w:rsid w:val="00497F4F"/>
    <w:rsid w:val="004A1420"/>
    <w:rsid w:val="004A1ED0"/>
    <w:rsid w:val="004A4012"/>
    <w:rsid w:val="004A5647"/>
    <w:rsid w:val="004A5F83"/>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C2E9D"/>
    <w:rsid w:val="005C3532"/>
    <w:rsid w:val="005C5DA2"/>
    <w:rsid w:val="005C6CB2"/>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CAE"/>
    <w:rsid w:val="007258FC"/>
    <w:rsid w:val="00725DD1"/>
    <w:rsid w:val="00727B68"/>
    <w:rsid w:val="00732294"/>
    <w:rsid w:val="00732BD4"/>
    <w:rsid w:val="00732C30"/>
    <w:rsid w:val="00735B6F"/>
    <w:rsid w:val="00736DC1"/>
    <w:rsid w:val="00737AA7"/>
    <w:rsid w:val="00743A9C"/>
    <w:rsid w:val="007460A6"/>
    <w:rsid w:val="00746BF2"/>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3F27"/>
    <w:rsid w:val="008F5415"/>
    <w:rsid w:val="008F6128"/>
    <w:rsid w:val="008F63A5"/>
    <w:rsid w:val="009006D1"/>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7DE9"/>
    <w:rsid w:val="0094475E"/>
    <w:rsid w:val="00944FB9"/>
    <w:rsid w:val="009461AA"/>
    <w:rsid w:val="00946C4F"/>
    <w:rsid w:val="00950A3D"/>
    <w:rsid w:val="00951676"/>
    <w:rsid w:val="0095606E"/>
    <w:rsid w:val="0095773F"/>
    <w:rsid w:val="0095795B"/>
    <w:rsid w:val="009604CF"/>
    <w:rsid w:val="0096199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FB2"/>
    <w:rsid w:val="009B5180"/>
    <w:rsid w:val="009B5D6E"/>
    <w:rsid w:val="009B5E69"/>
    <w:rsid w:val="009B6390"/>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31938"/>
    <w:rsid w:val="00A32BC5"/>
    <w:rsid w:val="00A335B2"/>
    <w:rsid w:val="00A33F08"/>
    <w:rsid w:val="00A363B0"/>
    <w:rsid w:val="00A40C27"/>
    <w:rsid w:val="00A43585"/>
    <w:rsid w:val="00A44C0B"/>
    <w:rsid w:val="00A45362"/>
    <w:rsid w:val="00A45B47"/>
    <w:rsid w:val="00A47F47"/>
    <w:rsid w:val="00A51162"/>
    <w:rsid w:val="00A54309"/>
    <w:rsid w:val="00A56530"/>
    <w:rsid w:val="00A56A6B"/>
    <w:rsid w:val="00A601B9"/>
    <w:rsid w:val="00A64DC0"/>
    <w:rsid w:val="00A650ED"/>
    <w:rsid w:val="00A66B7A"/>
    <w:rsid w:val="00A719DE"/>
    <w:rsid w:val="00A771C6"/>
    <w:rsid w:val="00A83273"/>
    <w:rsid w:val="00A836EA"/>
    <w:rsid w:val="00A8499E"/>
    <w:rsid w:val="00A84A55"/>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EAC"/>
    <w:rsid w:val="00C833D1"/>
    <w:rsid w:val="00C836F8"/>
    <w:rsid w:val="00C845E8"/>
    <w:rsid w:val="00C85D99"/>
    <w:rsid w:val="00C87962"/>
    <w:rsid w:val="00C87EE6"/>
    <w:rsid w:val="00C90883"/>
    <w:rsid w:val="00C9234A"/>
    <w:rsid w:val="00C92437"/>
    <w:rsid w:val="00CA1480"/>
    <w:rsid w:val="00CA20B3"/>
    <w:rsid w:val="00CA36B1"/>
    <w:rsid w:val="00CA60C5"/>
    <w:rsid w:val="00CA7728"/>
    <w:rsid w:val="00CB00E1"/>
    <w:rsid w:val="00CB015F"/>
    <w:rsid w:val="00CB193C"/>
    <w:rsid w:val="00CB3692"/>
    <w:rsid w:val="00CB5232"/>
    <w:rsid w:val="00CB63EC"/>
    <w:rsid w:val="00CB71B9"/>
    <w:rsid w:val="00CC0411"/>
    <w:rsid w:val="00CC105F"/>
    <w:rsid w:val="00CC202A"/>
    <w:rsid w:val="00CC2C7D"/>
    <w:rsid w:val="00CC3282"/>
    <w:rsid w:val="00CC5AE0"/>
    <w:rsid w:val="00CD06C0"/>
    <w:rsid w:val="00CD4FB8"/>
    <w:rsid w:val="00CD4FD4"/>
    <w:rsid w:val="00CD5D59"/>
    <w:rsid w:val="00CD5F83"/>
    <w:rsid w:val="00CD6B1F"/>
    <w:rsid w:val="00CE2CCF"/>
    <w:rsid w:val="00CE3D05"/>
    <w:rsid w:val="00CE411B"/>
    <w:rsid w:val="00CE4EE2"/>
    <w:rsid w:val="00CE53BD"/>
    <w:rsid w:val="00CF575B"/>
    <w:rsid w:val="00CF63FF"/>
    <w:rsid w:val="00CF6B99"/>
    <w:rsid w:val="00CF6DD8"/>
    <w:rsid w:val="00D00768"/>
    <w:rsid w:val="00D009AF"/>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6B9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E03"/>
    <w:rsid w:val="00EE37B0"/>
    <w:rsid w:val="00EF42C3"/>
    <w:rsid w:val="00EF5F7B"/>
    <w:rsid w:val="00F02B26"/>
    <w:rsid w:val="00F07DC4"/>
    <w:rsid w:val="00F101F4"/>
    <w:rsid w:val="00F118DF"/>
    <w:rsid w:val="00F11DAD"/>
    <w:rsid w:val="00F15EC0"/>
    <w:rsid w:val="00F16BD8"/>
    <w:rsid w:val="00F179F7"/>
    <w:rsid w:val="00F21EB4"/>
    <w:rsid w:val="00F22619"/>
    <w:rsid w:val="00F22DDC"/>
    <w:rsid w:val="00F27A9A"/>
    <w:rsid w:val="00F3336C"/>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C18"/>
    <w:rsid w:val="00F76AA2"/>
    <w:rsid w:val="00F77745"/>
    <w:rsid w:val="00F77C8F"/>
    <w:rsid w:val="00F8155E"/>
    <w:rsid w:val="00F84811"/>
    <w:rsid w:val="00F86FA4"/>
    <w:rsid w:val="00F9543B"/>
    <w:rsid w:val="00F959C3"/>
    <w:rsid w:val="00F97863"/>
    <w:rsid w:val="00FA0E2E"/>
    <w:rsid w:val="00FA2659"/>
    <w:rsid w:val="00FB0A62"/>
    <w:rsid w:val="00FB24DE"/>
    <w:rsid w:val="00FB28AD"/>
    <w:rsid w:val="00FB4A47"/>
    <w:rsid w:val="00FB79B4"/>
    <w:rsid w:val="00FB7AC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novotny@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C0ED-4074-4834-95F4-C7DCEF8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6843</Words>
  <Characters>40379</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Grasser Tomáš</cp:lastModifiedBy>
  <cp:revision>7</cp:revision>
  <cp:lastPrinted>2016-03-22T08:28:00Z</cp:lastPrinted>
  <dcterms:created xsi:type="dcterms:W3CDTF">2016-03-22T13:33:00Z</dcterms:created>
  <dcterms:modified xsi:type="dcterms:W3CDTF">2016-03-24T06:17:00Z</dcterms:modified>
</cp:coreProperties>
</file>