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3E" w:rsidRDefault="007D693E" w:rsidP="007D693E">
      <w:pPr>
        <w:jc w:val="right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Příloha č. 11 zadávací dokumentace</w:t>
      </w:r>
    </w:p>
    <w:p w:rsidR="007D693E" w:rsidRDefault="007D693E" w:rsidP="001E4B1F">
      <w:pPr>
        <w:pStyle w:val="Nadpis1"/>
        <w:rPr>
          <w:noProof/>
        </w:rPr>
      </w:pPr>
      <w:r>
        <w:rPr>
          <w:noProof/>
        </w:rPr>
        <w:t>TECHNICKÁ SPECIFIKACE</w:t>
      </w:r>
    </w:p>
    <w:p w:rsidR="009E02CB" w:rsidRPr="00C17436" w:rsidRDefault="009E02CB" w:rsidP="00585DB1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Pokud jsou v této části zadávací dokumentace uvedeny požadavky nebo odkazy na obchodní firmy, názvy nebo jména a příjmení, specifická označení zboží a služeb, které platí pro určitou osobu popřípadě její organizační složku za příznačné, patenty na vynálezy, užitné vzory, průmyslové vzory, ochranné známky nebo označení původu, jsou uvedeny pouze pro upřesnění a přiblížení technických parametrů a zadavatel umožňuje použití i jiných, kvalitativně a technicky obdobných řešení při dodržení obdobných parametrů.</w:t>
      </w:r>
    </w:p>
    <w:p w:rsidR="00D16ADD" w:rsidRDefault="00AB7A8F" w:rsidP="00585DB1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je v zadávací dokumentaci požadováno</w:t>
      </w:r>
      <w:r w:rsidR="00D16ADD">
        <w:rPr>
          <w:rFonts w:ascii="Times New Roman" w:hAnsi="Times New Roman" w:cs="Times New Roman"/>
          <w:sz w:val="24"/>
          <w:szCs w:val="24"/>
        </w:rPr>
        <w:t xml:space="preserve"> </w:t>
      </w:r>
      <w:r w:rsidR="00D16ADD" w:rsidRPr="00AB7A8F">
        <w:rPr>
          <w:rFonts w:ascii="Times New Roman" w:hAnsi="Times New Roman" w:cs="Times New Roman"/>
          <w:sz w:val="24"/>
          <w:szCs w:val="24"/>
        </w:rPr>
        <w:t>použití duplexní</w:t>
      </w:r>
      <w:r w:rsidR="00D16ADD">
        <w:rPr>
          <w:rFonts w:ascii="Times New Roman" w:hAnsi="Times New Roman" w:cs="Times New Roman"/>
          <w:sz w:val="24"/>
          <w:szCs w:val="24"/>
        </w:rPr>
        <w:t>ch</w:t>
      </w:r>
      <w:r w:rsidR="00D16ADD" w:rsidRPr="00AB7A8F">
        <w:rPr>
          <w:rFonts w:ascii="Times New Roman" w:hAnsi="Times New Roman" w:cs="Times New Roman"/>
          <w:sz w:val="24"/>
          <w:szCs w:val="24"/>
        </w:rPr>
        <w:t xml:space="preserve"> přijímačů/vysílačů MSKP II. generace</w:t>
      </w:r>
      <w:r w:rsidR="00D16ADD">
        <w:rPr>
          <w:rFonts w:ascii="Times New Roman" w:hAnsi="Times New Roman" w:cs="Times New Roman"/>
          <w:sz w:val="24"/>
          <w:szCs w:val="24"/>
        </w:rPr>
        <w:t xml:space="preserve"> </w:t>
      </w:r>
      <w:r w:rsidR="00D16ADD" w:rsidRPr="00AB7A8F">
        <w:rPr>
          <w:rFonts w:ascii="Times New Roman" w:hAnsi="Times New Roman" w:cs="Times New Roman"/>
          <w:sz w:val="24"/>
          <w:szCs w:val="24"/>
        </w:rPr>
        <w:t>s podporou protokolu MSKP</w:t>
      </w:r>
      <w:r w:rsidR="00D16ADD">
        <w:rPr>
          <w:rFonts w:ascii="Times New Roman" w:hAnsi="Times New Roman" w:cs="Times New Roman"/>
          <w:sz w:val="24"/>
          <w:szCs w:val="24"/>
        </w:rPr>
        <w:t xml:space="preserve">, je to z důvodů </w:t>
      </w:r>
      <w:r w:rsidRPr="00AB7A8F">
        <w:rPr>
          <w:rFonts w:ascii="Times New Roman" w:hAnsi="Times New Roman" w:cs="Times New Roman"/>
          <w:sz w:val="24"/>
          <w:szCs w:val="24"/>
        </w:rPr>
        <w:t>zajištění plné kompatibility se  systémem jednotného systému varování a vyrozumění (JSVV) provozovaným v rámci celé České republiky výhradně na rádiové frekvenci MV – generálního ředitelství Hasičského záchranného sboru ČR (MV-</w:t>
      </w:r>
      <w:r w:rsidR="001433F0">
        <w:rPr>
          <w:rFonts w:ascii="Times New Roman" w:hAnsi="Times New Roman" w:cs="Times New Roman"/>
          <w:sz w:val="24"/>
          <w:szCs w:val="24"/>
        </w:rPr>
        <w:t xml:space="preserve"> </w:t>
      </w:r>
      <w:r w:rsidRPr="00AB7A8F">
        <w:rPr>
          <w:rFonts w:ascii="Times New Roman" w:hAnsi="Times New Roman" w:cs="Times New Roman"/>
          <w:sz w:val="24"/>
          <w:szCs w:val="24"/>
        </w:rPr>
        <w:t xml:space="preserve">GŘ HZS ČR). </w:t>
      </w:r>
    </w:p>
    <w:p w:rsidR="00AB7A8F" w:rsidRPr="00AB7A8F" w:rsidRDefault="00AB7A8F" w:rsidP="00585DB1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AB7A8F">
        <w:rPr>
          <w:rFonts w:ascii="Times New Roman" w:hAnsi="Times New Roman" w:cs="Times New Roman"/>
          <w:sz w:val="24"/>
          <w:szCs w:val="24"/>
        </w:rPr>
        <w:t xml:space="preserve">K zajištění stability a funkčnosti, musí být všechny zařízení před instalováním do systému JSVV, otestovány a schváleny GŘ HZS - Institutem ochrany obyvatelstva Lázně Bohdaneč. Do systému JSVV lze z výše uvedených důvodů instalovat pouze zařízení, které bylo testováno a schváleno  MV-GŘ HZS ČR. Seznam koncových prvků schválených k připojení do systému JSVV je zveřejněn na internetových stránkách MV-GŘ HZS ČR na adrese </w:t>
      </w:r>
      <w:hyperlink r:id="rId9" w:history="1">
        <w:r w:rsidRPr="00AB7A8F">
          <w:rPr>
            <w:rFonts w:ascii="Times New Roman" w:hAnsi="Times New Roman" w:cs="Times New Roman"/>
            <w:sz w:val="24"/>
            <w:szCs w:val="24"/>
          </w:rPr>
          <w:t>www.hzscr.cz</w:t>
        </w:r>
      </w:hyperlink>
      <w:r w:rsidRPr="00AB7A8F">
        <w:rPr>
          <w:rFonts w:ascii="Times New Roman" w:hAnsi="Times New Roman" w:cs="Times New Roman"/>
          <w:sz w:val="24"/>
          <w:szCs w:val="24"/>
        </w:rPr>
        <w:t xml:space="preserve"> / nabídky a zakázky / Dotace a granty / Dotace obcím na rozvoj koncových prvků varování / Koncové prvky schválené k připojení do JSVV.</w:t>
      </w:r>
    </w:p>
    <w:p w:rsidR="00E9220F" w:rsidRPr="00C17436" w:rsidRDefault="00E9220F" w:rsidP="003D2603">
      <w:pPr>
        <w:pStyle w:val="Nadpis3"/>
        <w:tabs>
          <w:tab w:val="clear" w:pos="720"/>
          <w:tab w:val="num" w:pos="360"/>
        </w:tabs>
      </w:pPr>
      <w:r w:rsidRPr="00C17436">
        <w:t>Seznam použitých zkratek: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6947"/>
      </w:tblGrid>
      <w:tr w:rsidR="00A14FF4" w:rsidRPr="00A14FF4" w:rsidTr="00A143FF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HZS MSK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Hasičský záchranný sbor Moravskoslezského kraje</w:t>
            </w:r>
          </w:p>
        </w:tc>
      </w:tr>
      <w:tr w:rsidR="00A14FF4" w:rsidRPr="00A14FF4" w:rsidTr="00A14FF4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IBC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Integrované bezpečnostní centrum</w:t>
            </w:r>
          </w:p>
        </w:tc>
      </w:tr>
      <w:tr w:rsidR="00A14FF4" w:rsidRPr="00A14FF4" w:rsidTr="00A14FF4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IS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Informační systém</w:t>
            </w:r>
          </w:p>
        </w:tc>
      </w:tr>
      <w:tr w:rsidR="00A14FF4" w:rsidRPr="00A14FF4" w:rsidTr="00A14FF4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ISV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Integrovaný systém výjezdu</w:t>
            </w:r>
          </w:p>
        </w:tc>
      </w:tr>
      <w:tr w:rsidR="00A14FF4" w:rsidRPr="00A14FF4" w:rsidTr="00A14FF4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JSVV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Jednotný systém varování a vyrozumění</w:t>
            </w:r>
          </w:p>
        </w:tc>
      </w:tr>
      <w:tr w:rsidR="00A14FF4" w:rsidRPr="00A14FF4" w:rsidTr="00A14FF4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KPM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Koncový prvek monitorování</w:t>
            </w:r>
          </w:p>
        </w:tc>
      </w:tr>
      <w:tr w:rsidR="00A14FF4" w:rsidRPr="00A14FF4" w:rsidTr="00A14FF4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KPV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Koncový prvek varování</w:t>
            </w:r>
          </w:p>
        </w:tc>
      </w:tr>
      <w:tr w:rsidR="00A14FF4" w:rsidRPr="00A14FF4" w:rsidTr="00A14FF4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KŘ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Krajské ředitelství</w:t>
            </w:r>
          </w:p>
        </w:tc>
      </w:tr>
      <w:tr w:rsidR="00A14FF4" w:rsidRPr="00A14FF4" w:rsidTr="00A14FF4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MSKP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Monitorovací systém koncových prvků</w:t>
            </w:r>
          </w:p>
        </w:tc>
      </w:tr>
      <w:tr w:rsidR="00A14FF4" w:rsidRPr="00A14FF4" w:rsidTr="00A14FF4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MV GŘ HZS ČR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Ministerstvo vnitra – generální ředitelství Hasičského záchranného sboru České republiky</w:t>
            </w:r>
          </w:p>
        </w:tc>
      </w:tr>
      <w:tr w:rsidR="00A14FF4" w:rsidRPr="00A14FF4" w:rsidTr="00A14FF4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PSD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FF4" w:rsidRPr="00A14FF4" w:rsidRDefault="00D63B5B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přijímač sběr</w:t>
            </w:r>
            <w:r w:rsidR="00A14FF4"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u dat</w:t>
            </w:r>
          </w:p>
        </w:tc>
      </w:tr>
      <w:tr w:rsidR="00A14FF4" w:rsidRPr="00A14FF4" w:rsidTr="00A14FF4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SSRN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Systém selektivního rádiového </w:t>
            </w:r>
            <w:proofErr w:type="spellStart"/>
            <w:r w:rsidRPr="00A14FF4">
              <w:rPr>
                <w:rFonts w:ascii="Times New Roman" w:hAnsi="Times New Roman" w:cs="Times New Roman"/>
                <w:color w:val="222222"/>
                <w:sz w:val="24"/>
                <w:szCs w:val="24"/>
                <w:lang w:eastAsia="cs-CZ"/>
              </w:rPr>
              <w:t>návěštění</w:t>
            </w:r>
            <w:proofErr w:type="spellEnd"/>
          </w:p>
        </w:tc>
      </w:tr>
      <w:tr w:rsidR="00A14FF4" w:rsidRPr="00A14FF4" w:rsidTr="00A14FF4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SW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software</w:t>
            </w:r>
          </w:p>
        </w:tc>
      </w:tr>
      <w:tr w:rsidR="00A14FF4" w:rsidRPr="00A14FF4" w:rsidTr="00A14FF4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VyC</w:t>
            </w:r>
            <w:proofErr w:type="spellEnd"/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Vyrozumívací</w:t>
            </w:r>
            <w:proofErr w:type="spellEnd"/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centrum</w:t>
            </w:r>
          </w:p>
        </w:tc>
      </w:tr>
    </w:tbl>
    <w:p w:rsidR="00E7310C" w:rsidRPr="007C38FE" w:rsidRDefault="00E7310C" w:rsidP="007C38FE">
      <w:pPr>
        <w:pStyle w:val="Nadpis1"/>
        <w:tabs>
          <w:tab w:val="clear" w:pos="432"/>
          <w:tab w:val="num" w:pos="0"/>
        </w:tabs>
        <w:ind w:left="0" w:firstLine="0"/>
        <w:jc w:val="both"/>
        <w:rPr>
          <w:u w:val="single"/>
        </w:rPr>
      </w:pPr>
      <w:r w:rsidRPr="007C38FE">
        <w:rPr>
          <w:u w:val="single"/>
        </w:rPr>
        <w:lastRenderedPageBreak/>
        <w:t>Technické podmínky pro bod 2.1 Zpracování realizační projektové dokumentace</w:t>
      </w:r>
    </w:p>
    <w:p w:rsidR="00E7310C" w:rsidRPr="00C17436" w:rsidRDefault="00E7310C" w:rsidP="00E7310C">
      <w:pPr>
        <w:pStyle w:val="Nadpis3"/>
      </w:pPr>
      <w:r w:rsidRPr="00C17436">
        <w:t>Předmětem plnění:</w:t>
      </w:r>
    </w:p>
    <w:p w:rsidR="00E7310C" w:rsidRDefault="00E7310C" w:rsidP="00663C45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Zpracování realizační projektové dokumentace, které bude předcházet realizaci bodů 2.2 a 2.5</w:t>
      </w:r>
      <w:r w:rsidR="005A0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těchto technických podmínek. </w:t>
      </w:r>
      <w:r w:rsidR="00516B46">
        <w:rPr>
          <w:rFonts w:ascii="Times New Roman" w:hAnsi="Times New Roman" w:cs="Times New Roman"/>
          <w:sz w:val="24"/>
          <w:szCs w:val="24"/>
        </w:rPr>
        <w:t>Realizační projektová dokumentace bud</w:t>
      </w:r>
      <w:r w:rsidR="007C38FE">
        <w:rPr>
          <w:rFonts w:ascii="Times New Roman" w:hAnsi="Times New Roman" w:cs="Times New Roman"/>
          <w:sz w:val="24"/>
          <w:szCs w:val="24"/>
        </w:rPr>
        <w:t>e</w:t>
      </w:r>
      <w:r w:rsidR="00516B46">
        <w:rPr>
          <w:rFonts w:ascii="Times New Roman" w:hAnsi="Times New Roman" w:cs="Times New Roman"/>
          <w:sz w:val="24"/>
          <w:szCs w:val="24"/>
        </w:rPr>
        <w:t xml:space="preserve"> obsahovat: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B46" w:rsidRPr="00663E20" w:rsidRDefault="00A9008A" w:rsidP="00663C45">
      <w:pPr>
        <w:pStyle w:val="Odstavecseseznamem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3E20">
        <w:rPr>
          <w:rFonts w:ascii="Times New Roman" w:hAnsi="Times New Roman" w:cs="Times New Roman"/>
          <w:sz w:val="24"/>
          <w:szCs w:val="24"/>
        </w:rPr>
        <w:t>Zpracování realizačního projektu včetně statického posudku</w:t>
      </w:r>
      <w:r w:rsidR="00516B46" w:rsidRPr="00663E20">
        <w:rPr>
          <w:rFonts w:ascii="Times New Roman" w:hAnsi="Times New Roman" w:cs="Times New Roman"/>
          <w:sz w:val="24"/>
          <w:szCs w:val="24"/>
        </w:rPr>
        <w:t xml:space="preserve"> uchycení stožáru na každém konkrétním objektu, který bude před instalací sirény</w:t>
      </w:r>
      <w:r w:rsidR="00A143FF" w:rsidRPr="00663E20">
        <w:rPr>
          <w:rFonts w:ascii="Times New Roman" w:hAnsi="Times New Roman" w:cs="Times New Roman"/>
          <w:sz w:val="24"/>
          <w:szCs w:val="24"/>
        </w:rPr>
        <w:t xml:space="preserve"> nebo PSD</w:t>
      </w:r>
      <w:r w:rsidR="00516B46" w:rsidRPr="00663E20">
        <w:rPr>
          <w:rFonts w:ascii="Times New Roman" w:hAnsi="Times New Roman" w:cs="Times New Roman"/>
          <w:sz w:val="24"/>
          <w:szCs w:val="24"/>
        </w:rPr>
        <w:t xml:space="preserve"> odsouhlasen</w:t>
      </w:r>
      <w:r w:rsidR="008E239D" w:rsidRPr="00663E20">
        <w:rPr>
          <w:rFonts w:ascii="Times New Roman" w:hAnsi="Times New Roman" w:cs="Times New Roman"/>
          <w:sz w:val="24"/>
          <w:szCs w:val="24"/>
        </w:rPr>
        <w:t xml:space="preserve"> a zkontrolován </w:t>
      </w:r>
      <w:r w:rsidR="00516B46" w:rsidRPr="00663E20">
        <w:rPr>
          <w:rFonts w:ascii="Times New Roman" w:hAnsi="Times New Roman" w:cs="Times New Roman"/>
          <w:sz w:val="24"/>
          <w:szCs w:val="24"/>
        </w:rPr>
        <w:t xml:space="preserve">zástupcem </w:t>
      </w:r>
      <w:r w:rsidR="008E239D" w:rsidRPr="00663E20">
        <w:rPr>
          <w:rFonts w:ascii="Times New Roman" w:hAnsi="Times New Roman" w:cs="Times New Roman"/>
          <w:sz w:val="24"/>
          <w:szCs w:val="24"/>
        </w:rPr>
        <w:t>HZSMSK (otisk razítka HZSMSK)</w:t>
      </w:r>
      <w:r w:rsidR="00516B46" w:rsidRPr="00663E20">
        <w:rPr>
          <w:rFonts w:ascii="Times New Roman" w:hAnsi="Times New Roman" w:cs="Times New Roman"/>
          <w:sz w:val="24"/>
          <w:szCs w:val="24"/>
        </w:rPr>
        <w:t xml:space="preserve">, majitelem budovy a případných dotčených subjektů, pokud v místě realizace mají umístěné své technologie. Zhotovitel předá tuto </w:t>
      </w:r>
      <w:r w:rsidR="00C52259" w:rsidRPr="00663E20">
        <w:rPr>
          <w:rFonts w:ascii="Times New Roman" w:hAnsi="Times New Roman" w:cs="Times New Roman"/>
          <w:sz w:val="24"/>
          <w:szCs w:val="24"/>
        </w:rPr>
        <w:t xml:space="preserve">realizační projektovou dokumentaci </w:t>
      </w:r>
      <w:r w:rsidR="00516B46" w:rsidRPr="00663E20">
        <w:rPr>
          <w:rFonts w:ascii="Times New Roman" w:hAnsi="Times New Roman" w:cs="Times New Roman"/>
          <w:sz w:val="24"/>
          <w:szCs w:val="24"/>
        </w:rPr>
        <w:t>zadavateli ve třech identických výtiscích</w:t>
      </w:r>
      <w:r w:rsidR="008E239D" w:rsidRPr="00663E20">
        <w:rPr>
          <w:rFonts w:ascii="Times New Roman" w:hAnsi="Times New Roman" w:cs="Times New Roman"/>
          <w:sz w:val="24"/>
          <w:szCs w:val="24"/>
        </w:rPr>
        <w:t xml:space="preserve"> a v 1 vyhotovení v elektronické podobě</w:t>
      </w:r>
      <w:r w:rsidR="00516B46" w:rsidRPr="00663E20">
        <w:rPr>
          <w:rFonts w:ascii="Times New Roman" w:hAnsi="Times New Roman" w:cs="Times New Roman"/>
          <w:sz w:val="24"/>
          <w:szCs w:val="24"/>
        </w:rPr>
        <w:t>;</w:t>
      </w:r>
    </w:p>
    <w:p w:rsidR="00A143FF" w:rsidRPr="00C429BE" w:rsidRDefault="00A143FF" w:rsidP="00663C45">
      <w:pPr>
        <w:pStyle w:val="Odstavecseseznamem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9BE">
        <w:rPr>
          <w:rFonts w:ascii="Times New Roman" w:hAnsi="Times New Roman" w:cs="Times New Roman"/>
          <w:sz w:val="24"/>
          <w:szCs w:val="24"/>
        </w:rPr>
        <w:t>Zpracování rádiového projektu pro přímý hlasový vstup do sirén, který bude před předáním zadavateli odsouhlasen zástupcem HZSMSK (otisk razítka HZSMSK). Zhotovitel předá projekt zadavateli ve třech identických výtiscích a v 1 vyhotovení v elektronické podobě;</w:t>
      </w:r>
    </w:p>
    <w:p w:rsidR="00516B46" w:rsidRPr="00C17436" w:rsidRDefault="00516B46" w:rsidP="00663C45">
      <w:pPr>
        <w:pStyle w:val="Odstavecseseznamem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Zpracování a předání Listu C (Údaje o nepohyblivém rádiovém zařízení) pro každou elektronickou</w:t>
      </w:r>
      <w:r>
        <w:rPr>
          <w:rFonts w:ascii="Times New Roman" w:hAnsi="Times New Roman" w:cs="Times New Roman"/>
          <w:sz w:val="24"/>
          <w:szCs w:val="24"/>
        </w:rPr>
        <w:t xml:space="preserve"> sirénu pověřenému zástupci zadavatele, a to ve dvou výtiscích, nejpozději 10 pracovních dnů před zahájením samotných prací.</w:t>
      </w:r>
    </w:p>
    <w:p w:rsidR="009E02CB" w:rsidRPr="007C38FE" w:rsidRDefault="009E02CB" w:rsidP="007C38FE">
      <w:pPr>
        <w:pStyle w:val="Nadpis1"/>
        <w:tabs>
          <w:tab w:val="clear" w:pos="432"/>
          <w:tab w:val="num" w:pos="0"/>
        </w:tabs>
        <w:ind w:left="0" w:firstLine="0"/>
        <w:jc w:val="both"/>
        <w:rPr>
          <w:u w:val="single"/>
        </w:rPr>
      </w:pPr>
      <w:r w:rsidRPr="007C38FE">
        <w:rPr>
          <w:u w:val="single"/>
        </w:rPr>
        <w:t xml:space="preserve">Technické podmínky pro </w:t>
      </w:r>
      <w:r w:rsidR="00FD2AC5" w:rsidRPr="007C38FE">
        <w:rPr>
          <w:u w:val="single"/>
        </w:rPr>
        <w:t>bod 2.</w:t>
      </w:r>
      <w:r w:rsidR="00893209" w:rsidRPr="007C38FE">
        <w:rPr>
          <w:u w:val="single"/>
        </w:rPr>
        <w:t>2</w:t>
      </w:r>
      <w:r w:rsidR="00FD2AC5" w:rsidRPr="007C38FE">
        <w:rPr>
          <w:u w:val="single"/>
        </w:rPr>
        <w:t xml:space="preserve"> </w:t>
      </w:r>
      <w:r w:rsidRPr="007C38FE">
        <w:rPr>
          <w:u w:val="single"/>
        </w:rPr>
        <w:t xml:space="preserve">Dodávka a instalace </w:t>
      </w:r>
      <w:r w:rsidR="004C05AF" w:rsidRPr="007C38FE">
        <w:rPr>
          <w:u w:val="single"/>
        </w:rPr>
        <w:t>28</w:t>
      </w:r>
      <w:r w:rsidRPr="007C38FE">
        <w:rPr>
          <w:u w:val="single"/>
        </w:rPr>
        <w:t xml:space="preserve"> ks elektronických sirén</w:t>
      </w:r>
    </w:p>
    <w:p w:rsidR="00CD2CCD" w:rsidRPr="00C17436" w:rsidRDefault="009E02CB" w:rsidP="00123DE0">
      <w:pPr>
        <w:pStyle w:val="Nadpis3"/>
      </w:pPr>
      <w:r w:rsidRPr="00C17436">
        <w:t>Předmětem plnění</w:t>
      </w:r>
      <w:r w:rsidR="00CD2CCD" w:rsidRPr="00C17436">
        <w:t>:</w:t>
      </w:r>
    </w:p>
    <w:p w:rsidR="009E02CB" w:rsidRPr="00C17436" w:rsidRDefault="00606CB8" w:rsidP="00663C45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E02CB" w:rsidRPr="00C17436">
        <w:rPr>
          <w:rFonts w:ascii="Times New Roman" w:hAnsi="Times New Roman" w:cs="Times New Roman"/>
          <w:sz w:val="24"/>
          <w:szCs w:val="24"/>
        </w:rPr>
        <w:t xml:space="preserve">odávka a instalace </w:t>
      </w:r>
      <w:r w:rsidR="004C05AF" w:rsidRPr="00C17436">
        <w:rPr>
          <w:rFonts w:ascii="Times New Roman" w:hAnsi="Times New Roman" w:cs="Times New Roman"/>
          <w:sz w:val="24"/>
          <w:szCs w:val="24"/>
        </w:rPr>
        <w:t>28</w:t>
      </w:r>
      <w:r w:rsidR="009E02CB" w:rsidRPr="00C17436">
        <w:rPr>
          <w:rFonts w:ascii="Times New Roman" w:hAnsi="Times New Roman" w:cs="Times New Roman"/>
          <w:sz w:val="24"/>
          <w:szCs w:val="24"/>
        </w:rPr>
        <w:t xml:space="preserve"> ks elektronických sirén, a to jako:</w:t>
      </w:r>
    </w:p>
    <w:p w:rsidR="00606CB8" w:rsidRDefault="009E02CB" w:rsidP="00663C45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obměna stávajících rotačních sirén za elektronické (21 ks)</w:t>
      </w:r>
      <w:r w:rsidR="00B531CC">
        <w:rPr>
          <w:rFonts w:ascii="Times New Roman" w:hAnsi="Times New Roman" w:cs="Times New Roman"/>
          <w:sz w:val="24"/>
          <w:szCs w:val="24"/>
        </w:rPr>
        <w:t>;</w:t>
      </w:r>
    </w:p>
    <w:p w:rsidR="00606CB8" w:rsidRDefault="009E02CB" w:rsidP="00663C45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CB8">
        <w:rPr>
          <w:rFonts w:ascii="Times New Roman" w:hAnsi="Times New Roman" w:cs="Times New Roman"/>
          <w:sz w:val="24"/>
          <w:szCs w:val="24"/>
        </w:rPr>
        <w:t>výstavba elektronických sirén v nových lokalitách, kde dosud není žádný koncový prvek varování (</w:t>
      </w:r>
      <w:r w:rsidR="004C05AF" w:rsidRPr="00606CB8">
        <w:rPr>
          <w:rFonts w:ascii="Times New Roman" w:hAnsi="Times New Roman" w:cs="Times New Roman"/>
          <w:sz w:val="24"/>
          <w:szCs w:val="24"/>
        </w:rPr>
        <w:t>7</w:t>
      </w:r>
      <w:r w:rsidR="00606CB8">
        <w:rPr>
          <w:rFonts w:ascii="Times New Roman" w:hAnsi="Times New Roman" w:cs="Times New Roman"/>
          <w:sz w:val="24"/>
          <w:szCs w:val="24"/>
        </w:rPr>
        <w:t xml:space="preserve"> ks);</w:t>
      </w:r>
    </w:p>
    <w:p w:rsidR="009E02CB" w:rsidRPr="00C17436" w:rsidRDefault="009E02CB" w:rsidP="00196BAA">
      <w:pPr>
        <w:pStyle w:val="Nadpis3"/>
      </w:pPr>
      <w:r w:rsidRPr="00C17436">
        <w:t xml:space="preserve">Vlastní realizace bude splňovat tyto požadavky zadavatele: </w:t>
      </w:r>
    </w:p>
    <w:p w:rsidR="001E41CE" w:rsidRPr="009C5638" w:rsidRDefault="009E02CB" w:rsidP="00663C45">
      <w:pPr>
        <w:pStyle w:val="Odstavecseseznamem"/>
        <w:numPr>
          <w:ilvl w:val="0"/>
          <w:numId w:val="2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 xml:space="preserve">Instalace elektronických sirén bude provedena na objektech, které jsou uvedeny v příloze č. </w:t>
      </w:r>
      <w:r w:rsidR="00BE31AD">
        <w:rPr>
          <w:rFonts w:ascii="Times New Roman" w:hAnsi="Times New Roman" w:cs="Times New Roman"/>
          <w:sz w:val="24"/>
          <w:szCs w:val="24"/>
        </w:rPr>
        <w:t>7</w:t>
      </w:r>
      <w:r w:rsidRPr="00C17436">
        <w:rPr>
          <w:rFonts w:ascii="Times New Roman" w:hAnsi="Times New Roman" w:cs="Times New Roman"/>
          <w:sz w:val="24"/>
          <w:szCs w:val="24"/>
        </w:rPr>
        <w:t xml:space="preserve"> zadávací</w:t>
      </w:r>
      <w:r w:rsidR="00CD2CCD" w:rsidRPr="00C17436">
        <w:rPr>
          <w:rFonts w:ascii="Times New Roman" w:hAnsi="Times New Roman" w:cs="Times New Roman"/>
          <w:sz w:val="24"/>
          <w:szCs w:val="24"/>
        </w:rPr>
        <w:t xml:space="preserve"> </w:t>
      </w:r>
      <w:r w:rsidRPr="00C17436">
        <w:rPr>
          <w:rFonts w:ascii="Times New Roman" w:hAnsi="Times New Roman" w:cs="Times New Roman"/>
          <w:sz w:val="24"/>
          <w:szCs w:val="24"/>
        </w:rPr>
        <w:t>dokumentace</w:t>
      </w:r>
      <w:r w:rsidR="008060E9">
        <w:rPr>
          <w:rFonts w:ascii="Times New Roman" w:hAnsi="Times New Roman" w:cs="Times New Roman"/>
          <w:sz w:val="24"/>
          <w:szCs w:val="24"/>
        </w:rPr>
        <w:t>, která bude</w:t>
      </w:r>
      <w:r w:rsidR="007C38FE">
        <w:rPr>
          <w:rFonts w:ascii="Times New Roman" w:hAnsi="Times New Roman" w:cs="Times New Roman"/>
          <w:sz w:val="24"/>
          <w:szCs w:val="24"/>
        </w:rPr>
        <w:t xml:space="preserve"> následně</w:t>
      </w:r>
      <w:r w:rsidR="008060E9">
        <w:rPr>
          <w:rFonts w:ascii="Times New Roman" w:hAnsi="Times New Roman" w:cs="Times New Roman"/>
          <w:sz w:val="24"/>
          <w:szCs w:val="24"/>
        </w:rPr>
        <w:t xml:space="preserve"> </w:t>
      </w:r>
      <w:r w:rsidR="001E41CE" w:rsidRPr="009C5638">
        <w:rPr>
          <w:rFonts w:ascii="Times New Roman" w:hAnsi="Times New Roman" w:cs="Times New Roman"/>
          <w:sz w:val="24"/>
          <w:szCs w:val="24"/>
        </w:rPr>
        <w:t>přílohou uzavřené smlouvy.</w:t>
      </w:r>
    </w:p>
    <w:p w:rsidR="00873A2C" w:rsidRPr="00C17436" w:rsidRDefault="00873A2C" w:rsidP="00663C45">
      <w:pPr>
        <w:pStyle w:val="Odstavecseseznamem"/>
        <w:numPr>
          <w:ilvl w:val="0"/>
          <w:numId w:val="26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V</w:t>
      </w:r>
      <w:r w:rsidR="001E41CE" w:rsidRPr="00C17436">
        <w:rPr>
          <w:rFonts w:ascii="Times New Roman" w:hAnsi="Times New Roman" w:cs="Times New Roman"/>
          <w:sz w:val="24"/>
          <w:szCs w:val="24"/>
        </w:rPr>
        <w:t xml:space="preserve"> příloze </w:t>
      </w:r>
      <w:r w:rsidR="00B531CC">
        <w:rPr>
          <w:rFonts w:ascii="Times New Roman" w:hAnsi="Times New Roman" w:cs="Times New Roman"/>
          <w:sz w:val="24"/>
          <w:szCs w:val="24"/>
        </w:rPr>
        <w:t xml:space="preserve">č. </w:t>
      </w:r>
      <w:r w:rsidR="00BE31AD">
        <w:rPr>
          <w:rFonts w:ascii="Times New Roman" w:hAnsi="Times New Roman" w:cs="Times New Roman"/>
          <w:sz w:val="24"/>
          <w:szCs w:val="24"/>
        </w:rPr>
        <w:t>8</w:t>
      </w:r>
      <w:r w:rsidR="00B531CC" w:rsidRPr="00B531CC">
        <w:rPr>
          <w:rFonts w:ascii="Times New Roman" w:hAnsi="Times New Roman" w:cs="Times New Roman"/>
          <w:sz w:val="24"/>
          <w:szCs w:val="24"/>
        </w:rPr>
        <w:t xml:space="preserve"> zadávací dokumentace</w:t>
      </w:r>
      <w:r w:rsidRPr="00C17436">
        <w:rPr>
          <w:rFonts w:ascii="Times New Roman" w:hAnsi="Times New Roman" w:cs="Times New Roman"/>
          <w:sz w:val="24"/>
          <w:szCs w:val="24"/>
        </w:rPr>
        <w:t xml:space="preserve"> jsou uvedeny požadavky zadavatele </w:t>
      </w:r>
      <w:proofErr w:type="gramStart"/>
      <w:r w:rsidRPr="00C1743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17436">
        <w:rPr>
          <w:rFonts w:ascii="Times New Roman" w:hAnsi="Times New Roman" w:cs="Times New Roman"/>
          <w:sz w:val="24"/>
          <w:szCs w:val="24"/>
        </w:rPr>
        <w:t>:</w:t>
      </w:r>
    </w:p>
    <w:p w:rsidR="00873A2C" w:rsidRPr="00C17436" w:rsidRDefault="00873A2C" w:rsidP="00314AB3">
      <w:pPr>
        <w:pStyle w:val="Odstavecseseznamem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 xml:space="preserve">Minimální akustický výkon </w:t>
      </w:r>
      <w:r w:rsidR="003D1267" w:rsidRPr="00C17436">
        <w:rPr>
          <w:rFonts w:ascii="Times New Roman" w:hAnsi="Times New Roman" w:cs="Times New Roman"/>
          <w:sz w:val="24"/>
          <w:szCs w:val="24"/>
        </w:rPr>
        <w:t xml:space="preserve">elektronické </w:t>
      </w:r>
      <w:r w:rsidRPr="00C17436">
        <w:rPr>
          <w:rFonts w:ascii="Times New Roman" w:hAnsi="Times New Roman" w:cs="Times New Roman"/>
          <w:sz w:val="24"/>
          <w:szCs w:val="24"/>
        </w:rPr>
        <w:t>sirény (hladina akustického tlaku ve vzdálenosti 30 m)</w:t>
      </w:r>
      <w:r w:rsidR="003D1267" w:rsidRPr="00C17436">
        <w:rPr>
          <w:rFonts w:ascii="Times New Roman" w:hAnsi="Times New Roman" w:cs="Times New Roman"/>
          <w:sz w:val="24"/>
          <w:szCs w:val="24"/>
        </w:rPr>
        <w:t>;</w:t>
      </w:r>
    </w:p>
    <w:p w:rsidR="00873A2C" w:rsidRPr="00C17436" w:rsidRDefault="00873A2C" w:rsidP="00314AB3">
      <w:pPr>
        <w:pStyle w:val="Odstavecseseznamem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Směrování ozvučnic elektronické sirény</w:t>
      </w:r>
      <w:r w:rsidR="003D1267" w:rsidRPr="00C17436">
        <w:rPr>
          <w:rFonts w:ascii="Times New Roman" w:hAnsi="Times New Roman" w:cs="Times New Roman"/>
          <w:sz w:val="24"/>
          <w:szCs w:val="24"/>
        </w:rPr>
        <w:t>;</w:t>
      </w:r>
    </w:p>
    <w:p w:rsidR="003D1267" w:rsidRPr="00C17436" w:rsidRDefault="003D1267" w:rsidP="00314AB3">
      <w:pPr>
        <w:pStyle w:val="Odstavecseseznamem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 xml:space="preserve">Typ odběru el. </w:t>
      </w:r>
      <w:proofErr w:type="gramStart"/>
      <w:r w:rsidRPr="00C17436">
        <w:rPr>
          <w:rFonts w:ascii="Times New Roman" w:hAnsi="Times New Roman" w:cs="Times New Roman"/>
          <w:sz w:val="24"/>
          <w:szCs w:val="24"/>
        </w:rPr>
        <w:t>energie</w:t>
      </w:r>
      <w:proofErr w:type="gramEnd"/>
      <w:r w:rsidRPr="00C17436">
        <w:rPr>
          <w:rFonts w:ascii="Times New Roman" w:hAnsi="Times New Roman" w:cs="Times New Roman"/>
          <w:sz w:val="24"/>
          <w:szCs w:val="24"/>
        </w:rPr>
        <w:t>;</w:t>
      </w:r>
    </w:p>
    <w:p w:rsidR="003D1267" w:rsidRPr="00C17436" w:rsidRDefault="001E41CE" w:rsidP="00314AB3">
      <w:pPr>
        <w:pStyle w:val="Odstavecseseznamem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P</w:t>
      </w:r>
      <w:r w:rsidR="003D1267" w:rsidRPr="00C17436">
        <w:rPr>
          <w:rFonts w:ascii="Times New Roman" w:hAnsi="Times New Roman" w:cs="Times New Roman"/>
          <w:sz w:val="24"/>
          <w:szCs w:val="24"/>
        </w:rPr>
        <w:t xml:space="preserve">řipojení tlačítka pro místní ovládání </w:t>
      </w:r>
      <w:r w:rsidRPr="00C17436">
        <w:rPr>
          <w:rFonts w:ascii="Times New Roman" w:hAnsi="Times New Roman" w:cs="Times New Roman"/>
          <w:sz w:val="24"/>
          <w:szCs w:val="24"/>
        </w:rPr>
        <w:t xml:space="preserve">elektronické </w:t>
      </w:r>
      <w:r w:rsidR="003D1267" w:rsidRPr="00C17436">
        <w:rPr>
          <w:rFonts w:ascii="Times New Roman" w:hAnsi="Times New Roman" w:cs="Times New Roman"/>
          <w:sz w:val="24"/>
          <w:szCs w:val="24"/>
        </w:rPr>
        <w:t>sirény;</w:t>
      </w:r>
    </w:p>
    <w:p w:rsidR="003D1267" w:rsidRPr="00C17436" w:rsidRDefault="001E41CE" w:rsidP="00314AB3">
      <w:pPr>
        <w:pStyle w:val="Odstavecseseznamem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D</w:t>
      </w:r>
      <w:r w:rsidR="003D1267" w:rsidRPr="00C17436">
        <w:rPr>
          <w:rFonts w:ascii="Times New Roman" w:hAnsi="Times New Roman" w:cs="Times New Roman"/>
          <w:sz w:val="24"/>
          <w:szCs w:val="24"/>
        </w:rPr>
        <w:t>emontáž stávající rotační sirény.</w:t>
      </w:r>
    </w:p>
    <w:p w:rsidR="009E02CB" w:rsidRPr="00C17436" w:rsidRDefault="009E02CB" w:rsidP="00663C45">
      <w:pPr>
        <w:pStyle w:val="Odstavecseseznamem"/>
        <w:numPr>
          <w:ilvl w:val="0"/>
          <w:numId w:val="2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lastRenderedPageBreak/>
        <w:t>Dodané a instalované elektronické sirény musí splňovat minimálním</w:t>
      </w:r>
      <w:r w:rsidR="003D1267" w:rsidRPr="00C17436">
        <w:rPr>
          <w:rFonts w:ascii="Times New Roman" w:hAnsi="Times New Roman" w:cs="Times New Roman"/>
          <w:sz w:val="24"/>
          <w:szCs w:val="24"/>
        </w:rPr>
        <w:t xml:space="preserve"> výkonové parametry. </w:t>
      </w:r>
      <w:r w:rsidRPr="00C17436">
        <w:rPr>
          <w:rFonts w:ascii="Times New Roman" w:hAnsi="Times New Roman" w:cs="Times New Roman"/>
          <w:sz w:val="24"/>
          <w:szCs w:val="24"/>
        </w:rPr>
        <w:t xml:space="preserve">Konkrétní výkonový parametr pro jednotlivé </w:t>
      </w:r>
      <w:r w:rsidR="003D1267" w:rsidRPr="00C17436">
        <w:rPr>
          <w:rFonts w:ascii="Times New Roman" w:hAnsi="Times New Roman" w:cs="Times New Roman"/>
          <w:sz w:val="24"/>
          <w:szCs w:val="24"/>
        </w:rPr>
        <w:t>sirény</w:t>
      </w:r>
      <w:r w:rsidRPr="00C17436">
        <w:rPr>
          <w:rFonts w:ascii="Times New Roman" w:hAnsi="Times New Roman" w:cs="Times New Roman"/>
          <w:sz w:val="24"/>
          <w:szCs w:val="24"/>
        </w:rPr>
        <w:t xml:space="preserve"> je uveden v příloze č. </w:t>
      </w:r>
      <w:r w:rsidR="00BE31AD">
        <w:rPr>
          <w:rFonts w:ascii="Times New Roman" w:hAnsi="Times New Roman" w:cs="Times New Roman"/>
          <w:sz w:val="24"/>
          <w:szCs w:val="24"/>
        </w:rPr>
        <w:t>7</w:t>
      </w:r>
      <w:r w:rsidR="0000447B" w:rsidRPr="00C17436">
        <w:rPr>
          <w:rFonts w:ascii="Times New Roman" w:hAnsi="Times New Roman" w:cs="Times New Roman"/>
          <w:sz w:val="24"/>
          <w:szCs w:val="24"/>
        </w:rPr>
        <w:t xml:space="preserve"> a </w:t>
      </w:r>
      <w:r w:rsidR="00BE31AD">
        <w:rPr>
          <w:rFonts w:ascii="Times New Roman" w:hAnsi="Times New Roman" w:cs="Times New Roman"/>
          <w:sz w:val="24"/>
          <w:szCs w:val="24"/>
        </w:rPr>
        <w:t>8</w:t>
      </w:r>
      <w:r w:rsidRPr="00C17436">
        <w:rPr>
          <w:rFonts w:ascii="Times New Roman" w:hAnsi="Times New Roman" w:cs="Times New Roman"/>
          <w:sz w:val="24"/>
          <w:szCs w:val="24"/>
        </w:rPr>
        <w:t xml:space="preserve"> zadávací dokumentace.</w:t>
      </w:r>
    </w:p>
    <w:p w:rsidR="009E02CB" w:rsidRPr="00C17436" w:rsidRDefault="009E02CB" w:rsidP="00663C45">
      <w:pPr>
        <w:pStyle w:val="Odstavecseseznamem"/>
        <w:numPr>
          <w:ilvl w:val="0"/>
          <w:numId w:val="2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 xml:space="preserve">Elektronické sirény včetně všech jejich součástí musí splňovat veškeré požadavky tak, jak jsou stanoveny v „Technických požadavcích na koncové prvky varování a vyrozumění“ vydaných MV GŘ HZS ČR </w:t>
      </w:r>
      <w:proofErr w:type="gramStart"/>
      <w:r w:rsidRPr="00C17436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C17436">
        <w:rPr>
          <w:rFonts w:ascii="Times New Roman" w:hAnsi="Times New Roman" w:cs="Times New Roman"/>
          <w:sz w:val="24"/>
          <w:szCs w:val="24"/>
        </w:rPr>
        <w:t xml:space="preserve"> MV-24666-1/PO-2008 ze dne 15. dubna 2008 a jeho změny č. 1 č.j. MV-15523-1/PO-2009 z 20. března 2009 a musí být schválené MV GŘ HZS ČR pro provoz v J</w:t>
      </w:r>
      <w:r w:rsidR="00605D63" w:rsidRPr="00C17436">
        <w:rPr>
          <w:rFonts w:ascii="Times New Roman" w:hAnsi="Times New Roman" w:cs="Times New Roman"/>
          <w:sz w:val="24"/>
          <w:szCs w:val="24"/>
        </w:rPr>
        <w:t>SVV</w:t>
      </w:r>
      <w:r w:rsidRPr="00C174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423" w:rsidRPr="00C17436" w:rsidRDefault="009A2423" w:rsidP="00663C45">
      <w:pPr>
        <w:pStyle w:val="Odstavecseseznamem"/>
        <w:numPr>
          <w:ilvl w:val="0"/>
          <w:numId w:val="2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 xml:space="preserve">Elektronické sirény musí být vybaveny obousměrnými </w:t>
      </w:r>
      <w:proofErr w:type="spellStart"/>
      <w:r w:rsidRPr="00C17436">
        <w:rPr>
          <w:rFonts w:ascii="Times New Roman" w:hAnsi="Times New Roman" w:cs="Times New Roman"/>
          <w:sz w:val="24"/>
          <w:szCs w:val="24"/>
        </w:rPr>
        <w:t>sirénovými</w:t>
      </w:r>
      <w:proofErr w:type="spellEnd"/>
      <w:r w:rsidRPr="00C17436">
        <w:rPr>
          <w:rFonts w:ascii="Times New Roman" w:hAnsi="Times New Roman" w:cs="Times New Roman"/>
          <w:sz w:val="24"/>
          <w:szCs w:val="24"/>
        </w:rPr>
        <w:t xml:space="preserve"> přijímači tak, aby mohly být začleněny do SSRN a do krajského MSKP 2. generace, provozovaného</w:t>
      </w:r>
      <w:r w:rsidRPr="001739A6">
        <w:rPr>
          <w:rFonts w:ascii="Times New Roman" w:hAnsi="Times New Roman" w:cs="Times New Roman"/>
          <w:sz w:val="24"/>
          <w:szCs w:val="24"/>
        </w:rPr>
        <w:t xml:space="preserve"> </w:t>
      </w:r>
      <w:r w:rsidRPr="00C17436">
        <w:rPr>
          <w:rFonts w:ascii="Times New Roman" w:hAnsi="Times New Roman" w:cs="Times New Roman"/>
          <w:sz w:val="24"/>
          <w:szCs w:val="24"/>
        </w:rPr>
        <w:t xml:space="preserve">HZS MSK. </w:t>
      </w:r>
    </w:p>
    <w:p w:rsidR="009E02CB" w:rsidRPr="001739A6" w:rsidRDefault="009E02CB" w:rsidP="00663C45">
      <w:pPr>
        <w:pStyle w:val="Odstavecseseznamem"/>
        <w:numPr>
          <w:ilvl w:val="0"/>
          <w:numId w:val="2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Elektronické sirény musí umožnit místní aktivaci:</w:t>
      </w:r>
    </w:p>
    <w:p w:rsidR="009E02CB" w:rsidRPr="00C17436" w:rsidRDefault="009E02CB" w:rsidP="00663C45">
      <w:pPr>
        <w:pStyle w:val="Odstavecseseznamem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z ovládacího panelu sirény</w:t>
      </w:r>
      <w:r w:rsidR="00393C81" w:rsidRPr="00C17436">
        <w:rPr>
          <w:rFonts w:ascii="Times New Roman" w:hAnsi="Times New Roman" w:cs="Times New Roman"/>
          <w:sz w:val="24"/>
          <w:szCs w:val="24"/>
        </w:rPr>
        <w:t xml:space="preserve"> umístěného v </w:t>
      </w:r>
      <w:r w:rsidR="008835F4" w:rsidRPr="00C17436">
        <w:rPr>
          <w:rFonts w:ascii="Times New Roman" w:hAnsi="Times New Roman" w:cs="Times New Roman"/>
          <w:sz w:val="24"/>
          <w:szCs w:val="24"/>
        </w:rPr>
        <w:t>řídící</w:t>
      </w:r>
      <w:r w:rsidR="00393C81" w:rsidRPr="00C17436">
        <w:rPr>
          <w:rFonts w:ascii="Times New Roman" w:hAnsi="Times New Roman" w:cs="Times New Roman"/>
          <w:sz w:val="24"/>
          <w:szCs w:val="24"/>
        </w:rPr>
        <w:t xml:space="preserve"> skříni</w:t>
      </w:r>
      <w:r w:rsidR="008835F4" w:rsidRPr="00C17436">
        <w:rPr>
          <w:rFonts w:ascii="Times New Roman" w:hAnsi="Times New Roman" w:cs="Times New Roman"/>
          <w:sz w:val="24"/>
          <w:szCs w:val="24"/>
        </w:rPr>
        <w:t xml:space="preserve"> sirény</w:t>
      </w:r>
      <w:r w:rsidR="00393C81" w:rsidRPr="00C174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02CB" w:rsidRPr="00C17436" w:rsidRDefault="009E02CB" w:rsidP="00663C45">
      <w:pPr>
        <w:pStyle w:val="Odstavecseseznamem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pomocí tlačítka místního ovládání</w:t>
      </w:r>
      <w:r w:rsidR="00393C81" w:rsidRPr="00C17436">
        <w:rPr>
          <w:rFonts w:ascii="Times New Roman" w:hAnsi="Times New Roman" w:cs="Times New Roman"/>
          <w:sz w:val="24"/>
          <w:szCs w:val="24"/>
        </w:rPr>
        <w:t xml:space="preserve"> (na vybraných lokalitách – uvedeno v příloze </w:t>
      </w:r>
      <w:r w:rsidR="00B531CC">
        <w:rPr>
          <w:rFonts w:ascii="Times New Roman" w:hAnsi="Times New Roman" w:cs="Times New Roman"/>
          <w:sz w:val="24"/>
          <w:szCs w:val="24"/>
        </w:rPr>
        <w:t xml:space="preserve">č. </w:t>
      </w:r>
      <w:r w:rsidR="00306C41">
        <w:rPr>
          <w:rFonts w:ascii="Times New Roman" w:hAnsi="Times New Roman" w:cs="Times New Roman"/>
          <w:sz w:val="24"/>
          <w:szCs w:val="24"/>
        </w:rPr>
        <w:t>8</w:t>
      </w:r>
      <w:r w:rsidR="00B531CC" w:rsidRPr="00B531CC">
        <w:rPr>
          <w:rFonts w:ascii="Times New Roman" w:hAnsi="Times New Roman" w:cs="Times New Roman"/>
          <w:sz w:val="24"/>
          <w:szCs w:val="24"/>
        </w:rPr>
        <w:t xml:space="preserve"> zadávací dokumentace</w:t>
      </w:r>
      <w:r w:rsidR="00393C81" w:rsidRPr="00C17436">
        <w:rPr>
          <w:rFonts w:ascii="Times New Roman" w:hAnsi="Times New Roman" w:cs="Times New Roman"/>
          <w:sz w:val="24"/>
          <w:szCs w:val="24"/>
        </w:rPr>
        <w:t>)</w:t>
      </w:r>
      <w:r w:rsidRPr="00C17436">
        <w:rPr>
          <w:rFonts w:ascii="Times New Roman" w:hAnsi="Times New Roman" w:cs="Times New Roman"/>
          <w:sz w:val="24"/>
          <w:szCs w:val="24"/>
        </w:rPr>
        <w:t xml:space="preserve"> vyvedeného na budově nebo umístěného na ovládací skříni sirény. Konkrétní místo bude dohodnuto </w:t>
      </w:r>
      <w:r w:rsidR="003F4506">
        <w:rPr>
          <w:rFonts w:ascii="Times New Roman" w:hAnsi="Times New Roman" w:cs="Times New Roman"/>
          <w:sz w:val="24"/>
          <w:szCs w:val="24"/>
        </w:rPr>
        <w:t xml:space="preserve">písemně </w:t>
      </w:r>
      <w:r w:rsidRPr="00C17436">
        <w:rPr>
          <w:rFonts w:ascii="Times New Roman" w:hAnsi="Times New Roman" w:cs="Times New Roman"/>
          <w:sz w:val="24"/>
          <w:szCs w:val="24"/>
        </w:rPr>
        <w:t>s majitelem objektu</w:t>
      </w:r>
      <w:r w:rsidR="003F4506">
        <w:rPr>
          <w:rFonts w:ascii="Times New Roman" w:hAnsi="Times New Roman" w:cs="Times New Roman"/>
          <w:sz w:val="24"/>
          <w:szCs w:val="24"/>
        </w:rPr>
        <w:t xml:space="preserve"> v rámci realizační projektové dokumentace</w:t>
      </w:r>
      <w:r w:rsidRPr="00C17436">
        <w:rPr>
          <w:rFonts w:ascii="Times New Roman" w:hAnsi="Times New Roman" w:cs="Times New Roman"/>
          <w:sz w:val="24"/>
          <w:szCs w:val="24"/>
        </w:rPr>
        <w:t xml:space="preserve">, na </w:t>
      </w:r>
      <w:r w:rsidR="00F27AC0">
        <w:rPr>
          <w:rFonts w:ascii="Times New Roman" w:hAnsi="Times New Roman" w:cs="Times New Roman"/>
          <w:sz w:val="24"/>
          <w:szCs w:val="24"/>
        </w:rPr>
        <w:t>kterém bude siréna instalována a to v rámci projektového průzkumu.</w:t>
      </w:r>
    </w:p>
    <w:p w:rsidR="009E02CB" w:rsidRPr="00C17436" w:rsidRDefault="009E02CB" w:rsidP="00663C45">
      <w:pPr>
        <w:pStyle w:val="Odstavecseseznamem"/>
        <w:numPr>
          <w:ilvl w:val="0"/>
          <w:numId w:val="2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Elektronické sirény musí umožnit místní předávání verbálních informací prostřednictvím:</w:t>
      </w:r>
    </w:p>
    <w:p w:rsidR="009E02CB" w:rsidRPr="00C17436" w:rsidRDefault="009E02CB" w:rsidP="00314AB3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 xml:space="preserve">mikrofonu </w:t>
      </w:r>
      <w:r w:rsidR="00393C81" w:rsidRPr="00C17436">
        <w:rPr>
          <w:rFonts w:ascii="Times New Roman" w:hAnsi="Times New Roman" w:cs="Times New Roman"/>
          <w:sz w:val="24"/>
          <w:szCs w:val="24"/>
        </w:rPr>
        <w:t xml:space="preserve">umístěného </w:t>
      </w:r>
      <w:r w:rsidRPr="00C17436">
        <w:rPr>
          <w:rFonts w:ascii="Times New Roman" w:hAnsi="Times New Roman" w:cs="Times New Roman"/>
          <w:sz w:val="24"/>
          <w:szCs w:val="24"/>
        </w:rPr>
        <w:t xml:space="preserve">v řídící skříni </w:t>
      </w:r>
      <w:r w:rsidR="00393C81" w:rsidRPr="00C17436">
        <w:rPr>
          <w:rFonts w:ascii="Times New Roman" w:hAnsi="Times New Roman" w:cs="Times New Roman"/>
          <w:sz w:val="24"/>
          <w:szCs w:val="24"/>
        </w:rPr>
        <w:t>sirény</w:t>
      </w:r>
      <w:r w:rsidRPr="00C17436">
        <w:rPr>
          <w:rFonts w:ascii="Times New Roman" w:hAnsi="Times New Roman" w:cs="Times New Roman"/>
          <w:sz w:val="24"/>
          <w:szCs w:val="24"/>
        </w:rPr>
        <w:t>;</w:t>
      </w:r>
    </w:p>
    <w:p w:rsidR="009E02CB" w:rsidRPr="00C17436" w:rsidRDefault="009E02CB" w:rsidP="00314AB3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rádiového přijímače FM;</w:t>
      </w:r>
    </w:p>
    <w:p w:rsidR="009E02CB" w:rsidRPr="00C17436" w:rsidRDefault="009E02CB" w:rsidP="00314AB3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 xml:space="preserve">GSM modulu integrovaného </w:t>
      </w:r>
      <w:r w:rsidR="00393C81" w:rsidRPr="00C17436">
        <w:rPr>
          <w:rFonts w:ascii="Times New Roman" w:hAnsi="Times New Roman" w:cs="Times New Roman"/>
          <w:sz w:val="24"/>
          <w:szCs w:val="24"/>
        </w:rPr>
        <w:t>do</w:t>
      </w:r>
      <w:r w:rsidRPr="00C17436">
        <w:rPr>
          <w:rFonts w:ascii="Times New Roman" w:hAnsi="Times New Roman" w:cs="Times New Roman"/>
          <w:sz w:val="24"/>
          <w:szCs w:val="24"/>
        </w:rPr>
        <w:t> ovládací skřín</w:t>
      </w:r>
      <w:r w:rsidR="00393C81" w:rsidRPr="00C17436">
        <w:rPr>
          <w:rFonts w:ascii="Times New Roman" w:hAnsi="Times New Roman" w:cs="Times New Roman"/>
          <w:sz w:val="24"/>
          <w:szCs w:val="24"/>
        </w:rPr>
        <w:t>ě</w:t>
      </w:r>
      <w:r w:rsidRPr="00C17436">
        <w:rPr>
          <w:rFonts w:ascii="Times New Roman" w:hAnsi="Times New Roman" w:cs="Times New Roman"/>
          <w:sz w:val="24"/>
          <w:szCs w:val="24"/>
        </w:rPr>
        <w:t xml:space="preserve"> sirény a mobilního telefonu. Dodávka GSM modulů je požadována bez SIM karet</w:t>
      </w:r>
      <w:r w:rsidR="008835F4" w:rsidRPr="00C17436">
        <w:rPr>
          <w:rFonts w:ascii="Times New Roman" w:hAnsi="Times New Roman" w:cs="Times New Roman"/>
          <w:sz w:val="24"/>
          <w:szCs w:val="24"/>
        </w:rPr>
        <w:t>. J</w:t>
      </w:r>
      <w:r w:rsidRPr="00C17436">
        <w:rPr>
          <w:rFonts w:ascii="Times New Roman" w:hAnsi="Times New Roman" w:cs="Times New Roman"/>
          <w:sz w:val="24"/>
          <w:szCs w:val="24"/>
        </w:rPr>
        <w:t xml:space="preserve">ejich pořízení bude </w:t>
      </w:r>
      <w:r w:rsidR="00393C81" w:rsidRPr="00C17436">
        <w:rPr>
          <w:rFonts w:ascii="Times New Roman" w:hAnsi="Times New Roman" w:cs="Times New Roman"/>
          <w:sz w:val="24"/>
          <w:szCs w:val="24"/>
        </w:rPr>
        <w:t>zabezpečen</w:t>
      </w:r>
      <w:r w:rsidR="008835F4" w:rsidRPr="00C17436">
        <w:rPr>
          <w:rFonts w:ascii="Times New Roman" w:hAnsi="Times New Roman" w:cs="Times New Roman"/>
          <w:sz w:val="24"/>
          <w:szCs w:val="24"/>
        </w:rPr>
        <w:t>o</w:t>
      </w:r>
      <w:r w:rsidRPr="00C17436">
        <w:rPr>
          <w:rFonts w:ascii="Times New Roman" w:hAnsi="Times New Roman" w:cs="Times New Roman"/>
          <w:sz w:val="24"/>
          <w:szCs w:val="24"/>
        </w:rPr>
        <w:t xml:space="preserve"> koncov</w:t>
      </w:r>
      <w:r w:rsidR="00393C81" w:rsidRPr="00C17436">
        <w:rPr>
          <w:rFonts w:ascii="Times New Roman" w:hAnsi="Times New Roman" w:cs="Times New Roman"/>
          <w:sz w:val="24"/>
          <w:szCs w:val="24"/>
        </w:rPr>
        <w:t>ý</w:t>
      </w:r>
      <w:r w:rsidRPr="00C17436">
        <w:rPr>
          <w:rFonts w:ascii="Times New Roman" w:hAnsi="Times New Roman" w:cs="Times New Roman"/>
          <w:sz w:val="24"/>
          <w:szCs w:val="24"/>
        </w:rPr>
        <w:t>m uživatel</w:t>
      </w:r>
      <w:r w:rsidR="00393C81" w:rsidRPr="00C17436">
        <w:rPr>
          <w:rFonts w:ascii="Times New Roman" w:hAnsi="Times New Roman" w:cs="Times New Roman"/>
          <w:sz w:val="24"/>
          <w:szCs w:val="24"/>
        </w:rPr>
        <w:t>em</w:t>
      </w:r>
      <w:r w:rsidRPr="00C17436">
        <w:rPr>
          <w:rFonts w:ascii="Times New Roman" w:hAnsi="Times New Roman" w:cs="Times New Roman"/>
          <w:sz w:val="24"/>
          <w:szCs w:val="24"/>
        </w:rPr>
        <w:t xml:space="preserve"> elektronické sirény</w:t>
      </w:r>
      <w:r w:rsidR="00393C81" w:rsidRPr="00C17436">
        <w:rPr>
          <w:rFonts w:ascii="Times New Roman" w:hAnsi="Times New Roman" w:cs="Times New Roman"/>
          <w:sz w:val="24"/>
          <w:szCs w:val="24"/>
        </w:rPr>
        <w:t xml:space="preserve"> a bude předána zhotoviteli </w:t>
      </w:r>
      <w:r w:rsidR="00A376DD">
        <w:rPr>
          <w:rFonts w:ascii="Times New Roman" w:hAnsi="Times New Roman" w:cs="Times New Roman"/>
          <w:sz w:val="24"/>
          <w:szCs w:val="24"/>
        </w:rPr>
        <w:t>pověřeným zástupcem objednatele</w:t>
      </w:r>
      <w:r w:rsidR="008C688A">
        <w:rPr>
          <w:rFonts w:ascii="Times New Roman" w:hAnsi="Times New Roman" w:cs="Times New Roman"/>
          <w:sz w:val="24"/>
          <w:szCs w:val="24"/>
        </w:rPr>
        <w:t xml:space="preserve"> </w:t>
      </w:r>
      <w:r w:rsidR="00393C81" w:rsidRPr="00C17436">
        <w:rPr>
          <w:rFonts w:ascii="Times New Roman" w:hAnsi="Times New Roman" w:cs="Times New Roman"/>
          <w:sz w:val="24"/>
          <w:szCs w:val="24"/>
        </w:rPr>
        <w:t>před instalací sirény</w:t>
      </w:r>
      <w:r w:rsidRPr="00C17436">
        <w:rPr>
          <w:rFonts w:ascii="Times New Roman" w:hAnsi="Times New Roman" w:cs="Times New Roman"/>
          <w:sz w:val="24"/>
          <w:szCs w:val="24"/>
        </w:rPr>
        <w:t>.</w:t>
      </w:r>
      <w:r w:rsidR="008C6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87E" w:rsidRPr="00C17436" w:rsidRDefault="009E02CB" w:rsidP="00663C45">
      <w:pPr>
        <w:pStyle w:val="Odstavecseseznamem"/>
        <w:numPr>
          <w:ilvl w:val="0"/>
          <w:numId w:val="2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 xml:space="preserve">Konstrukce ovládací skříně sirény musí poskytovat ochranu proti vniknutí nepovolanou osobou a její provedení musí být uzamykatelné. Na všech sirénách bude </w:t>
      </w:r>
      <w:r w:rsidR="00393C81" w:rsidRPr="00C17436">
        <w:rPr>
          <w:rFonts w:ascii="Times New Roman" w:hAnsi="Times New Roman" w:cs="Times New Roman"/>
          <w:sz w:val="24"/>
          <w:szCs w:val="24"/>
        </w:rPr>
        <w:t xml:space="preserve">použit </w:t>
      </w:r>
      <w:r w:rsidRPr="00C17436">
        <w:rPr>
          <w:rFonts w:ascii="Times New Roman" w:hAnsi="Times New Roman" w:cs="Times New Roman"/>
          <w:sz w:val="24"/>
          <w:szCs w:val="24"/>
        </w:rPr>
        <w:t>stejný typ zámků s univerzálním klíčem.</w:t>
      </w:r>
      <w:r w:rsidR="0019687E" w:rsidRPr="00844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B10" w:rsidRPr="00722A2A" w:rsidRDefault="00464B10" w:rsidP="00663C45">
      <w:pPr>
        <w:pStyle w:val="Odstavecseseznamem"/>
        <w:numPr>
          <w:ilvl w:val="0"/>
          <w:numId w:val="2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2A2A">
        <w:rPr>
          <w:rFonts w:ascii="Times New Roman" w:hAnsi="Times New Roman" w:cs="Times New Roman"/>
          <w:sz w:val="24"/>
          <w:szCs w:val="24"/>
        </w:rPr>
        <w:t xml:space="preserve">Zhotovitel použije </w:t>
      </w:r>
      <w:r w:rsidR="003E0C68" w:rsidRPr="00722A2A">
        <w:rPr>
          <w:rFonts w:ascii="Times New Roman" w:hAnsi="Times New Roman" w:cs="Times New Roman"/>
          <w:sz w:val="24"/>
          <w:szCs w:val="24"/>
        </w:rPr>
        <w:t xml:space="preserve">u sirén </w:t>
      </w:r>
      <w:r w:rsidRPr="00722A2A">
        <w:rPr>
          <w:rFonts w:ascii="Times New Roman" w:hAnsi="Times New Roman" w:cs="Times New Roman"/>
          <w:sz w:val="24"/>
          <w:szCs w:val="24"/>
        </w:rPr>
        <w:t>takov</w:t>
      </w:r>
      <w:r w:rsidR="003E0C68" w:rsidRPr="00722A2A">
        <w:rPr>
          <w:rFonts w:ascii="Times New Roman" w:hAnsi="Times New Roman" w:cs="Times New Roman"/>
          <w:sz w:val="24"/>
          <w:szCs w:val="24"/>
        </w:rPr>
        <w:t>é</w:t>
      </w:r>
      <w:r w:rsidRPr="00722A2A">
        <w:rPr>
          <w:rFonts w:ascii="Times New Roman" w:hAnsi="Times New Roman" w:cs="Times New Roman"/>
          <w:sz w:val="24"/>
          <w:szCs w:val="24"/>
        </w:rPr>
        <w:t xml:space="preserve"> anténní systém</w:t>
      </w:r>
      <w:r w:rsidR="003E0C68" w:rsidRPr="00722A2A">
        <w:rPr>
          <w:rFonts w:ascii="Times New Roman" w:hAnsi="Times New Roman" w:cs="Times New Roman"/>
          <w:sz w:val="24"/>
          <w:szCs w:val="24"/>
        </w:rPr>
        <w:t>y</w:t>
      </w:r>
      <w:r w:rsidRPr="00722A2A">
        <w:rPr>
          <w:rFonts w:ascii="Times New Roman" w:hAnsi="Times New Roman" w:cs="Times New Roman"/>
          <w:sz w:val="24"/>
          <w:szCs w:val="24"/>
        </w:rPr>
        <w:t>, kter</w:t>
      </w:r>
      <w:r w:rsidR="003E0C68" w:rsidRPr="00722A2A">
        <w:rPr>
          <w:rFonts w:ascii="Times New Roman" w:hAnsi="Times New Roman" w:cs="Times New Roman"/>
          <w:sz w:val="24"/>
          <w:szCs w:val="24"/>
        </w:rPr>
        <w:t>é</w:t>
      </w:r>
      <w:r w:rsidRPr="00722A2A">
        <w:rPr>
          <w:rFonts w:ascii="Times New Roman" w:hAnsi="Times New Roman" w:cs="Times New Roman"/>
          <w:sz w:val="24"/>
          <w:szCs w:val="24"/>
        </w:rPr>
        <w:t xml:space="preserve"> spolehlivě zajistí příjem aktivačních signálů</w:t>
      </w:r>
      <w:r w:rsidR="00722A2A" w:rsidRPr="00722A2A">
        <w:rPr>
          <w:rFonts w:ascii="Times New Roman" w:hAnsi="Times New Roman" w:cs="Times New Roman"/>
          <w:sz w:val="24"/>
          <w:szCs w:val="24"/>
        </w:rPr>
        <w:t xml:space="preserve"> SSRN</w:t>
      </w:r>
      <w:r w:rsidRPr="00722A2A">
        <w:rPr>
          <w:rFonts w:ascii="Times New Roman" w:hAnsi="Times New Roman" w:cs="Times New Roman"/>
          <w:sz w:val="24"/>
          <w:szCs w:val="24"/>
        </w:rPr>
        <w:t>, předá</w:t>
      </w:r>
      <w:r w:rsidR="003E0C68" w:rsidRPr="00722A2A">
        <w:rPr>
          <w:rFonts w:ascii="Times New Roman" w:hAnsi="Times New Roman" w:cs="Times New Roman"/>
          <w:sz w:val="24"/>
          <w:szCs w:val="24"/>
        </w:rPr>
        <w:t>vá</w:t>
      </w:r>
      <w:r w:rsidRPr="00722A2A">
        <w:rPr>
          <w:rFonts w:ascii="Times New Roman" w:hAnsi="Times New Roman" w:cs="Times New Roman"/>
          <w:sz w:val="24"/>
          <w:szCs w:val="24"/>
        </w:rPr>
        <w:t xml:space="preserve">ní informací o stavu koncového prvku do MSKP 2. generace, </w:t>
      </w:r>
      <w:r w:rsidR="00E34F76" w:rsidRPr="00722A2A">
        <w:rPr>
          <w:rFonts w:ascii="Times New Roman" w:hAnsi="Times New Roman" w:cs="Times New Roman"/>
          <w:sz w:val="24"/>
          <w:szCs w:val="24"/>
        </w:rPr>
        <w:t xml:space="preserve">přímý hlasový vstup </w:t>
      </w:r>
      <w:r w:rsidR="003E0C68" w:rsidRPr="00722A2A">
        <w:rPr>
          <w:rFonts w:ascii="Times New Roman" w:hAnsi="Times New Roman" w:cs="Times New Roman"/>
          <w:sz w:val="24"/>
          <w:szCs w:val="24"/>
        </w:rPr>
        <w:t xml:space="preserve">do sirény </w:t>
      </w:r>
      <w:r w:rsidR="00E34F76" w:rsidRPr="00722A2A">
        <w:rPr>
          <w:rFonts w:ascii="Times New Roman" w:hAnsi="Times New Roman" w:cs="Times New Roman"/>
          <w:sz w:val="24"/>
          <w:szCs w:val="24"/>
        </w:rPr>
        <w:t>z </w:t>
      </w:r>
      <w:proofErr w:type="spellStart"/>
      <w:r w:rsidR="00E34F76" w:rsidRPr="00722A2A">
        <w:rPr>
          <w:rFonts w:ascii="Times New Roman" w:hAnsi="Times New Roman" w:cs="Times New Roman"/>
          <w:sz w:val="24"/>
          <w:szCs w:val="24"/>
        </w:rPr>
        <w:t>VyC</w:t>
      </w:r>
      <w:proofErr w:type="spellEnd"/>
      <w:r w:rsidR="00E34F76" w:rsidRPr="00722A2A">
        <w:rPr>
          <w:rFonts w:ascii="Times New Roman" w:hAnsi="Times New Roman" w:cs="Times New Roman"/>
          <w:sz w:val="24"/>
          <w:szCs w:val="24"/>
        </w:rPr>
        <w:t xml:space="preserve">, </w:t>
      </w:r>
      <w:r w:rsidRPr="00722A2A">
        <w:rPr>
          <w:rFonts w:ascii="Times New Roman" w:hAnsi="Times New Roman" w:cs="Times New Roman"/>
          <w:sz w:val="24"/>
          <w:szCs w:val="24"/>
        </w:rPr>
        <w:t>příjem FM rádia a GSM modulu.</w:t>
      </w:r>
    </w:p>
    <w:p w:rsidR="00464B10" w:rsidRPr="00722A2A" w:rsidRDefault="00E34F76" w:rsidP="00663C45">
      <w:pPr>
        <w:pStyle w:val="Odstavecseseznamem"/>
        <w:numPr>
          <w:ilvl w:val="0"/>
          <w:numId w:val="2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2A2A">
        <w:rPr>
          <w:rFonts w:ascii="Times New Roman" w:hAnsi="Times New Roman" w:cs="Times New Roman"/>
          <w:sz w:val="24"/>
          <w:szCs w:val="24"/>
        </w:rPr>
        <w:t xml:space="preserve">Pro přijímač MSKP 2. generace a pro přímý hlasový vstup budou antény umístěny výhradně na stožáru </w:t>
      </w:r>
      <w:r w:rsidR="003E0C68" w:rsidRPr="00722A2A">
        <w:rPr>
          <w:rFonts w:ascii="Times New Roman" w:hAnsi="Times New Roman" w:cs="Times New Roman"/>
          <w:sz w:val="24"/>
          <w:szCs w:val="24"/>
        </w:rPr>
        <w:t xml:space="preserve">elektronické </w:t>
      </w:r>
      <w:r w:rsidRPr="00722A2A">
        <w:rPr>
          <w:rFonts w:ascii="Times New Roman" w:hAnsi="Times New Roman" w:cs="Times New Roman"/>
          <w:sz w:val="24"/>
          <w:szCs w:val="24"/>
        </w:rPr>
        <w:t>sirény.</w:t>
      </w:r>
    </w:p>
    <w:p w:rsidR="003E0C68" w:rsidRPr="00722A2A" w:rsidRDefault="003E0C68" w:rsidP="00663C45">
      <w:pPr>
        <w:pStyle w:val="Odstavecseseznamem"/>
        <w:numPr>
          <w:ilvl w:val="0"/>
          <w:numId w:val="2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2A2A">
        <w:rPr>
          <w:rFonts w:ascii="Times New Roman" w:hAnsi="Times New Roman" w:cs="Times New Roman"/>
          <w:sz w:val="24"/>
          <w:szCs w:val="24"/>
        </w:rPr>
        <w:t>U každé antény umístěné mimo budovy</w:t>
      </w:r>
      <w:r w:rsidR="00FE0F11" w:rsidRPr="00722A2A">
        <w:rPr>
          <w:rFonts w:ascii="Times New Roman" w:hAnsi="Times New Roman" w:cs="Times New Roman"/>
          <w:sz w:val="24"/>
          <w:szCs w:val="24"/>
        </w:rPr>
        <w:t xml:space="preserve"> (na stožáru sirény)</w:t>
      </w:r>
      <w:r w:rsidRPr="00722A2A">
        <w:rPr>
          <w:rFonts w:ascii="Times New Roman" w:hAnsi="Times New Roman" w:cs="Times New Roman"/>
          <w:sz w:val="24"/>
          <w:szCs w:val="24"/>
        </w:rPr>
        <w:t xml:space="preserve"> bude anténní svod jištěn samostatnou bleskojistkou.</w:t>
      </w:r>
    </w:p>
    <w:p w:rsidR="0019687E" w:rsidRPr="00C17436" w:rsidRDefault="0019687E" w:rsidP="00663C45">
      <w:pPr>
        <w:pStyle w:val="Odstavecseseznamem"/>
        <w:numPr>
          <w:ilvl w:val="0"/>
          <w:numId w:val="2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V místech, kde bude prováděna výstavba formou obměny stávající rotační sirény za elektronickou, provede zhotovitel její demontáž, a to včetně stožáru a ovládací skříně. Demontované zařízení předá zadavateli na dohodnutém místě neprodleně po provedení demontáže.</w:t>
      </w:r>
      <w:r w:rsidR="003E0C68">
        <w:rPr>
          <w:rFonts w:ascii="Times New Roman" w:hAnsi="Times New Roman" w:cs="Times New Roman"/>
          <w:sz w:val="24"/>
          <w:szCs w:val="24"/>
        </w:rPr>
        <w:t xml:space="preserve"> Zadavatel neumožňuje použití stávajících stožárů či jejich částí pro instalaci nových sirén.</w:t>
      </w:r>
    </w:p>
    <w:p w:rsidR="009E02CB" w:rsidRPr="00C17436" w:rsidRDefault="009E02CB" w:rsidP="00663C45">
      <w:pPr>
        <w:pStyle w:val="Odstavecseseznamem"/>
        <w:numPr>
          <w:ilvl w:val="0"/>
          <w:numId w:val="2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lastRenderedPageBreak/>
        <w:t>Pro sirénu musí být použit trubkový stožár s trvalou protikorozní ochranou žárovým zinkováním. Horní konec stožáru musí být zabezpečen proti zatékání vody.</w:t>
      </w:r>
      <w:r w:rsidR="003E0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2D0" w:rsidRPr="00663E20" w:rsidRDefault="009E02CB" w:rsidP="00663C45">
      <w:pPr>
        <w:pStyle w:val="Odstavecseseznamem"/>
        <w:numPr>
          <w:ilvl w:val="0"/>
          <w:numId w:val="26"/>
        </w:numPr>
        <w:tabs>
          <w:tab w:val="clear" w:pos="0"/>
          <w:tab w:val="num" w:pos="-36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3E20">
        <w:rPr>
          <w:rFonts w:ascii="Times New Roman" w:hAnsi="Times New Roman" w:cs="Times New Roman"/>
          <w:sz w:val="24"/>
          <w:szCs w:val="24"/>
        </w:rPr>
        <w:t xml:space="preserve">Pro napájení elektronických sirén </w:t>
      </w:r>
      <w:r w:rsidR="00C53ABE" w:rsidRPr="00663E20">
        <w:rPr>
          <w:rFonts w:ascii="Times New Roman" w:hAnsi="Times New Roman" w:cs="Times New Roman"/>
          <w:sz w:val="24"/>
          <w:szCs w:val="24"/>
        </w:rPr>
        <w:t xml:space="preserve">budou </w:t>
      </w:r>
      <w:r w:rsidRPr="00663E20">
        <w:rPr>
          <w:rFonts w:ascii="Times New Roman" w:hAnsi="Times New Roman" w:cs="Times New Roman"/>
          <w:sz w:val="24"/>
          <w:szCs w:val="24"/>
        </w:rPr>
        <w:t>použity akumulátor</w:t>
      </w:r>
      <w:r w:rsidR="00E517B3" w:rsidRPr="00663E20">
        <w:rPr>
          <w:rFonts w:ascii="Times New Roman" w:hAnsi="Times New Roman" w:cs="Times New Roman"/>
          <w:sz w:val="24"/>
          <w:szCs w:val="24"/>
        </w:rPr>
        <w:t>y</w:t>
      </w:r>
      <w:r w:rsidRPr="00663E20">
        <w:rPr>
          <w:rFonts w:ascii="Times New Roman" w:hAnsi="Times New Roman" w:cs="Times New Roman"/>
          <w:sz w:val="24"/>
          <w:szCs w:val="24"/>
        </w:rPr>
        <w:t xml:space="preserve"> s</w:t>
      </w:r>
      <w:r w:rsidR="00E517B3" w:rsidRPr="00663E20">
        <w:rPr>
          <w:rFonts w:ascii="Times New Roman" w:hAnsi="Times New Roman" w:cs="Times New Roman"/>
          <w:sz w:val="24"/>
          <w:szCs w:val="24"/>
        </w:rPr>
        <w:t> výrobcem garantovanou dobou životnosti</w:t>
      </w:r>
      <w:r w:rsidRPr="00663E20">
        <w:rPr>
          <w:rFonts w:ascii="Times New Roman" w:hAnsi="Times New Roman" w:cs="Times New Roman"/>
          <w:sz w:val="24"/>
          <w:szCs w:val="24"/>
        </w:rPr>
        <w:t xml:space="preserve">, která nebude kratší </w:t>
      </w:r>
      <w:r w:rsidR="00C53ABE" w:rsidRPr="00663E20">
        <w:rPr>
          <w:rFonts w:ascii="Times New Roman" w:hAnsi="Times New Roman" w:cs="Times New Roman"/>
          <w:sz w:val="24"/>
          <w:szCs w:val="24"/>
        </w:rPr>
        <w:t>10</w:t>
      </w:r>
      <w:r w:rsidRPr="00663E20">
        <w:rPr>
          <w:rFonts w:ascii="Times New Roman" w:hAnsi="Times New Roman" w:cs="Times New Roman"/>
          <w:sz w:val="24"/>
          <w:szCs w:val="24"/>
        </w:rPr>
        <w:t xml:space="preserve"> let. </w:t>
      </w:r>
    </w:p>
    <w:p w:rsidR="0033038A" w:rsidRPr="00C17436" w:rsidRDefault="0033038A" w:rsidP="00663C45">
      <w:pPr>
        <w:pStyle w:val="Odstavecseseznamem"/>
        <w:numPr>
          <w:ilvl w:val="0"/>
          <w:numId w:val="2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 xml:space="preserve">Ovládání elektronických sirén pomocí mobilního telefonu musí probíhat pomocí SMS zpráv. Syntaxe SMS příkazů a požadovaná činnost sirény je uvedena v tabulce: </w:t>
      </w:r>
    </w:p>
    <w:p w:rsidR="0033038A" w:rsidRPr="00C17436" w:rsidRDefault="0033038A" w:rsidP="003303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378"/>
      </w:tblGrid>
      <w:tr w:rsidR="0033038A" w:rsidRPr="00C17436" w:rsidTr="00E346A2">
        <w:trPr>
          <w:trHeight w:val="40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038A" w:rsidRPr="00C17436" w:rsidRDefault="0033038A" w:rsidP="00E346A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436">
              <w:rPr>
                <w:rFonts w:ascii="Times New Roman" w:hAnsi="Times New Roman" w:cs="Times New Roman"/>
                <w:b/>
                <w:sz w:val="24"/>
                <w:szCs w:val="24"/>
              </w:rPr>
              <w:t>SMS příkaz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038A" w:rsidRPr="00C17436" w:rsidRDefault="0033038A" w:rsidP="00E346A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436">
              <w:rPr>
                <w:rFonts w:ascii="Times New Roman" w:hAnsi="Times New Roman" w:cs="Times New Roman"/>
                <w:b/>
                <w:sz w:val="24"/>
                <w:szCs w:val="24"/>
              </w:rPr>
              <w:t>Činnost elektronické sirény</w:t>
            </w:r>
          </w:p>
        </w:tc>
      </w:tr>
      <w:tr w:rsidR="0033038A" w:rsidRPr="00C17436" w:rsidTr="004F50B5"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38A" w:rsidRPr="00C17436" w:rsidRDefault="0033038A" w:rsidP="004F50B5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@@@HLAS#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38A" w:rsidRPr="00C17436" w:rsidRDefault="0033038A" w:rsidP="004F50B5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6">
              <w:rPr>
                <w:rFonts w:ascii="Times New Roman" w:hAnsi="Times New Roman" w:cs="Times New Roman"/>
                <w:sz w:val="24"/>
                <w:szCs w:val="24"/>
              </w:rPr>
              <w:t>Spuštění přímého hlasového vstupu, kdy hovor z mobilního telefonu bude zesílen a reprodukován elektronickou sirénou po dobu max. 3 minut. Po přijetí aktivačního SMS příkazu zavolá siréna zpátky na tel. číslo odesílatele.</w:t>
            </w:r>
          </w:p>
        </w:tc>
      </w:tr>
      <w:tr w:rsidR="004F50B5" w:rsidRPr="00C17436" w:rsidTr="004F50B5"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33038A" w:rsidRPr="00C17436" w:rsidRDefault="0033038A" w:rsidP="004F50B5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@@@ALARM#</w:t>
            </w: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</w:tcPr>
          <w:p w:rsidR="0033038A" w:rsidRPr="00C17436" w:rsidRDefault="0033038A" w:rsidP="004F50B5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6">
              <w:rPr>
                <w:rFonts w:ascii="Times New Roman" w:hAnsi="Times New Roman" w:cs="Times New Roman"/>
                <w:sz w:val="24"/>
                <w:szCs w:val="24"/>
              </w:rPr>
              <w:t>Spuštění signálu VŠEOBECNÁ VÝSTRAHA. Siréna po realizaci příkazu odešle na číslo odesílatele SMS informaci o zpracování příkazu (aktivaci sirény požadovaným signálem)</w:t>
            </w:r>
          </w:p>
        </w:tc>
      </w:tr>
      <w:tr w:rsidR="004F50B5" w:rsidRPr="00C17436" w:rsidTr="004F50B5"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33038A" w:rsidRPr="00C17436" w:rsidRDefault="0033038A" w:rsidP="004F50B5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@@@POZAR#</w:t>
            </w: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</w:tcPr>
          <w:p w:rsidR="0033038A" w:rsidRPr="00C17436" w:rsidRDefault="0033038A" w:rsidP="004F50B5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6">
              <w:rPr>
                <w:rFonts w:ascii="Times New Roman" w:hAnsi="Times New Roman" w:cs="Times New Roman"/>
                <w:sz w:val="24"/>
                <w:szCs w:val="24"/>
              </w:rPr>
              <w:t>Spuštění signálu POŽÁRNÍ POPLACH. Siréna po realizaci příkazu odešle na číslo odesílatele SMS informaci o zpracování příkazu (aktivaci sirény požadovaným signálem)</w:t>
            </w:r>
          </w:p>
        </w:tc>
      </w:tr>
      <w:tr w:rsidR="004F50B5" w:rsidRPr="00C17436" w:rsidTr="004F50B5"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33038A" w:rsidRPr="00C17436" w:rsidRDefault="0033038A" w:rsidP="004F50B5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@@@PIETA #</w:t>
            </w: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</w:tcPr>
          <w:p w:rsidR="0033038A" w:rsidRPr="00C17436" w:rsidRDefault="0033038A" w:rsidP="004F50B5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6">
              <w:rPr>
                <w:rFonts w:ascii="Times New Roman" w:hAnsi="Times New Roman" w:cs="Times New Roman"/>
                <w:sz w:val="24"/>
                <w:szCs w:val="24"/>
              </w:rPr>
              <w:t>Spuštění signálu PIETA. Siréna po realizaci příkazu odešle na číslo odesílatele SMS informaci o zpracování příkazu (aktivaci sirény požadovaným signálem)</w:t>
            </w:r>
          </w:p>
        </w:tc>
      </w:tr>
      <w:tr w:rsidR="00E346A2" w:rsidRPr="00C17436" w:rsidTr="004F50B5"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E346A2" w:rsidRPr="00C17436" w:rsidRDefault="00E346A2" w:rsidP="004F50B5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@@@TEST#</w:t>
            </w: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</w:tcPr>
          <w:p w:rsidR="00E346A2" w:rsidRPr="00C17436" w:rsidRDefault="00E346A2" w:rsidP="004F50B5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6">
              <w:rPr>
                <w:rFonts w:ascii="Times New Roman" w:hAnsi="Times New Roman" w:cs="Times New Roman"/>
                <w:sz w:val="24"/>
                <w:szCs w:val="24"/>
              </w:rPr>
              <w:t>Spuštění verbální informace ZKOUŠKA SIRÉN. Siréna po realizaci příkazu odešle na číslo odesílatele SMS informaci o zpracování příkazu (aktivaci sirény požadovanou verbální informací)</w:t>
            </w:r>
          </w:p>
        </w:tc>
      </w:tr>
      <w:tr w:rsidR="00E346A2" w:rsidRPr="00C17436" w:rsidTr="00FE7233"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6A2" w:rsidRPr="00C17436" w:rsidRDefault="00E346A2" w:rsidP="004F50B5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@@@STOP#</w:t>
            </w:r>
          </w:p>
        </w:tc>
        <w:tc>
          <w:tcPr>
            <w:tcW w:w="63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6A2" w:rsidRPr="00C17436" w:rsidRDefault="00E346A2" w:rsidP="004F50B5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6">
              <w:rPr>
                <w:rFonts w:ascii="Times New Roman" w:hAnsi="Times New Roman" w:cs="Times New Roman"/>
                <w:sz w:val="24"/>
                <w:szCs w:val="24"/>
              </w:rPr>
              <w:t>Zastavení činnosti sirény. Siréna po realizaci příkazu odešle na číslo odesílatele SMS informaci o zpracování příkazu (zastavení činnosti sirény)</w:t>
            </w:r>
          </w:p>
        </w:tc>
      </w:tr>
    </w:tbl>
    <w:p w:rsidR="009E02CB" w:rsidRPr="00C17436" w:rsidRDefault="009E02C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02CB" w:rsidRPr="00E76499" w:rsidRDefault="0054668D" w:rsidP="003F7F71">
      <w:pPr>
        <w:pStyle w:val="Nadpis2"/>
        <w:jc w:val="both"/>
        <w:rPr>
          <w:sz w:val="32"/>
          <w:szCs w:val="32"/>
          <w:u w:val="single"/>
        </w:rPr>
      </w:pPr>
      <w:r w:rsidRPr="00E76499">
        <w:rPr>
          <w:sz w:val="32"/>
          <w:szCs w:val="32"/>
          <w:u w:val="single"/>
        </w:rPr>
        <w:t xml:space="preserve">Technické podmínky pro </w:t>
      </w:r>
      <w:r w:rsidR="0072277D" w:rsidRPr="00E76499">
        <w:rPr>
          <w:sz w:val="32"/>
          <w:szCs w:val="32"/>
          <w:u w:val="single"/>
        </w:rPr>
        <w:t>bod 2.</w:t>
      </w:r>
      <w:r w:rsidR="00893209" w:rsidRPr="00E76499">
        <w:rPr>
          <w:sz w:val="32"/>
          <w:szCs w:val="32"/>
          <w:u w:val="single"/>
        </w:rPr>
        <w:t>3</w:t>
      </w:r>
      <w:r w:rsidR="009E02CB" w:rsidRPr="00E76499">
        <w:rPr>
          <w:sz w:val="32"/>
          <w:szCs w:val="32"/>
          <w:u w:val="single"/>
        </w:rPr>
        <w:t xml:space="preserve"> Dodávka </w:t>
      </w:r>
      <w:r w:rsidR="003F7F71" w:rsidRPr="00E76499">
        <w:rPr>
          <w:sz w:val="32"/>
          <w:szCs w:val="32"/>
          <w:u w:val="single"/>
        </w:rPr>
        <w:t>3 ks</w:t>
      </w:r>
      <w:r w:rsidR="009E02CB" w:rsidRPr="00E76499">
        <w:rPr>
          <w:sz w:val="32"/>
          <w:szCs w:val="32"/>
          <w:u w:val="single"/>
        </w:rPr>
        <w:t xml:space="preserve"> mobilních</w:t>
      </w:r>
      <w:r w:rsidR="003F7F71" w:rsidRPr="00E76499">
        <w:rPr>
          <w:sz w:val="32"/>
          <w:szCs w:val="32"/>
          <w:u w:val="single"/>
        </w:rPr>
        <w:t xml:space="preserve"> elektronických</w:t>
      </w:r>
      <w:r w:rsidR="009E02CB" w:rsidRPr="00E76499">
        <w:rPr>
          <w:sz w:val="32"/>
          <w:szCs w:val="32"/>
          <w:u w:val="single"/>
        </w:rPr>
        <w:t xml:space="preserve"> sirén</w:t>
      </w:r>
    </w:p>
    <w:p w:rsidR="00CD2CCD" w:rsidRPr="00C17436" w:rsidRDefault="009E02CB" w:rsidP="00A94536">
      <w:pPr>
        <w:pStyle w:val="Nadpis3"/>
      </w:pPr>
      <w:r w:rsidRPr="00C17436">
        <w:t>Předmětem plnění</w:t>
      </w:r>
      <w:r w:rsidR="00DD1322">
        <w:t xml:space="preserve"> je</w:t>
      </w:r>
      <w:r w:rsidR="00CD2CCD" w:rsidRPr="00C17436">
        <w:t>:</w:t>
      </w:r>
    </w:p>
    <w:p w:rsidR="00B531CC" w:rsidRDefault="00CD2CCD" w:rsidP="00663C45">
      <w:pPr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43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9E02CB" w:rsidRPr="00C17436">
        <w:rPr>
          <w:rFonts w:ascii="Times New Roman" w:hAnsi="Times New Roman" w:cs="Times New Roman"/>
          <w:color w:val="000000"/>
          <w:sz w:val="24"/>
          <w:szCs w:val="24"/>
        </w:rPr>
        <w:t xml:space="preserve">odávka </w:t>
      </w:r>
      <w:r w:rsidRPr="00C1743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E02CB" w:rsidRPr="00C17436">
        <w:rPr>
          <w:rFonts w:ascii="Times New Roman" w:hAnsi="Times New Roman" w:cs="Times New Roman"/>
          <w:color w:val="000000"/>
          <w:sz w:val="24"/>
          <w:szCs w:val="24"/>
        </w:rPr>
        <w:t xml:space="preserve"> ks elektronických mobilních sirén</w:t>
      </w:r>
    </w:p>
    <w:p w:rsidR="009E02CB" w:rsidRPr="00C17436" w:rsidRDefault="00B531CC" w:rsidP="00663C45">
      <w:pPr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Dodávka 3 ks přepravních obalů</w:t>
      </w:r>
      <w:r w:rsidR="009E02CB" w:rsidRPr="00C174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02CB" w:rsidRPr="00C17436" w:rsidRDefault="009E02CB" w:rsidP="00A94536">
      <w:pPr>
        <w:pStyle w:val="Nadpis3"/>
      </w:pPr>
      <w:r w:rsidRPr="00C17436">
        <w:t xml:space="preserve">Vlastní realizace bude </w:t>
      </w:r>
      <w:r w:rsidR="00E517B3" w:rsidRPr="00C17436">
        <w:t>splňova</w:t>
      </w:r>
      <w:r w:rsidRPr="00C17436">
        <w:t xml:space="preserve">t tyto požadavky zadavatele: </w:t>
      </w:r>
    </w:p>
    <w:p w:rsidR="009E02CB" w:rsidRPr="00487284" w:rsidRDefault="009E02CB" w:rsidP="00663C45">
      <w:pPr>
        <w:pStyle w:val="Odstavecseseznamem"/>
        <w:numPr>
          <w:ilvl w:val="0"/>
          <w:numId w:val="27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7284">
        <w:rPr>
          <w:rFonts w:ascii="Times New Roman" w:hAnsi="Times New Roman" w:cs="Times New Roman"/>
          <w:sz w:val="24"/>
          <w:szCs w:val="24"/>
        </w:rPr>
        <w:t>Mobilní siréna musí být dodána v konfiguraci, která umožní:</w:t>
      </w:r>
    </w:p>
    <w:p w:rsidR="009E02CB" w:rsidRPr="00C17436" w:rsidRDefault="009E02CB" w:rsidP="00663C45">
      <w:pPr>
        <w:numPr>
          <w:ilvl w:val="0"/>
          <w:numId w:val="48"/>
        </w:numPr>
        <w:tabs>
          <w:tab w:val="clear" w:pos="0"/>
          <w:tab w:val="num" w:pos="-1351"/>
        </w:tabs>
        <w:spacing w:before="120"/>
        <w:ind w:left="7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436">
        <w:rPr>
          <w:rFonts w:ascii="Times New Roman" w:hAnsi="Times New Roman" w:cs="Times New Roman"/>
          <w:color w:val="000000"/>
          <w:sz w:val="24"/>
          <w:szCs w:val="24"/>
        </w:rPr>
        <w:t xml:space="preserve">Odbavení všech platných signálů a verbálních informací  tak, jak jsou uvedeny a charakterizovány v „Technických požadavcích na koncové prvky varování </w:t>
      </w:r>
      <w:r w:rsidRPr="00C17436">
        <w:rPr>
          <w:rFonts w:ascii="Times New Roman" w:hAnsi="Times New Roman" w:cs="Times New Roman"/>
          <w:color w:val="000000"/>
          <w:sz w:val="24"/>
          <w:szCs w:val="24"/>
        </w:rPr>
        <w:lastRenderedPageBreak/>
        <w:t>připojované do jednotného systému varování a vyrozumění“ vydanými MV</w:t>
      </w:r>
      <w:r w:rsidR="00605D63" w:rsidRPr="00C174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7436">
        <w:rPr>
          <w:rFonts w:ascii="Times New Roman" w:hAnsi="Times New Roman" w:cs="Times New Roman"/>
          <w:color w:val="000000"/>
          <w:sz w:val="24"/>
          <w:szCs w:val="24"/>
        </w:rPr>
        <w:t>GŘ HZS Č</w:t>
      </w:r>
      <w:r w:rsidR="00605D63" w:rsidRPr="00C17436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proofErr w:type="gramStart"/>
      <w:r w:rsidR="00605D63" w:rsidRPr="00C17436">
        <w:rPr>
          <w:rFonts w:ascii="Times New Roman" w:hAnsi="Times New Roman" w:cs="Times New Roman"/>
          <w:color w:val="000000"/>
          <w:sz w:val="24"/>
          <w:szCs w:val="24"/>
        </w:rPr>
        <w:t>č.j.</w:t>
      </w:r>
      <w:proofErr w:type="gramEnd"/>
      <w:r w:rsidR="00605D63" w:rsidRPr="00C17436">
        <w:rPr>
          <w:rFonts w:ascii="Times New Roman" w:hAnsi="Times New Roman" w:cs="Times New Roman"/>
          <w:color w:val="000000"/>
          <w:sz w:val="24"/>
          <w:szCs w:val="24"/>
        </w:rPr>
        <w:t xml:space="preserve"> MV-24666-1/PO-2008</w:t>
      </w:r>
      <w:r w:rsidR="00B531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02CB" w:rsidRPr="00C17436" w:rsidRDefault="009E02CB" w:rsidP="00663C45">
      <w:pPr>
        <w:numPr>
          <w:ilvl w:val="0"/>
          <w:numId w:val="48"/>
        </w:numPr>
        <w:spacing w:before="120"/>
        <w:ind w:left="850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436">
        <w:rPr>
          <w:rFonts w:ascii="Times New Roman" w:hAnsi="Times New Roman" w:cs="Times New Roman"/>
          <w:color w:val="000000"/>
          <w:sz w:val="24"/>
          <w:szCs w:val="24"/>
        </w:rPr>
        <w:t>Opakované odvysílání minimálně 120 verbálních informací v délce min. 1 minuty z  paměti zařízení;</w:t>
      </w:r>
    </w:p>
    <w:p w:rsidR="009E02CB" w:rsidRPr="00C17436" w:rsidRDefault="009E02CB" w:rsidP="00663C45">
      <w:pPr>
        <w:numPr>
          <w:ilvl w:val="0"/>
          <w:numId w:val="48"/>
        </w:numPr>
        <w:spacing w:before="120"/>
        <w:ind w:left="850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436">
        <w:rPr>
          <w:rFonts w:ascii="Times New Roman" w:hAnsi="Times New Roman" w:cs="Times New Roman"/>
          <w:color w:val="000000"/>
          <w:sz w:val="24"/>
          <w:szCs w:val="24"/>
        </w:rPr>
        <w:t xml:space="preserve">Opakované odvysílání zvukových souborů z externí USB </w:t>
      </w:r>
      <w:proofErr w:type="spellStart"/>
      <w:r w:rsidRPr="00C17436">
        <w:rPr>
          <w:rFonts w:ascii="Times New Roman" w:hAnsi="Times New Roman" w:cs="Times New Roman"/>
          <w:color w:val="000000"/>
          <w:sz w:val="24"/>
          <w:szCs w:val="24"/>
        </w:rPr>
        <w:t>flash</w:t>
      </w:r>
      <w:proofErr w:type="spellEnd"/>
      <w:r w:rsidRPr="00C17436">
        <w:rPr>
          <w:rFonts w:ascii="Times New Roman" w:hAnsi="Times New Roman" w:cs="Times New Roman"/>
          <w:color w:val="000000"/>
          <w:sz w:val="24"/>
          <w:szCs w:val="24"/>
        </w:rPr>
        <w:t xml:space="preserve"> paměti;</w:t>
      </w:r>
    </w:p>
    <w:p w:rsidR="009E02CB" w:rsidRPr="00C17436" w:rsidRDefault="009E02CB" w:rsidP="00663C45">
      <w:pPr>
        <w:numPr>
          <w:ilvl w:val="0"/>
          <w:numId w:val="48"/>
        </w:numPr>
        <w:spacing w:before="120"/>
        <w:ind w:left="850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436">
        <w:rPr>
          <w:rFonts w:ascii="Times New Roman" w:hAnsi="Times New Roman" w:cs="Times New Roman"/>
          <w:color w:val="000000"/>
          <w:sz w:val="24"/>
          <w:szCs w:val="24"/>
        </w:rPr>
        <w:t xml:space="preserve">Reprodukovat zvukové soubory ve formátech </w:t>
      </w:r>
      <w:proofErr w:type="spellStart"/>
      <w:r w:rsidRPr="00C17436">
        <w:rPr>
          <w:rFonts w:ascii="Times New Roman" w:hAnsi="Times New Roman" w:cs="Times New Roman"/>
          <w:color w:val="000000"/>
          <w:sz w:val="24"/>
          <w:szCs w:val="24"/>
        </w:rPr>
        <w:t>wav</w:t>
      </w:r>
      <w:proofErr w:type="spellEnd"/>
      <w:r w:rsidRPr="00C17436">
        <w:rPr>
          <w:rFonts w:ascii="Times New Roman" w:hAnsi="Times New Roman" w:cs="Times New Roman"/>
          <w:color w:val="000000"/>
          <w:sz w:val="24"/>
          <w:szCs w:val="24"/>
        </w:rPr>
        <w:t xml:space="preserve">, mp3, </w:t>
      </w:r>
      <w:proofErr w:type="spellStart"/>
      <w:r w:rsidRPr="00C17436">
        <w:rPr>
          <w:rFonts w:ascii="Times New Roman" w:hAnsi="Times New Roman" w:cs="Times New Roman"/>
          <w:color w:val="000000"/>
          <w:sz w:val="24"/>
          <w:szCs w:val="24"/>
        </w:rPr>
        <w:t>flac</w:t>
      </w:r>
      <w:proofErr w:type="spellEnd"/>
      <w:r w:rsidRPr="00C174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7436">
        <w:rPr>
          <w:rFonts w:ascii="Times New Roman" w:hAnsi="Times New Roman" w:cs="Times New Roman"/>
          <w:color w:val="000000"/>
          <w:sz w:val="24"/>
          <w:szCs w:val="24"/>
        </w:rPr>
        <w:t>ogg</w:t>
      </w:r>
      <w:proofErr w:type="spellEnd"/>
      <w:r w:rsidRPr="00C174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02CB" w:rsidRPr="00C17436" w:rsidRDefault="009E02CB" w:rsidP="00663C45">
      <w:pPr>
        <w:numPr>
          <w:ilvl w:val="0"/>
          <w:numId w:val="48"/>
        </w:numPr>
        <w:spacing w:before="120"/>
        <w:ind w:left="850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436">
        <w:rPr>
          <w:rFonts w:ascii="Times New Roman" w:hAnsi="Times New Roman" w:cs="Times New Roman"/>
          <w:color w:val="000000"/>
          <w:sz w:val="24"/>
          <w:szCs w:val="24"/>
        </w:rPr>
        <w:t>Přímé vysílání verbálních informací pomocí bezdrátového mikrofonu;</w:t>
      </w:r>
    </w:p>
    <w:p w:rsidR="009E02CB" w:rsidRPr="00C17436" w:rsidRDefault="009E02CB" w:rsidP="00663C45">
      <w:pPr>
        <w:numPr>
          <w:ilvl w:val="0"/>
          <w:numId w:val="48"/>
        </w:numPr>
        <w:spacing w:before="120"/>
        <w:ind w:left="850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436">
        <w:rPr>
          <w:rFonts w:ascii="Times New Roman" w:hAnsi="Times New Roman" w:cs="Times New Roman"/>
          <w:color w:val="000000"/>
          <w:sz w:val="24"/>
          <w:szCs w:val="24"/>
        </w:rPr>
        <w:t>Připojení externího zdroj modulace (např. přehrávače CD či mp3, rádiový přijímač apod.);</w:t>
      </w:r>
    </w:p>
    <w:p w:rsidR="009E02CB" w:rsidRPr="00C17436" w:rsidRDefault="009E02CB" w:rsidP="00663C45">
      <w:pPr>
        <w:numPr>
          <w:ilvl w:val="0"/>
          <w:numId w:val="48"/>
        </w:numPr>
        <w:spacing w:before="120"/>
        <w:ind w:left="850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436">
        <w:rPr>
          <w:rFonts w:ascii="Times New Roman" w:hAnsi="Times New Roman" w:cs="Times New Roman"/>
          <w:color w:val="000000"/>
          <w:sz w:val="24"/>
          <w:szCs w:val="24"/>
        </w:rPr>
        <w:t>Plynulou regulaci hlasitosti reprodukce zvukového výstupu z kulového reproduktoru a vnitřního reproduktoru řídící jednotky sirény;</w:t>
      </w:r>
    </w:p>
    <w:p w:rsidR="009E02CB" w:rsidRPr="00C17436" w:rsidRDefault="009E02CB" w:rsidP="00663C45">
      <w:pPr>
        <w:numPr>
          <w:ilvl w:val="0"/>
          <w:numId w:val="48"/>
        </w:numPr>
        <w:spacing w:before="120"/>
        <w:ind w:left="850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436">
        <w:rPr>
          <w:rFonts w:ascii="Times New Roman" w:hAnsi="Times New Roman" w:cs="Times New Roman"/>
          <w:color w:val="000000"/>
          <w:sz w:val="24"/>
          <w:szCs w:val="24"/>
        </w:rPr>
        <w:t xml:space="preserve">Napájení zařízení 12V z palubní zásuvky vozidla nebo z cigaretového zapalovače. </w:t>
      </w:r>
    </w:p>
    <w:p w:rsidR="009E02CB" w:rsidRPr="00664299" w:rsidRDefault="009E02CB" w:rsidP="00663C45">
      <w:pPr>
        <w:pStyle w:val="Odstavecseseznamem"/>
        <w:numPr>
          <w:ilvl w:val="0"/>
          <w:numId w:val="27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4299">
        <w:rPr>
          <w:rFonts w:ascii="Times New Roman" w:hAnsi="Times New Roman" w:cs="Times New Roman"/>
          <w:sz w:val="24"/>
          <w:szCs w:val="24"/>
        </w:rPr>
        <w:t xml:space="preserve">Řídící jednotka </w:t>
      </w:r>
      <w:r w:rsidR="00CD2CCD" w:rsidRPr="00664299">
        <w:rPr>
          <w:rFonts w:ascii="Times New Roman" w:hAnsi="Times New Roman" w:cs="Times New Roman"/>
          <w:sz w:val="24"/>
          <w:szCs w:val="24"/>
        </w:rPr>
        <w:t xml:space="preserve">(ústředna) mobilní </w:t>
      </w:r>
      <w:r w:rsidRPr="00664299">
        <w:rPr>
          <w:rFonts w:ascii="Times New Roman" w:hAnsi="Times New Roman" w:cs="Times New Roman"/>
          <w:sz w:val="24"/>
          <w:szCs w:val="24"/>
        </w:rPr>
        <w:t>sirény musí být vybavena:</w:t>
      </w:r>
    </w:p>
    <w:p w:rsidR="009E02CB" w:rsidRPr="00C17436" w:rsidRDefault="009E02CB" w:rsidP="00663C45">
      <w:pPr>
        <w:numPr>
          <w:ilvl w:val="0"/>
          <w:numId w:val="28"/>
        </w:numPr>
        <w:tabs>
          <w:tab w:val="clear" w:pos="0"/>
          <w:tab w:val="num" w:pos="-1351"/>
        </w:tabs>
        <w:spacing w:before="120"/>
        <w:ind w:left="7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436">
        <w:rPr>
          <w:rFonts w:ascii="Times New Roman" w:hAnsi="Times New Roman" w:cs="Times New Roman"/>
          <w:color w:val="000000"/>
          <w:sz w:val="24"/>
          <w:szCs w:val="24"/>
        </w:rPr>
        <w:t xml:space="preserve">Dotykovým LCD monitorem </w:t>
      </w:r>
      <w:r w:rsidR="00274045" w:rsidRPr="00664299">
        <w:rPr>
          <w:rFonts w:ascii="Times New Roman" w:hAnsi="Times New Roman" w:cs="Times New Roman"/>
          <w:color w:val="000000"/>
          <w:sz w:val="24"/>
          <w:szCs w:val="24"/>
        </w:rPr>
        <w:t xml:space="preserve">o velikosti (uhlopříčka) </w:t>
      </w:r>
      <w:r w:rsidR="00135855" w:rsidRPr="00664299">
        <w:rPr>
          <w:rFonts w:ascii="Times New Roman" w:hAnsi="Times New Roman" w:cs="Times New Roman"/>
          <w:color w:val="000000"/>
          <w:sz w:val="24"/>
          <w:szCs w:val="24"/>
        </w:rPr>
        <w:t>190 mm</w:t>
      </w:r>
      <w:r w:rsidR="006E7C91" w:rsidRPr="00664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7436">
        <w:rPr>
          <w:rFonts w:ascii="Times New Roman" w:hAnsi="Times New Roman" w:cs="Times New Roman"/>
          <w:color w:val="000000"/>
          <w:sz w:val="24"/>
          <w:szCs w:val="24"/>
        </w:rPr>
        <w:t>pro ovládání funkcí sirény;</w:t>
      </w:r>
    </w:p>
    <w:p w:rsidR="009E02CB" w:rsidRPr="00C17436" w:rsidRDefault="009E02CB" w:rsidP="00663C45">
      <w:pPr>
        <w:numPr>
          <w:ilvl w:val="0"/>
          <w:numId w:val="28"/>
        </w:numPr>
        <w:spacing w:before="120"/>
        <w:ind w:left="850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436">
        <w:rPr>
          <w:rFonts w:ascii="Times New Roman" w:hAnsi="Times New Roman" w:cs="Times New Roman"/>
          <w:color w:val="000000"/>
          <w:sz w:val="24"/>
          <w:szCs w:val="24"/>
        </w:rPr>
        <w:t>USB konektorem pro využití - připojení externí</w:t>
      </w:r>
      <w:r w:rsidR="00664299">
        <w:rPr>
          <w:rFonts w:ascii="Times New Roman" w:hAnsi="Times New Roman" w:cs="Times New Roman"/>
          <w:color w:val="000000"/>
          <w:sz w:val="24"/>
          <w:szCs w:val="24"/>
        </w:rPr>
        <w:t xml:space="preserve">ho paměťového zařízení USB </w:t>
      </w:r>
      <w:proofErr w:type="spellStart"/>
      <w:r w:rsidR="00664299">
        <w:rPr>
          <w:rFonts w:ascii="Times New Roman" w:hAnsi="Times New Roman" w:cs="Times New Roman"/>
          <w:color w:val="000000"/>
          <w:sz w:val="24"/>
          <w:szCs w:val="24"/>
        </w:rPr>
        <w:t>flas</w:t>
      </w:r>
      <w:r w:rsidRPr="00C17436">
        <w:rPr>
          <w:rFonts w:ascii="Times New Roman" w:hAnsi="Times New Roman" w:cs="Times New Roman"/>
          <w:color w:val="000000"/>
          <w:sz w:val="24"/>
          <w:szCs w:val="24"/>
        </w:rPr>
        <w:t>h</w:t>
      </w:r>
      <w:proofErr w:type="spellEnd"/>
      <w:r w:rsidRPr="00C174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4299" w:rsidRPr="00C17436">
        <w:rPr>
          <w:rFonts w:ascii="Times New Roman" w:hAnsi="Times New Roman" w:cs="Times New Roman"/>
          <w:color w:val="000000"/>
          <w:sz w:val="24"/>
          <w:szCs w:val="24"/>
        </w:rPr>
        <w:t>paměť</w:t>
      </w:r>
      <w:r w:rsidRPr="00C174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02CB" w:rsidRPr="00C17436" w:rsidRDefault="009E02CB" w:rsidP="00663C45">
      <w:pPr>
        <w:numPr>
          <w:ilvl w:val="0"/>
          <w:numId w:val="28"/>
        </w:numPr>
        <w:spacing w:before="120"/>
        <w:ind w:left="850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436">
        <w:rPr>
          <w:rFonts w:ascii="Times New Roman" w:hAnsi="Times New Roman" w:cs="Times New Roman"/>
          <w:color w:val="000000"/>
          <w:sz w:val="24"/>
          <w:szCs w:val="24"/>
        </w:rPr>
        <w:t>Bezdrátovým mikrofonem pro přímé vysílání verbálních informací a pro záznam hlášení do paměti řídící jednotky sirény;</w:t>
      </w:r>
    </w:p>
    <w:p w:rsidR="009E02CB" w:rsidRPr="00C17436" w:rsidRDefault="009E02CB" w:rsidP="00663C45">
      <w:pPr>
        <w:numPr>
          <w:ilvl w:val="0"/>
          <w:numId w:val="28"/>
        </w:numPr>
        <w:spacing w:before="120"/>
        <w:ind w:left="850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436">
        <w:rPr>
          <w:rFonts w:ascii="Times New Roman" w:hAnsi="Times New Roman" w:cs="Times New Roman"/>
          <w:color w:val="000000"/>
          <w:sz w:val="24"/>
          <w:szCs w:val="24"/>
        </w:rPr>
        <w:t xml:space="preserve">Vnitřním reproduktorem pro kontrolu připravených hlášení, či hlášení vysílaných přes linkový vstup; </w:t>
      </w:r>
    </w:p>
    <w:p w:rsidR="009E02CB" w:rsidRPr="00C17436" w:rsidRDefault="009E02CB" w:rsidP="00663C45">
      <w:pPr>
        <w:numPr>
          <w:ilvl w:val="0"/>
          <w:numId w:val="28"/>
        </w:numPr>
        <w:spacing w:before="120"/>
        <w:ind w:left="850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436">
        <w:rPr>
          <w:rFonts w:ascii="Times New Roman" w:hAnsi="Times New Roman" w:cs="Times New Roman"/>
          <w:color w:val="000000"/>
          <w:sz w:val="24"/>
          <w:szCs w:val="24"/>
        </w:rPr>
        <w:t>Konektorem pro připojení PC nebo do počítačové sítě, z kterého bude možno zařízení konfigurovat a nahrávat zvukové soubory do interní paměti řídící jednotky;</w:t>
      </w:r>
    </w:p>
    <w:p w:rsidR="009E02CB" w:rsidRPr="00C17436" w:rsidRDefault="009E02CB" w:rsidP="00663C45">
      <w:pPr>
        <w:numPr>
          <w:ilvl w:val="0"/>
          <w:numId w:val="28"/>
        </w:numPr>
        <w:spacing w:before="120"/>
        <w:ind w:left="850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436">
        <w:rPr>
          <w:rFonts w:ascii="Times New Roman" w:hAnsi="Times New Roman" w:cs="Times New Roman"/>
          <w:color w:val="000000"/>
          <w:sz w:val="24"/>
          <w:szCs w:val="24"/>
        </w:rPr>
        <w:t xml:space="preserve">Konektory pro napájení, pro výstup do kulového reproduktoru, pro připojení bezdrátového mikrofonu, pro linkový vstup pro externí zdroj modulace. Uvedené konektory musí být </w:t>
      </w:r>
      <w:r w:rsidR="0046711D">
        <w:rPr>
          <w:rFonts w:ascii="Times New Roman" w:hAnsi="Times New Roman" w:cs="Times New Roman"/>
          <w:color w:val="000000"/>
          <w:sz w:val="24"/>
          <w:szCs w:val="24"/>
        </w:rPr>
        <w:t xml:space="preserve">označeny a </w:t>
      </w:r>
      <w:r w:rsidRPr="00C17436">
        <w:rPr>
          <w:rFonts w:ascii="Times New Roman" w:hAnsi="Times New Roman" w:cs="Times New Roman"/>
          <w:color w:val="000000"/>
          <w:sz w:val="24"/>
          <w:szCs w:val="24"/>
        </w:rPr>
        <w:t>použity takové konstrukce, aby nemohlo dojít k jejich vzájemné.</w:t>
      </w:r>
    </w:p>
    <w:p w:rsidR="009E02CB" w:rsidRPr="00953D57" w:rsidRDefault="009E02CB" w:rsidP="00663C45">
      <w:pPr>
        <w:pStyle w:val="Odstavecseseznamem"/>
        <w:numPr>
          <w:ilvl w:val="0"/>
          <w:numId w:val="27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3D57">
        <w:rPr>
          <w:rFonts w:ascii="Times New Roman" w:hAnsi="Times New Roman" w:cs="Times New Roman"/>
          <w:sz w:val="24"/>
          <w:szCs w:val="24"/>
        </w:rPr>
        <w:t>Kulový reproduktor:</w:t>
      </w:r>
    </w:p>
    <w:p w:rsidR="009E02CB" w:rsidRPr="00C17436" w:rsidRDefault="009E02CB" w:rsidP="00663C45">
      <w:pPr>
        <w:numPr>
          <w:ilvl w:val="0"/>
          <w:numId w:val="29"/>
        </w:numPr>
        <w:tabs>
          <w:tab w:val="clear" w:pos="0"/>
          <w:tab w:val="num" w:pos="-1351"/>
        </w:tabs>
        <w:spacing w:before="120"/>
        <w:ind w:left="851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436">
        <w:rPr>
          <w:rFonts w:ascii="Times New Roman" w:hAnsi="Times New Roman" w:cs="Times New Roman"/>
          <w:color w:val="000000"/>
          <w:sz w:val="24"/>
          <w:szCs w:val="24"/>
        </w:rPr>
        <w:t xml:space="preserve">Musí být schopen vyvinout minimální akustický </w:t>
      </w:r>
      <w:r w:rsidR="003F2580">
        <w:rPr>
          <w:rFonts w:ascii="Times New Roman" w:hAnsi="Times New Roman" w:cs="Times New Roman"/>
          <w:color w:val="000000"/>
          <w:sz w:val="24"/>
          <w:szCs w:val="24"/>
        </w:rPr>
        <w:t>tlak</w:t>
      </w:r>
      <w:r w:rsidRPr="00C17436">
        <w:rPr>
          <w:rFonts w:ascii="Times New Roman" w:hAnsi="Times New Roman" w:cs="Times New Roman"/>
          <w:color w:val="000000"/>
          <w:sz w:val="24"/>
          <w:szCs w:val="24"/>
        </w:rPr>
        <w:t xml:space="preserve"> 96 </w:t>
      </w:r>
      <w:proofErr w:type="gramStart"/>
      <w:r w:rsidRPr="00C17436">
        <w:rPr>
          <w:rFonts w:ascii="Times New Roman" w:hAnsi="Times New Roman" w:cs="Times New Roman"/>
          <w:color w:val="000000"/>
          <w:sz w:val="24"/>
          <w:szCs w:val="24"/>
        </w:rPr>
        <w:t>dB(A)/30m</w:t>
      </w:r>
      <w:proofErr w:type="gramEnd"/>
      <w:r w:rsidRPr="00C174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02CB" w:rsidRPr="00C17436" w:rsidRDefault="009E02CB" w:rsidP="00663C45">
      <w:pPr>
        <w:numPr>
          <w:ilvl w:val="0"/>
          <w:numId w:val="29"/>
        </w:numPr>
        <w:spacing w:before="120"/>
        <w:ind w:left="850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436">
        <w:rPr>
          <w:rFonts w:ascii="Times New Roman" w:hAnsi="Times New Roman" w:cs="Times New Roman"/>
          <w:color w:val="000000"/>
          <w:sz w:val="24"/>
          <w:szCs w:val="24"/>
        </w:rPr>
        <w:t>Musí zabezpečit rovnoměrné šíření zvuku všemi směry;</w:t>
      </w:r>
    </w:p>
    <w:p w:rsidR="006D7712" w:rsidRPr="00C17436" w:rsidRDefault="009E02CB" w:rsidP="00663C45">
      <w:pPr>
        <w:numPr>
          <w:ilvl w:val="0"/>
          <w:numId w:val="29"/>
        </w:numPr>
        <w:spacing w:before="120"/>
        <w:ind w:left="850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436">
        <w:rPr>
          <w:rFonts w:ascii="Times New Roman" w:hAnsi="Times New Roman" w:cs="Times New Roman"/>
          <w:color w:val="000000"/>
          <w:sz w:val="24"/>
          <w:szCs w:val="24"/>
        </w:rPr>
        <w:t xml:space="preserve">Musí umožnit bezpečné přichycení na střechu vozidla pomocí magnetu. </w:t>
      </w:r>
    </w:p>
    <w:p w:rsidR="009E02CB" w:rsidRPr="00C17436" w:rsidRDefault="009E02CB" w:rsidP="00663C45">
      <w:pPr>
        <w:pStyle w:val="Odstavecseseznamem"/>
        <w:numPr>
          <w:ilvl w:val="0"/>
          <w:numId w:val="27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 xml:space="preserve">Součástí předmětu plnění jsou dále </w:t>
      </w:r>
      <w:r w:rsidR="00E9220F" w:rsidRPr="00C17436">
        <w:rPr>
          <w:rFonts w:ascii="Times New Roman" w:hAnsi="Times New Roman" w:cs="Times New Roman"/>
          <w:sz w:val="24"/>
          <w:szCs w:val="24"/>
        </w:rPr>
        <w:t xml:space="preserve">tyto </w:t>
      </w:r>
      <w:r w:rsidR="006D7712" w:rsidRPr="00C17436">
        <w:rPr>
          <w:rFonts w:ascii="Times New Roman" w:hAnsi="Times New Roman" w:cs="Times New Roman"/>
          <w:sz w:val="24"/>
          <w:szCs w:val="24"/>
        </w:rPr>
        <w:t>činnosti, dodávky</w:t>
      </w:r>
      <w:r w:rsidRPr="00C17436">
        <w:rPr>
          <w:rFonts w:ascii="Times New Roman" w:hAnsi="Times New Roman" w:cs="Times New Roman"/>
          <w:sz w:val="24"/>
          <w:szCs w:val="24"/>
        </w:rPr>
        <w:t xml:space="preserve"> a dokumentace, kter</w:t>
      </w:r>
      <w:r w:rsidR="00E9220F" w:rsidRPr="00C17436">
        <w:rPr>
          <w:rFonts w:ascii="Times New Roman" w:hAnsi="Times New Roman" w:cs="Times New Roman"/>
          <w:sz w:val="24"/>
          <w:szCs w:val="24"/>
        </w:rPr>
        <w:t>é</w:t>
      </w:r>
      <w:r w:rsidRPr="00C17436">
        <w:rPr>
          <w:rFonts w:ascii="Times New Roman" w:hAnsi="Times New Roman" w:cs="Times New Roman"/>
          <w:sz w:val="24"/>
          <w:szCs w:val="24"/>
        </w:rPr>
        <w:t xml:space="preserve"> bud</w:t>
      </w:r>
      <w:r w:rsidR="00E9220F" w:rsidRPr="00C17436">
        <w:rPr>
          <w:rFonts w:ascii="Times New Roman" w:hAnsi="Times New Roman" w:cs="Times New Roman"/>
          <w:sz w:val="24"/>
          <w:szCs w:val="24"/>
        </w:rPr>
        <w:t>ou</w:t>
      </w:r>
      <w:r w:rsidRPr="00C17436">
        <w:rPr>
          <w:rFonts w:ascii="Times New Roman" w:hAnsi="Times New Roman" w:cs="Times New Roman"/>
          <w:sz w:val="24"/>
          <w:szCs w:val="24"/>
        </w:rPr>
        <w:t xml:space="preserve"> předán</w:t>
      </w:r>
      <w:r w:rsidR="00E9220F" w:rsidRPr="00C17436">
        <w:rPr>
          <w:rFonts w:ascii="Times New Roman" w:hAnsi="Times New Roman" w:cs="Times New Roman"/>
          <w:sz w:val="24"/>
          <w:szCs w:val="24"/>
        </w:rPr>
        <w:t>y</w:t>
      </w:r>
      <w:r w:rsidRPr="00C17436">
        <w:rPr>
          <w:rFonts w:ascii="Times New Roman" w:hAnsi="Times New Roman" w:cs="Times New Roman"/>
          <w:sz w:val="24"/>
          <w:szCs w:val="24"/>
        </w:rPr>
        <w:t xml:space="preserve"> zadavateli při před</w:t>
      </w:r>
      <w:r w:rsidR="00E517B3" w:rsidRPr="00C17436">
        <w:rPr>
          <w:rFonts w:ascii="Times New Roman" w:hAnsi="Times New Roman" w:cs="Times New Roman"/>
          <w:sz w:val="24"/>
          <w:szCs w:val="24"/>
        </w:rPr>
        <w:t>ání a převzetí předmětu plnění:</w:t>
      </w:r>
    </w:p>
    <w:p w:rsidR="009E02CB" w:rsidRPr="00C17436" w:rsidRDefault="009E02CB" w:rsidP="00663C45">
      <w:pPr>
        <w:numPr>
          <w:ilvl w:val="0"/>
          <w:numId w:val="30"/>
        </w:numPr>
        <w:tabs>
          <w:tab w:val="clear" w:pos="0"/>
          <w:tab w:val="num" w:pos="-1351"/>
        </w:tabs>
        <w:spacing w:before="12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436">
        <w:rPr>
          <w:rFonts w:ascii="Times New Roman" w:hAnsi="Times New Roman" w:cs="Times New Roman"/>
          <w:color w:val="000000"/>
          <w:sz w:val="24"/>
          <w:szCs w:val="24"/>
        </w:rPr>
        <w:t>Dodávka  přenosných obalů (</w:t>
      </w:r>
      <w:r w:rsidR="00CD2CCD" w:rsidRPr="00C1743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517B3" w:rsidRPr="00C174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7436">
        <w:rPr>
          <w:rFonts w:ascii="Times New Roman" w:hAnsi="Times New Roman" w:cs="Times New Roman"/>
          <w:color w:val="000000"/>
          <w:sz w:val="24"/>
          <w:szCs w:val="24"/>
        </w:rPr>
        <w:t>ks) - plastových beden s uchy o rozměrech maximálně d640 x š520 x v380 mm s ochranným vnitřním polstrováním proti poškození zařízení otřesy;</w:t>
      </w:r>
    </w:p>
    <w:p w:rsidR="009E02CB" w:rsidRPr="00C17436" w:rsidRDefault="009E02CB" w:rsidP="00663C45">
      <w:pPr>
        <w:numPr>
          <w:ilvl w:val="0"/>
          <w:numId w:val="30"/>
        </w:numPr>
        <w:tabs>
          <w:tab w:val="clear" w:pos="0"/>
          <w:tab w:val="num" w:pos="-1351"/>
        </w:tabs>
        <w:spacing w:before="120"/>
        <w:ind w:left="851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436">
        <w:rPr>
          <w:rFonts w:ascii="Times New Roman" w:hAnsi="Times New Roman" w:cs="Times New Roman"/>
          <w:color w:val="000000"/>
          <w:sz w:val="24"/>
          <w:szCs w:val="24"/>
        </w:rPr>
        <w:lastRenderedPageBreak/>
        <w:t>Měnič napětí z 24V na 12V pro případ využití mobilní sirény u vozidel napájených 24V</w:t>
      </w:r>
      <w:r w:rsidR="00E517B3" w:rsidRPr="00C174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02CB" w:rsidRPr="00C17436" w:rsidRDefault="009E02CB" w:rsidP="00663C45">
      <w:pPr>
        <w:numPr>
          <w:ilvl w:val="0"/>
          <w:numId w:val="30"/>
        </w:numPr>
        <w:tabs>
          <w:tab w:val="clear" w:pos="0"/>
          <w:tab w:val="num" w:pos="-1351"/>
        </w:tabs>
        <w:spacing w:before="120"/>
        <w:ind w:left="851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436">
        <w:rPr>
          <w:rFonts w:ascii="Times New Roman" w:hAnsi="Times New Roman" w:cs="Times New Roman"/>
          <w:color w:val="000000"/>
          <w:sz w:val="24"/>
          <w:szCs w:val="24"/>
        </w:rPr>
        <w:t>Kabel pro připojení externího zdroje modulace s konektory JACK/JACK 3.5 mm;</w:t>
      </w:r>
    </w:p>
    <w:p w:rsidR="009E02CB" w:rsidRPr="00C17436" w:rsidRDefault="009E02CB" w:rsidP="00663C45">
      <w:pPr>
        <w:numPr>
          <w:ilvl w:val="0"/>
          <w:numId w:val="30"/>
        </w:numPr>
        <w:tabs>
          <w:tab w:val="clear" w:pos="0"/>
          <w:tab w:val="num" w:pos="-1351"/>
        </w:tabs>
        <w:spacing w:before="120"/>
        <w:ind w:left="851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436">
        <w:rPr>
          <w:rFonts w:ascii="Times New Roman" w:hAnsi="Times New Roman" w:cs="Times New Roman"/>
          <w:color w:val="000000"/>
          <w:sz w:val="24"/>
          <w:szCs w:val="24"/>
        </w:rPr>
        <w:t xml:space="preserve">Napájecí kabel pro připojení řídící ústředny přímo na  AKU pomocí </w:t>
      </w:r>
      <w:proofErr w:type="spellStart"/>
      <w:r w:rsidRPr="00C17436">
        <w:rPr>
          <w:rFonts w:ascii="Times New Roman" w:hAnsi="Times New Roman" w:cs="Times New Roman"/>
          <w:color w:val="000000"/>
          <w:sz w:val="24"/>
          <w:szCs w:val="24"/>
        </w:rPr>
        <w:t>krokosvor</w:t>
      </w:r>
      <w:r w:rsidR="007D78F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C17436">
        <w:rPr>
          <w:rFonts w:ascii="Times New Roman" w:hAnsi="Times New Roman" w:cs="Times New Roman"/>
          <w:color w:val="000000"/>
          <w:sz w:val="24"/>
          <w:szCs w:val="24"/>
        </w:rPr>
        <w:t>k</w:t>
      </w:r>
      <w:proofErr w:type="spellEnd"/>
      <w:r w:rsidR="00E517B3" w:rsidRPr="00C174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02CB" w:rsidRPr="00C17436" w:rsidRDefault="009E02CB" w:rsidP="00663C45">
      <w:pPr>
        <w:numPr>
          <w:ilvl w:val="0"/>
          <w:numId w:val="30"/>
        </w:numPr>
        <w:tabs>
          <w:tab w:val="clear" w:pos="0"/>
          <w:tab w:val="num" w:pos="-1351"/>
        </w:tabs>
        <w:spacing w:before="120"/>
        <w:ind w:left="851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436">
        <w:rPr>
          <w:rFonts w:ascii="Times New Roman" w:hAnsi="Times New Roman" w:cs="Times New Roman"/>
          <w:color w:val="000000"/>
          <w:sz w:val="24"/>
          <w:szCs w:val="24"/>
        </w:rPr>
        <w:t>Dodávka manuálů v českém jazyce</w:t>
      </w:r>
      <w:r w:rsidR="00E517B3" w:rsidRPr="00C174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02CB" w:rsidRPr="007B0728" w:rsidRDefault="009E02CB" w:rsidP="00663C45">
      <w:pPr>
        <w:numPr>
          <w:ilvl w:val="0"/>
          <w:numId w:val="30"/>
        </w:numPr>
        <w:tabs>
          <w:tab w:val="clear" w:pos="0"/>
          <w:tab w:val="num" w:pos="-1351"/>
        </w:tabs>
        <w:spacing w:before="120"/>
        <w:ind w:left="851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436">
        <w:rPr>
          <w:rFonts w:ascii="Times New Roman" w:hAnsi="Times New Roman" w:cs="Times New Roman"/>
          <w:color w:val="000000"/>
          <w:sz w:val="24"/>
          <w:szCs w:val="24"/>
        </w:rPr>
        <w:t>Označení zařízení či jejich obalů samolepkou (</w:t>
      </w:r>
      <w:r w:rsidR="006E7C91" w:rsidRPr="00C1743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17436">
        <w:rPr>
          <w:rFonts w:ascii="Times New Roman" w:hAnsi="Times New Roman" w:cs="Times New Roman"/>
          <w:color w:val="000000"/>
          <w:sz w:val="24"/>
          <w:szCs w:val="24"/>
        </w:rPr>
        <w:t xml:space="preserve"> ks) o velikosti 210x110</w:t>
      </w:r>
      <w:r w:rsidR="00E9220F" w:rsidRPr="00C174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7436">
        <w:rPr>
          <w:rFonts w:ascii="Times New Roman" w:hAnsi="Times New Roman" w:cs="Times New Roman"/>
          <w:color w:val="000000"/>
          <w:sz w:val="24"/>
          <w:szCs w:val="24"/>
        </w:rPr>
        <w:t>mm s údaji dle pravidel OPŽP.</w:t>
      </w:r>
    </w:p>
    <w:p w:rsidR="009E02CB" w:rsidRPr="00BC586E" w:rsidRDefault="009E02CB" w:rsidP="003F7F71">
      <w:pPr>
        <w:pStyle w:val="Nadpis2"/>
        <w:jc w:val="both"/>
        <w:rPr>
          <w:sz w:val="32"/>
          <w:szCs w:val="32"/>
          <w:u w:val="single"/>
        </w:rPr>
      </w:pPr>
      <w:r w:rsidRPr="00BC586E">
        <w:rPr>
          <w:sz w:val="32"/>
          <w:szCs w:val="32"/>
          <w:u w:val="single"/>
        </w:rPr>
        <w:t xml:space="preserve">Technické podmínky pro </w:t>
      </w:r>
      <w:r w:rsidR="001F69A3" w:rsidRPr="00BC586E">
        <w:rPr>
          <w:sz w:val="32"/>
          <w:szCs w:val="32"/>
          <w:u w:val="single"/>
        </w:rPr>
        <w:t>bod 2.</w:t>
      </w:r>
      <w:r w:rsidR="005B209F" w:rsidRPr="00BC586E">
        <w:rPr>
          <w:sz w:val="32"/>
          <w:szCs w:val="32"/>
          <w:u w:val="single"/>
        </w:rPr>
        <w:t>4</w:t>
      </w:r>
      <w:r w:rsidR="001F69A3" w:rsidRPr="00BC586E">
        <w:rPr>
          <w:sz w:val="32"/>
          <w:szCs w:val="32"/>
          <w:u w:val="single"/>
        </w:rPr>
        <w:t xml:space="preserve"> </w:t>
      </w:r>
      <w:r w:rsidR="003F7F71" w:rsidRPr="00BC586E">
        <w:rPr>
          <w:sz w:val="32"/>
          <w:szCs w:val="32"/>
          <w:u w:val="single"/>
        </w:rPr>
        <w:t>M</w:t>
      </w:r>
      <w:r w:rsidRPr="00BC586E">
        <w:rPr>
          <w:sz w:val="32"/>
          <w:szCs w:val="32"/>
          <w:u w:val="single"/>
        </w:rPr>
        <w:t>odernizace MSKP</w:t>
      </w:r>
      <w:r w:rsidR="003F7F71" w:rsidRPr="00BC586E">
        <w:rPr>
          <w:sz w:val="32"/>
          <w:szCs w:val="32"/>
          <w:u w:val="single"/>
        </w:rPr>
        <w:t xml:space="preserve"> – upgrade elektronických sirén</w:t>
      </w:r>
    </w:p>
    <w:p w:rsidR="00DD1322" w:rsidRPr="00C17436" w:rsidRDefault="00DD1322" w:rsidP="00DD1322">
      <w:pPr>
        <w:pStyle w:val="Nadpis3"/>
      </w:pPr>
      <w:r w:rsidRPr="00C17436">
        <w:t>Předmětem plnění</w:t>
      </w:r>
      <w:r>
        <w:t xml:space="preserve"> je</w:t>
      </w:r>
      <w:r w:rsidRPr="00C17436">
        <w:t>:</w:t>
      </w:r>
    </w:p>
    <w:p w:rsidR="00C80C12" w:rsidRDefault="00DD1322" w:rsidP="00C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240AC" w:rsidRPr="00C17436">
        <w:rPr>
          <w:rFonts w:ascii="Times New Roman" w:hAnsi="Times New Roman" w:cs="Times New Roman"/>
          <w:sz w:val="24"/>
          <w:szCs w:val="24"/>
        </w:rPr>
        <w:t xml:space="preserve">pgrade 53 </w:t>
      </w:r>
      <w:r w:rsidR="009E02CB" w:rsidRPr="00C17436">
        <w:rPr>
          <w:rFonts w:ascii="Times New Roman" w:hAnsi="Times New Roman" w:cs="Times New Roman"/>
          <w:sz w:val="24"/>
          <w:szCs w:val="24"/>
        </w:rPr>
        <w:t>ks elektronických sirén</w:t>
      </w:r>
      <w:r w:rsidR="006E7C91" w:rsidRPr="00C17436">
        <w:rPr>
          <w:rFonts w:ascii="Times New Roman" w:hAnsi="Times New Roman" w:cs="Times New Roman"/>
          <w:sz w:val="24"/>
          <w:szCs w:val="24"/>
        </w:rPr>
        <w:t xml:space="preserve"> ECN H</w:t>
      </w:r>
      <w:r w:rsidR="00724A5B" w:rsidRPr="00C17436">
        <w:rPr>
          <w:rFonts w:ascii="Times New Roman" w:hAnsi="Times New Roman" w:cs="Times New Roman"/>
          <w:sz w:val="24"/>
          <w:szCs w:val="24"/>
          <w:lang w:eastAsia="cs-CZ"/>
        </w:rPr>
        <w:t>ŐRMANN</w:t>
      </w:r>
      <w:r w:rsidR="009E02CB" w:rsidRPr="00C17436">
        <w:rPr>
          <w:rFonts w:ascii="Times New Roman" w:hAnsi="Times New Roman" w:cs="Times New Roman"/>
          <w:sz w:val="24"/>
          <w:szCs w:val="24"/>
        </w:rPr>
        <w:t>, v rámci kterého bude provedena</w:t>
      </w:r>
      <w:r w:rsidR="00C80C12">
        <w:rPr>
          <w:rFonts w:ascii="Times New Roman" w:hAnsi="Times New Roman" w:cs="Times New Roman"/>
          <w:sz w:val="24"/>
          <w:szCs w:val="24"/>
        </w:rPr>
        <w:t>:</w:t>
      </w:r>
    </w:p>
    <w:p w:rsidR="00724A5B" w:rsidRPr="00C80C12" w:rsidRDefault="009E02CB" w:rsidP="00663C45">
      <w:pPr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 xml:space="preserve">výměna stávajících </w:t>
      </w:r>
      <w:proofErr w:type="spellStart"/>
      <w:r w:rsidRPr="00C17436">
        <w:rPr>
          <w:rFonts w:ascii="Times New Roman" w:hAnsi="Times New Roman" w:cs="Times New Roman"/>
          <w:sz w:val="24"/>
          <w:szCs w:val="24"/>
        </w:rPr>
        <w:t>sirénových</w:t>
      </w:r>
      <w:proofErr w:type="spellEnd"/>
      <w:r w:rsidRPr="00C17436">
        <w:rPr>
          <w:rFonts w:ascii="Times New Roman" w:hAnsi="Times New Roman" w:cs="Times New Roman"/>
          <w:sz w:val="24"/>
          <w:szCs w:val="24"/>
        </w:rPr>
        <w:t xml:space="preserve"> přijímačů za nové, umožňující jejich připojení do SSRN a </w:t>
      </w:r>
      <w:r w:rsidR="00C80C12">
        <w:rPr>
          <w:rFonts w:ascii="Times New Roman" w:hAnsi="Times New Roman" w:cs="Times New Roman"/>
          <w:sz w:val="24"/>
          <w:szCs w:val="24"/>
        </w:rPr>
        <w:t xml:space="preserve">do </w:t>
      </w:r>
      <w:r w:rsidRPr="00C17436">
        <w:rPr>
          <w:rFonts w:ascii="Times New Roman" w:hAnsi="Times New Roman" w:cs="Times New Roman"/>
          <w:sz w:val="24"/>
          <w:szCs w:val="24"/>
        </w:rPr>
        <w:t xml:space="preserve">MSKP 2. </w:t>
      </w:r>
      <w:r w:rsidR="00182CF7">
        <w:rPr>
          <w:rFonts w:ascii="Times New Roman" w:hAnsi="Times New Roman" w:cs="Times New Roman"/>
          <w:sz w:val="24"/>
          <w:szCs w:val="24"/>
        </w:rPr>
        <w:t>g</w:t>
      </w:r>
      <w:r w:rsidR="00182CF7" w:rsidRPr="00C17436">
        <w:rPr>
          <w:rFonts w:ascii="Times New Roman" w:hAnsi="Times New Roman" w:cs="Times New Roman"/>
          <w:sz w:val="24"/>
          <w:szCs w:val="24"/>
        </w:rPr>
        <w:t>enerace</w:t>
      </w:r>
      <w:r w:rsidR="002A476E">
        <w:rPr>
          <w:rFonts w:ascii="Times New Roman" w:hAnsi="Times New Roman" w:cs="Times New Roman"/>
          <w:sz w:val="24"/>
          <w:szCs w:val="24"/>
        </w:rPr>
        <w:t>;</w:t>
      </w:r>
    </w:p>
    <w:p w:rsidR="00C80C12" w:rsidRPr="00C17436" w:rsidRDefault="00182CF7" w:rsidP="00314AB3">
      <w:pPr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výměna </w:t>
      </w:r>
      <w:r w:rsidR="00C80C12">
        <w:rPr>
          <w:rFonts w:ascii="Times New Roman" w:hAnsi="Times New Roman" w:cs="Times New Roman"/>
          <w:sz w:val="24"/>
          <w:szCs w:val="24"/>
        </w:rPr>
        <w:t>a doplnění ant</w:t>
      </w:r>
      <w:r w:rsidR="002A476E">
        <w:rPr>
          <w:rFonts w:ascii="Times New Roman" w:hAnsi="Times New Roman" w:cs="Times New Roman"/>
          <w:sz w:val="24"/>
          <w:szCs w:val="24"/>
        </w:rPr>
        <w:t>énního systému.</w:t>
      </w:r>
    </w:p>
    <w:p w:rsidR="009E02CB" w:rsidRPr="00C17436" w:rsidRDefault="009E02CB" w:rsidP="00645C53">
      <w:pPr>
        <w:pStyle w:val="Nadpis3"/>
      </w:pPr>
      <w:r w:rsidRPr="00C17436">
        <w:t xml:space="preserve">Vlastní realizace bude splňovat tyto požadavky zadavatele: </w:t>
      </w:r>
    </w:p>
    <w:p w:rsidR="009E02CB" w:rsidRPr="00C17436" w:rsidRDefault="009E02CB" w:rsidP="00663C45">
      <w:pPr>
        <w:pStyle w:val="Odstavecseseznamem"/>
        <w:numPr>
          <w:ilvl w:val="0"/>
          <w:numId w:val="3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 xml:space="preserve">Výměna </w:t>
      </w:r>
      <w:proofErr w:type="spellStart"/>
      <w:r w:rsidRPr="00C17436">
        <w:rPr>
          <w:rFonts w:ascii="Times New Roman" w:hAnsi="Times New Roman" w:cs="Times New Roman"/>
          <w:sz w:val="24"/>
          <w:szCs w:val="24"/>
        </w:rPr>
        <w:t>sirénových</w:t>
      </w:r>
      <w:proofErr w:type="spellEnd"/>
      <w:r w:rsidRPr="00C17436">
        <w:rPr>
          <w:rFonts w:ascii="Times New Roman" w:hAnsi="Times New Roman" w:cs="Times New Roman"/>
          <w:sz w:val="24"/>
          <w:szCs w:val="24"/>
        </w:rPr>
        <w:t xml:space="preserve"> přijímačů bude provedena u elektronických sirén, jejichž vlastníkem je </w:t>
      </w:r>
      <w:r w:rsidR="00BD7FF4" w:rsidRPr="00C17436">
        <w:rPr>
          <w:rFonts w:ascii="Times New Roman" w:hAnsi="Times New Roman" w:cs="Times New Roman"/>
          <w:sz w:val="24"/>
          <w:szCs w:val="24"/>
        </w:rPr>
        <w:t>Město Ostrava</w:t>
      </w:r>
      <w:r w:rsidRPr="00C17436">
        <w:rPr>
          <w:rFonts w:ascii="Times New Roman" w:hAnsi="Times New Roman" w:cs="Times New Roman"/>
          <w:sz w:val="24"/>
          <w:szCs w:val="24"/>
        </w:rPr>
        <w:t xml:space="preserve"> a jsou uvedeny v příloze č</w:t>
      </w:r>
      <w:r w:rsidRPr="00B531CC">
        <w:rPr>
          <w:rFonts w:ascii="Times New Roman" w:hAnsi="Times New Roman" w:cs="Times New Roman"/>
          <w:sz w:val="24"/>
          <w:szCs w:val="24"/>
        </w:rPr>
        <w:t>.</w:t>
      </w:r>
      <w:r w:rsidR="00E9220F" w:rsidRPr="00B531CC">
        <w:rPr>
          <w:rFonts w:ascii="Times New Roman" w:hAnsi="Times New Roman" w:cs="Times New Roman"/>
          <w:sz w:val="24"/>
          <w:szCs w:val="24"/>
        </w:rPr>
        <w:t xml:space="preserve"> </w:t>
      </w:r>
      <w:r w:rsidR="00306C41">
        <w:rPr>
          <w:rFonts w:ascii="Times New Roman" w:hAnsi="Times New Roman" w:cs="Times New Roman"/>
          <w:sz w:val="24"/>
          <w:szCs w:val="24"/>
        </w:rPr>
        <w:t>9</w:t>
      </w:r>
      <w:r w:rsidRPr="00C17436">
        <w:rPr>
          <w:rFonts w:ascii="Times New Roman" w:hAnsi="Times New Roman" w:cs="Times New Roman"/>
          <w:sz w:val="24"/>
          <w:szCs w:val="24"/>
        </w:rPr>
        <w:t xml:space="preserve"> zadávací dokumentace</w:t>
      </w:r>
      <w:r w:rsidR="00910818" w:rsidRPr="00C17436">
        <w:rPr>
          <w:rFonts w:ascii="Times New Roman" w:hAnsi="Times New Roman" w:cs="Times New Roman"/>
          <w:sz w:val="24"/>
          <w:szCs w:val="24"/>
        </w:rPr>
        <w:t>.</w:t>
      </w:r>
      <w:r w:rsidRPr="00C17436">
        <w:rPr>
          <w:rFonts w:ascii="Times New Roman" w:hAnsi="Times New Roman" w:cs="Times New Roman"/>
          <w:sz w:val="24"/>
          <w:szCs w:val="24"/>
        </w:rPr>
        <w:t xml:space="preserve"> Tabulka uvedená v příloze č. </w:t>
      </w:r>
      <w:r w:rsidR="00306C41">
        <w:rPr>
          <w:rFonts w:ascii="Times New Roman" w:hAnsi="Times New Roman" w:cs="Times New Roman"/>
          <w:sz w:val="24"/>
          <w:szCs w:val="24"/>
        </w:rPr>
        <w:t>9</w:t>
      </w:r>
      <w:r w:rsidRPr="00B531CC">
        <w:rPr>
          <w:rFonts w:ascii="Times New Roman" w:hAnsi="Times New Roman" w:cs="Times New Roman"/>
          <w:sz w:val="24"/>
          <w:szCs w:val="24"/>
        </w:rPr>
        <w:t xml:space="preserve"> </w:t>
      </w:r>
      <w:r w:rsidRPr="00C17436">
        <w:rPr>
          <w:rFonts w:ascii="Times New Roman" w:hAnsi="Times New Roman" w:cs="Times New Roman"/>
          <w:sz w:val="24"/>
          <w:szCs w:val="24"/>
        </w:rPr>
        <w:t xml:space="preserve">zadávací dokumentace bude následně tvořit přílohu uzavřené smlouvy.  </w:t>
      </w:r>
    </w:p>
    <w:p w:rsidR="009E02CB" w:rsidRPr="00C17436" w:rsidRDefault="002A476E" w:rsidP="00663C45">
      <w:pPr>
        <w:pStyle w:val="Odstavecseseznamem"/>
        <w:numPr>
          <w:ilvl w:val="0"/>
          <w:numId w:val="3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Nové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9E02CB" w:rsidRPr="00C17436">
        <w:rPr>
          <w:rFonts w:ascii="Times New Roman" w:hAnsi="Times New Roman" w:cs="Times New Roman"/>
          <w:sz w:val="24"/>
          <w:szCs w:val="24"/>
        </w:rPr>
        <w:t>irénové</w:t>
      </w:r>
      <w:proofErr w:type="spellEnd"/>
      <w:r w:rsidR="009E02CB" w:rsidRPr="00C17436">
        <w:rPr>
          <w:rFonts w:ascii="Times New Roman" w:hAnsi="Times New Roman" w:cs="Times New Roman"/>
          <w:sz w:val="24"/>
          <w:szCs w:val="24"/>
        </w:rPr>
        <w:t xml:space="preserve"> přijímače SSRN-MSKP 2. generace  musí splňovat veškeré požadavky tak, jak jsou stanoveny v „Technických požadavcích na koncové prvky varování a vyrozumění“ vydaných MV GŘ HZS ČR </w:t>
      </w:r>
      <w:proofErr w:type="gramStart"/>
      <w:r w:rsidR="009E02CB" w:rsidRPr="00C17436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9E02CB" w:rsidRPr="00C17436">
        <w:rPr>
          <w:rFonts w:ascii="Times New Roman" w:hAnsi="Times New Roman" w:cs="Times New Roman"/>
          <w:sz w:val="24"/>
          <w:szCs w:val="24"/>
        </w:rPr>
        <w:t xml:space="preserve"> MV-24666-1/PO-2008 ze dne 15. dubna 2008 a jeho změny č. 1 č.j. MV-15523-1/PO-2009 z 20. března 2009 a musí být schválené MV GŘ HZS ČR pro provoz v JSVV. </w:t>
      </w:r>
      <w:r w:rsidR="00EC2332">
        <w:rPr>
          <w:rFonts w:ascii="Times New Roman" w:hAnsi="Times New Roman" w:cs="Times New Roman"/>
          <w:sz w:val="24"/>
          <w:szCs w:val="24"/>
        </w:rPr>
        <w:t>U</w:t>
      </w:r>
      <w:r w:rsidR="00EC2332" w:rsidRPr="003E0C68">
        <w:rPr>
          <w:rFonts w:ascii="Times New Roman" w:hAnsi="Times New Roman" w:cs="Times New Roman"/>
          <w:sz w:val="24"/>
          <w:szCs w:val="24"/>
        </w:rPr>
        <w:t xml:space="preserve">chazeč doloží jako součást nabídky protokol o schválení </w:t>
      </w:r>
      <w:r w:rsidR="00EC2332">
        <w:rPr>
          <w:rFonts w:ascii="Times New Roman" w:hAnsi="Times New Roman" w:cs="Times New Roman"/>
          <w:sz w:val="24"/>
          <w:szCs w:val="24"/>
        </w:rPr>
        <w:t xml:space="preserve">zařízení </w:t>
      </w:r>
      <w:r w:rsidR="00EC2332" w:rsidRPr="003E0C68">
        <w:rPr>
          <w:rFonts w:ascii="Times New Roman" w:hAnsi="Times New Roman" w:cs="Times New Roman"/>
          <w:sz w:val="24"/>
          <w:szCs w:val="24"/>
        </w:rPr>
        <w:t>do provozu v JSVV vydaný GŘ HZS ČR</w:t>
      </w:r>
      <w:r w:rsidR="00B531CC">
        <w:rPr>
          <w:rFonts w:ascii="Times New Roman" w:hAnsi="Times New Roman" w:cs="Times New Roman"/>
          <w:sz w:val="24"/>
          <w:szCs w:val="24"/>
        </w:rPr>
        <w:t>.</w:t>
      </w:r>
    </w:p>
    <w:p w:rsidR="00BE0A34" w:rsidRPr="00C80C12" w:rsidRDefault="009E02CB" w:rsidP="00663C45">
      <w:pPr>
        <w:pStyle w:val="Odstavecseseznamem"/>
        <w:numPr>
          <w:ilvl w:val="0"/>
          <w:numId w:val="3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0C12">
        <w:rPr>
          <w:rFonts w:ascii="Times New Roman" w:hAnsi="Times New Roman" w:cs="Times New Roman"/>
          <w:sz w:val="24"/>
          <w:szCs w:val="24"/>
        </w:rPr>
        <w:t xml:space="preserve">Zhotovitel provede </w:t>
      </w:r>
      <w:r w:rsidR="00C80C12" w:rsidRPr="00C80C12">
        <w:rPr>
          <w:rFonts w:ascii="Times New Roman" w:hAnsi="Times New Roman" w:cs="Times New Roman"/>
          <w:sz w:val="24"/>
          <w:szCs w:val="24"/>
        </w:rPr>
        <w:t xml:space="preserve">u elektronické sirény </w:t>
      </w:r>
      <w:r w:rsidR="00BE0A34" w:rsidRPr="00C80C12">
        <w:rPr>
          <w:rFonts w:ascii="Times New Roman" w:hAnsi="Times New Roman" w:cs="Times New Roman"/>
          <w:sz w:val="24"/>
          <w:szCs w:val="24"/>
        </w:rPr>
        <w:t>výměnu stávajícího antén</w:t>
      </w:r>
      <w:r w:rsidR="00416F54" w:rsidRPr="00C80C12">
        <w:rPr>
          <w:rFonts w:ascii="Times New Roman" w:hAnsi="Times New Roman" w:cs="Times New Roman"/>
          <w:sz w:val="24"/>
          <w:szCs w:val="24"/>
        </w:rPr>
        <w:t>n</w:t>
      </w:r>
      <w:r w:rsidR="00BE0A34" w:rsidRPr="00C80C12">
        <w:rPr>
          <w:rFonts w:ascii="Times New Roman" w:hAnsi="Times New Roman" w:cs="Times New Roman"/>
          <w:sz w:val="24"/>
          <w:szCs w:val="24"/>
        </w:rPr>
        <w:t xml:space="preserve">ího systému a to včetně antén i svodů za nové. Anténní systém doplní o </w:t>
      </w:r>
      <w:r w:rsidR="000A4F5C" w:rsidRPr="00C80C12">
        <w:rPr>
          <w:rFonts w:ascii="Times New Roman" w:hAnsi="Times New Roman" w:cs="Times New Roman"/>
          <w:sz w:val="24"/>
          <w:szCs w:val="24"/>
        </w:rPr>
        <w:t>anténu</w:t>
      </w:r>
      <w:r w:rsidR="00BE0A34" w:rsidRPr="00C80C12">
        <w:rPr>
          <w:rFonts w:ascii="Times New Roman" w:hAnsi="Times New Roman" w:cs="Times New Roman"/>
          <w:sz w:val="24"/>
          <w:szCs w:val="24"/>
        </w:rPr>
        <w:t xml:space="preserve"> pro přímý hlasový vstup</w:t>
      </w:r>
      <w:r w:rsidR="000A4F5C" w:rsidRPr="00C80C12">
        <w:rPr>
          <w:rFonts w:ascii="Times New Roman" w:hAnsi="Times New Roman" w:cs="Times New Roman"/>
          <w:sz w:val="24"/>
          <w:szCs w:val="24"/>
        </w:rPr>
        <w:t xml:space="preserve"> do sirén</w:t>
      </w:r>
      <w:r w:rsidR="00BE0A34" w:rsidRPr="00C80C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0A34" w:rsidRPr="00C80C12" w:rsidRDefault="00BE0A34" w:rsidP="00663C45">
      <w:pPr>
        <w:pStyle w:val="Odstavecseseznamem"/>
        <w:numPr>
          <w:ilvl w:val="0"/>
          <w:numId w:val="3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0C12">
        <w:rPr>
          <w:rFonts w:ascii="Times New Roman" w:hAnsi="Times New Roman" w:cs="Times New Roman"/>
          <w:sz w:val="24"/>
          <w:szCs w:val="24"/>
        </w:rPr>
        <w:t xml:space="preserve">Zhotovitel použije u sirén takové </w:t>
      </w:r>
      <w:r w:rsidR="00416F54" w:rsidRPr="00C80C12">
        <w:rPr>
          <w:rFonts w:ascii="Times New Roman" w:hAnsi="Times New Roman" w:cs="Times New Roman"/>
          <w:sz w:val="24"/>
          <w:szCs w:val="24"/>
        </w:rPr>
        <w:t>antény</w:t>
      </w:r>
      <w:r w:rsidRPr="00C80C12">
        <w:rPr>
          <w:rFonts w:ascii="Times New Roman" w:hAnsi="Times New Roman" w:cs="Times New Roman"/>
          <w:sz w:val="24"/>
          <w:szCs w:val="24"/>
        </w:rPr>
        <w:t>, které spolehlivě zajistí příjem aktivačních signálů</w:t>
      </w:r>
      <w:r w:rsidR="00457E5C" w:rsidRPr="00C80C12">
        <w:rPr>
          <w:rFonts w:ascii="Times New Roman" w:hAnsi="Times New Roman" w:cs="Times New Roman"/>
          <w:sz w:val="24"/>
          <w:szCs w:val="24"/>
        </w:rPr>
        <w:t xml:space="preserve"> SSRN</w:t>
      </w:r>
      <w:r w:rsidRPr="00C80C12">
        <w:rPr>
          <w:rFonts w:ascii="Times New Roman" w:hAnsi="Times New Roman" w:cs="Times New Roman"/>
          <w:sz w:val="24"/>
          <w:szCs w:val="24"/>
        </w:rPr>
        <w:t>, předávání informací o stavu koncového prvku do MSKP 2. generace, přímý hlasový vstup do sirény z</w:t>
      </w:r>
      <w:r w:rsidR="00457E5C" w:rsidRPr="00C80C1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80C12">
        <w:rPr>
          <w:rFonts w:ascii="Times New Roman" w:hAnsi="Times New Roman" w:cs="Times New Roman"/>
          <w:sz w:val="24"/>
          <w:szCs w:val="24"/>
        </w:rPr>
        <w:t>VyC</w:t>
      </w:r>
      <w:proofErr w:type="spellEnd"/>
      <w:r w:rsidR="00457E5C" w:rsidRPr="00C80C12">
        <w:rPr>
          <w:rFonts w:ascii="Times New Roman" w:hAnsi="Times New Roman" w:cs="Times New Roman"/>
          <w:sz w:val="24"/>
          <w:szCs w:val="24"/>
        </w:rPr>
        <w:t xml:space="preserve"> a</w:t>
      </w:r>
      <w:r w:rsidRPr="00C80C12">
        <w:rPr>
          <w:rFonts w:ascii="Times New Roman" w:hAnsi="Times New Roman" w:cs="Times New Roman"/>
          <w:sz w:val="24"/>
          <w:szCs w:val="24"/>
        </w:rPr>
        <w:t xml:space="preserve"> příjem FM rádia</w:t>
      </w:r>
      <w:r w:rsidR="00416F54" w:rsidRPr="00C80C12">
        <w:rPr>
          <w:rFonts w:ascii="Times New Roman" w:hAnsi="Times New Roman" w:cs="Times New Roman"/>
          <w:sz w:val="24"/>
          <w:szCs w:val="24"/>
        </w:rPr>
        <w:t>.</w:t>
      </w:r>
    </w:p>
    <w:p w:rsidR="00BE0A34" w:rsidRPr="00C80C12" w:rsidRDefault="00BE0A34" w:rsidP="00663C45">
      <w:pPr>
        <w:pStyle w:val="Odstavecseseznamem"/>
        <w:numPr>
          <w:ilvl w:val="0"/>
          <w:numId w:val="3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0C12">
        <w:rPr>
          <w:rFonts w:ascii="Times New Roman" w:hAnsi="Times New Roman" w:cs="Times New Roman"/>
          <w:sz w:val="24"/>
          <w:szCs w:val="24"/>
        </w:rPr>
        <w:t>Pro přijímač MSKP 2. generace a pro přímý hlasový vstup budou antény umístěny výhradně na stožáru elektronické sirény.</w:t>
      </w:r>
    </w:p>
    <w:p w:rsidR="00BE0A34" w:rsidRPr="00C80C12" w:rsidRDefault="00BE0A34" w:rsidP="00663C45">
      <w:pPr>
        <w:pStyle w:val="Odstavecseseznamem"/>
        <w:numPr>
          <w:ilvl w:val="0"/>
          <w:numId w:val="3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0C12">
        <w:rPr>
          <w:rFonts w:ascii="Times New Roman" w:hAnsi="Times New Roman" w:cs="Times New Roman"/>
          <w:sz w:val="24"/>
          <w:szCs w:val="24"/>
        </w:rPr>
        <w:t>U každé antény umístěné mimo budovy bude anténní svod jištěn samostatnou bleskojistkou.</w:t>
      </w:r>
    </w:p>
    <w:p w:rsidR="009E02CB" w:rsidRPr="00C17436" w:rsidRDefault="009E02CB" w:rsidP="00663C45">
      <w:pPr>
        <w:pStyle w:val="Odstavecseseznamem"/>
        <w:numPr>
          <w:ilvl w:val="0"/>
          <w:numId w:val="3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75C4">
        <w:rPr>
          <w:rFonts w:ascii="Times New Roman" w:hAnsi="Times New Roman" w:cs="Times New Roman"/>
          <w:sz w:val="24"/>
          <w:szCs w:val="24"/>
        </w:rPr>
        <w:t xml:space="preserve">Součástí předmětu </w:t>
      </w:r>
      <w:r w:rsidRPr="00C17436">
        <w:rPr>
          <w:rFonts w:ascii="Times New Roman" w:hAnsi="Times New Roman" w:cs="Times New Roman"/>
          <w:sz w:val="24"/>
          <w:szCs w:val="24"/>
        </w:rPr>
        <w:t>plnění jsou dále tyto činnosti</w:t>
      </w:r>
      <w:r w:rsidR="006D7712" w:rsidRPr="00C17436">
        <w:rPr>
          <w:rFonts w:ascii="Times New Roman" w:hAnsi="Times New Roman" w:cs="Times New Roman"/>
          <w:sz w:val="24"/>
          <w:szCs w:val="24"/>
        </w:rPr>
        <w:t>, dodávky</w:t>
      </w:r>
      <w:r w:rsidRPr="00C17436">
        <w:rPr>
          <w:rFonts w:ascii="Times New Roman" w:hAnsi="Times New Roman" w:cs="Times New Roman"/>
          <w:sz w:val="24"/>
          <w:szCs w:val="24"/>
        </w:rPr>
        <w:t xml:space="preserve"> a dokumentace, kter</w:t>
      </w:r>
      <w:r w:rsidR="00E517B3" w:rsidRPr="00C17436">
        <w:rPr>
          <w:rFonts w:ascii="Times New Roman" w:hAnsi="Times New Roman" w:cs="Times New Roman"/>
          <w:sz w:val="24"/>
          <w:szCs w:val="24"/>
        </w:rPr>
        <w:t>é</w:t>
      </w:r>
      <w:r w:rsidRPr="00C17436">
        <w:rPr>
          <w:rFonts w:ascii="Times New Roman" w:hAnsi="Times New Roman" w:cs="Times New Roman"/>
          <w:sz w:val="24"/>
          <w:szCs w:val="24"/>
        </w:rPr>
        <w:t xml:space="preserve"> bud</w:t>
      </w:r>
      <w:r w:rsidR="00E517B3" w:rsidRPr="00C17436">
        <w:rPr>
          <w:rFonts w:ascii="Times New Roman" w:hAnsi="Times New Roman" w:cs="Times New Roman"/>
          <w:sz w:val="24"/>
          <w:szCs w:val="24"/>
        </w:rPr>
        <w:t>ou</w:t>
      </w:r>
      <w:r w:rsidRPr="00C17436">
        <w:rPr>
          <w:rFonts w:ascii="Times New Roman" w:hAnsi="Times New Roman" w:cs="Times New Roman"/>
          <w:sz w:val="24"/>
          <w:szCs w:val="24"/>
        </w:rPr>
        <w:t xml:space="preserve"> předán</w:t>
      </w:r>
      <w:r w:rsidR="00E517B3" w:rsidRPr="00C17436">
        <w:rPr>
          <w:rFonts w:ascii="Times New Roman" w:hAnsi="Times New Roman" w:cs="Times New Roman"/>
          <w:sz w:val="24"/>
          <w:szCs w:val="24"/>
        </w:rPr>
        <w:t>y</w:t>
      </w:r>
      <w:r w:rsidRPr="00C17436">
        <w:rPr>
          <w:rFonts w:ascii="Times New Roman" w:hAnsi="Times New Roman" w:cs="Times New Roman"/>
          <w:sz w:val="24"/>
          <w:szCs w:val="24"/>
        </w:rPr>
        <w:t xml:space="preserve"> zadavateli při před</w:t>
      </w:r>
      <w:r w:rsidR="00910818" w:rsidRPr="00C17436">
        <w:rPr>
          <w:rFonts w:ascii="Times New Roman" w:hAnsi="Times New Roman" w:cs="Times New Roman"/>
          <w:sz w:val="24"/>
          <w:szCs w:val="24"/>
        </w:rPr>
        <w:t>ání a převzetí předmětu plnění</w:t>
      </w:r>
      <w:r w:rsidRPr="00C17436">
        <w:rPr>
          <w:rFonts w:ascii="Times New Roman" w:hAnsi="Times New Roman" w:cs="Times New Roman"/>
          <w:sz w:val="24"/>
          <w:szCs w:val="24"/>
        </w:rPr>
        <w:t>:</w:t>
      </w:r>
    </w:p>
    <w:p w:rsidR="009E02CB" w:rsidRDefault="009E02CB" w:rsidP="00663C45">
      <w:pPr>
        <w:numPr>
          <w:ilvl w:val="0"/>
          <w:numId w:val="32"/>
        </w:numPr>
        <w:tabs>
          <w:tab w:val="clear" w:pos="0"/>
          <w:tab w:val="num" w:pos="-1351"/>
        </w:tabs>
        <w:spacing w:before="120"/>
        <w:ind w:left="7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43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Zpracování a předání Listu C (Údaje o nepohyblivém rádiovém zařízení) pro každý </w:t>
      </w:r>
      <w:proofErr w:type="spellStart"/>
      <w:r w:rsidRPr="00C17436">
        <w:rPr>
          <w:rFonts w:ascii="Times New Roman" w:hAnsi="Times New Roman" w:cs="Times New Roman"/>
          <w:color w:val="000000"/>
          <w:sz w:val="24"/>
          <w:szCs w:val="24"/>
        </w:rPr>
        <w:t>sirénový</w:t>
      </w:r>
      <w:proofErr w:type="spellEnd"/>
      <w:r w:rsidRPr="00C17436">
        <w:rPr>
          <w:rFonts w:ascii="Times New Roman" w:hAnsi="Times New Roman" w:cs="Times New Roman"/>
          <w:color w:val="000000"/>
          <w:sz w:val="24"/>
          <w:szCs w:val="24"/>
        </w:rPr>
        <w:t xml:space="preserve"> přijímač </w:t>
      </w:r>
      <w:r w:rsidR="00560B07" w:rsidRPr="00C17436">
        <w:rPr>
          <w:rFonts w:ascii="Times New Roman" w:hAnsi="Times New Roman" w:cs="Times New Roman"/>
          <w:color w:val="000000"/>
          <w:sz w:val="24"/>
          <w:szCs w:val="24"/>
        </w:rPr>
        <w:t>SSRN-</w:t>
      </w:r>
      <w:r w:rsidRPr="00C17436">
        <w:rPr>
          <w:rFonts w:ascii="Times New Roman" w:hAnsi="Times New Roman" w:cs="Times New Roman"/>
          <w:color w:val="000000"/>
          <w:sz w:val="24"/>
          <w:szCs w:val="24"/>
        </w:rPr>
        <w:t>MSKP 2. generace</w:t>
      </w:r>
      <w:r w:rsidR="00E517B3" w:rsidRPr="00C1743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17436">
        <w:rPr>
          <w:rFonts w:ascii="Times New Roman" w:hAnsi="Times New Roman" w:cs="Times New Roman"/>
          <w:color w:val="000000"/>
          <w:sz w:val="24"/>
          <w:szCs w:val="24"/>
        </w:rPr>
        <w:t>ve dvou výtiscích</w:t>
      </w:r>
      <w:r w:rsidR="00E517B3" w:rsidRPr="00C1743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A47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476E" w:rsidRPr="003E1E74" w:rsidRDefault="002A476E" w:rsidP="00663C45">
      <w:pPr>
        <w:numPr>
          <w:ilvl w:val="0"/>
          <w:numId w:val="32"/>
        </w:numPr>
        <w:tabs>
          <w:tab w:val="clear" w:pos="0"/>
          <w:tab w:val="num" w:pos="-1351"/>
        </w:tabs>
        <w:spacing w:before="120"/>
        <w:ind w:left="851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74">
        <w:rPr>
          <w:rFonts w:ascii="Times New Roman" w:hAnsi="Times New Roman" w:cs="Times New Roman"/>
          <w:color w:val="000000"/>
          <w:sz w:val="24"/>
          <w:szCs w:val="24"/>
        </w:rPr>
        <w:t xml:space="preserve">Provedení měření intenzity signálu SSRN a </w:t>
      </w:r>
      <w:proofErr w:type="gramStart"/>
      <w:r w:rsidRPr="003E1E74">
        <w:rPr>
          <w:rFonts w:ascii="Times New Roman" w:hAnsi="Times New Roman" w:cs="Times New Roman"/>
          <w:color w:val="000000"/>
          <w:sz w:val="24"/>
          <w:szCs w:val="24"/>
        </w:rPr>
        <w:t>MSKP 2.generace</w:t>
      </w:r>
      <w:proofErr w:type="gramEnd"/>
      <w:r w:rsidRPr="003E1E74">
        <w:rPr>
          <w:rFonts w:ascii="Times New Roman" w:hAnsi="Times New Roman" w:cs="Times New Roman"/>
          <w:color w:val="000000"/>
          <w:sz w:val="24"/>
          <w:szCs w:val="24"/>
        </w:rPr>
        <w:t xml:space="preserve"> v místě instalace elektronické sirény na které byl proveden upgrade a to na definitivním anténním sy</w:t>
      </w:r>
      <w:r w:rsidR="00C429BE">
        <w:rPr>
          <w:rFonts w:ascii="Times New Roman" w:hAnsi="Times New Roman" w:cs="Times New Roman"/>
          <w:color w:val="000000"/>
          <w:sz w:val="24"/>
          <w:szCs w:val="24"/>
        </w:rPr>
        <w:t>stému analyzátorem. Protokol s výsledky měření</w:t>
      </w:r>
      <w:r w:rsidRPr="003E1E74">
        <w:rPr>
          <w:rFonts w:ascii="Times New Roman" w:hAnsi="Times New Roman" w:cs="Times New Roman"/>
          <w:color w:val="000000"/>
          <w:sz w:val="24"/>
          <w:szCs w:val="24"/>
        </w:rPr>
        <w:t xml:space="preserve"> bude součástí předávací dokumentace ke každé siréně.</w:t>
      </w:r>
    </w:p>
    <w:p w:rsidR="003B0945" w:rsidRPr="00BC586E" w:rsidRDefault="003B0945" w:rsidP="00036B6B">
      <w:pPr>
        <w:pStyle w:val="Nadpis2"/>
        <w:jc w:val="both"/>
        <w:rPr>
          <w:sz w:val="32"/>
          <w:szCs w:val="32"/>
          <w:u w:val="single"/>
        </w:rPr>
      </w:pPr>
      <w:r w:rsidRPr="00BC586E">
        <w:rPr>
          <w:sz w:val="32"/>
          <w:szCs w:val="32"/>
          <w:u w:val="single"/>
        </w:rPr>
        <w:t xml:space="preserve">Technické podmínky pro </w:t>
      </w:r>
      <w:r w:rsidR="001F69A3" w:rsidRPr="00BC586E">
        <w:rPr>
          <w:sz w:val="32"/>
          <w:szCs w:val="32"/>
          <w:u w:val="single"/>
        </w:rPr>
        <w:t>bod 2.</w:t>
      </w:r>
      <w:r w:rsidR="005B209F" w:rsidRPr="00BC586E">
        <w:rPr>
          <w:sz w:val="32"/>
          <w:szCs w:val="32"/>
          <w:u w:val="single"/>
        </w:rPr>
        <w:t>5</w:t>
      </w:r>
      <w:r w:rsidRPr="00BC586E">
        <w:rPr>
          <w:sz w:val="32"/>
          <w:szCs w:val="32"/>
          <w:u w:val="single"/>
        </w:rPr>
        <w:t xml:space="preserve"> Modernizace systému pro přímé předávání verbálních informací</w:t>
      </w:r>
    </w:p>
    <w:p w:rsidR="00416F54" w:rsidRPr="00C17436" w:rsidRDefault="00416F54" w:rsidP="00A66486">
      <w:pPr>
        <w:pStyle w:val="Nadpis3"/>
      </w:pPr>
      <w:r w:rsidRPr="00C17436">
        <w:t>Předmětem plnění je:</w:t>
      </w:r>
    </w:p>
    <w:p w:rsidR="00416F54" w:rsidRPr="002E22D5" w:rsidRDefault="00A32E02" w:rsidP="00663C45">
      <w:pPr>
        <w:pStyle w:val="Odstavecseseznamem"/>
        <w:numPr>
          <w:ilvl w:val="0"/>
          <w:numId w:val="33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22D5">
        <w:rPr>
          <w:rFonts w:ascii="Times New Roman" w:hAnsi="Times New Roman" w:cs="Times New Roman"/>
          <w:sz w:val="24"/>
          <w:szCs w:val="24"/>
        </w:rPr>
        <w:t>Modernizace systému pro přímé předávání verbálních informací</w:t>
      </w:r>
      <w:r w:rsidR="00182CF7">
        <w:rPr>
          <w:rFonts w:ascii="Times New Roman" w:hAnsi="Times New Roman" w:cs="Times New Roman"/>
          <w:sz w:val="24"/>
          <w:szCs w:val="24"/>
        </w:rPr>
        <w:t xml:space="preserve"> prostřednictvím elektronických sirén</w:t>
      </w:r>
      <w:r w:rsidR="00C429BE">
        <w:rPr>
          <w:rFonts w:ascii="Times New Roman" w:hAnsi="Times New Roman" w:cs="Times New Roman"/>
          <w:sz w:val="24"/>
          <w:szCs w:val="24"/>
        </w:rPr>
        <w:t xml:space="preserve"> s využitím infrastruktury</w:t>
      </w:r>
      <w:r w:rsidR="00182CF7">
        <w:rPr>
          <w:rFonts w:ascii="Times New Roman" w:hAnsi="Times New Roman" w:cs="Times New Roman"/>
          <w:sz w:val="24"/>
          <w:szCs w:val="24"/>
        </w:rPr>
        <w:t> MSKP 2</w:t>
      </w:r>
      <w:r w:rsidR="00B531CC">
        <w:rPr>
          <w:rFonts w:ascii="Times New Roman" w:hAnsi="Times New Roman" w:cs="Times New Roman"/>
          <w:sz w:val="24"/>
          <w:szCs w:val="24"/>
        </w:rPr>
        <w:t xml:space="preserve">. </w:t>
      </w:r>
      <w:r w:rsidR="00182CF7">
        <w:rPr>
          <w:rFonts w:ascii="Times New Roman" w:hAnsi="Times New Roman" w:cs="Times New Roman"/>
          <w:sz w:val="24"/>
          <w:szCs w:val="24"/>
        </w:rPr>
        <w:t>g</w:t>
      </w:r>
      <w:r w:rsidR="00B531CC">
        <w:rPr>
          <w:rFonts w:ascii="Times New Roman" w:hAnsi="Times New Roman" w:cs="Times New Roman"/>
          <w:sz w:val="24"/>
          <w:szCs w:val="24"/>
        </w:rPr>
        <w:t>enerace</w:t>
      </w:r>
    </w:p>
    <w:p w:rsidR="00A32E02" w:rsidRPr="002E22D5" w:rsidRDefault="00A32E02" w:rsidP="00663C45">
      <w:pPr>
        <w:pStyle w:val="Odstavecseseznamem"/>
        <w:numPr>
          <w:ilvl w:val="0"/>
          <w:numId w:val="33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22D5">
        <w:rPr>
          <w:rFonts w:ascii="Times New Roman" w:hAnsi="Times New Roman" w:cs="Times New Roman"/>
          <w:sz w:val="24"/>
          <w:szCs w:val="24"/>
        </w:rPr>
        <w:t>Dodávka softwarových aplikací pro řízení systému a diagnostiku</w:t>
      </w:r>
    </w:p>
    <w:p w:rsidR="00416F54" w:rsidRPr="00E74E51" w:rsidRDefault="00A32E02" w:rsidP="00663C45">
      <w:pPr>
        <w:pStyle w:val="Odstavecseseznamem"/>
        <w:numPr>
          <w:ilvl w:val="0"/>
          <w:numId w:val="33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22D5">
        <w:rPr>
          <w:rFonts w:ascii="Times New Roman" w:hAnsi="Times New Roman" w:cs="Times New Roman"/>
          <w:sz w:val="24"/>
          <w:szCs w:val="24"/>
        </w:rPr>
        <w:t>Integrace nových SW aplikací do stávající</w:t>
      </w:r>
      <w:r w:rsidR="002E22D5" w:rsidRPr="002E22D5">
        <w:rPr>
          <w:rFonts w:ascii="Times New Roman" w:hAnsi="Times New Roman" w:cs="Times New Roman"/>
          <w:sz w:val="24"/>
          <w:szCs w:val="24"/>
        </w:rPr>
        <w:t>c</w:t>
      </w:r>
      <w:r w:rsidRPr="002E22D5">
        <w:rPr>
          <w:rFonts w:ascii="Times New Roman" w:hAnsi="Times New Roman" w:cs="Times New Roman"/>
          <w:sz w:val="24"/>
          <w:szCs w:val="24"/>
        </w:rPr>
        <w:t>h IS HZS MSK</w:t>
      </w:r>
      <w:r w:rsidR="002E22D5" w:rsidRPr="002E2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2D5" w:rsidRPr="00E74E51" w:rsidRDefault="002E22D5" w:rsidP="00663C45">
      <w:pPr>
        <w:pStyle w:val="Odstavecseseznamem"/>
        <w:numPr>
          <w:ilvl w:val="0"/>
          <w:numId w:val="33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22D5">
        <w:rPr>
          <w:rFonts w:ascii="Times New Roman" w:hAnsi="Times New Roman" w:cs="Times New Roman"/>
          <w:sz w:val="24"/>
          <w:szCs w:val="24"/>
        </w:rPr>
        <w:t>Oživení a testování systému</w:t>
      </w:r>
    </w:p>
    <w:p w:rsidR="002E22D5" w:rsidRPr="00E74E51" w:rsidRDefault="002E22D5" w:rsidP="00663C45">
      <w:pPr>
        <w:pStyle w:val="Odstavecseseznamem"/>
        <w:numPr>
          <w:ilvl w:val="0"/>
          <w:numId w:val="33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22D5">
        <w:rPr>
          <w:rFonts w:ascii="Times New Roman" w:hAnsi="Times New Roman" w:cs="Times New Roman"/>
          <w:sz w:val="24"/>
          <w:szCs w:val="24"/>
        </w:rPr>
        <w:t>Školení obsluh systému</w:t>
      </w:r>
    </w:p>
    <w:p w:rsidR="002E22D5" w:rsidRPr="0023343A" w:rsidRDefault="002E22D5" w:rsidP="00E74E51">
      <w:pPr>
        <w:pStyle w:val="Nadpis3"/>
      </w:pPr>
      <w:r w:rsidRPr="0023343A">
        <w:t xml:space="preserve">Stávající stav </w:t>
      </w:r>
    </w:p>
    <w:p w:rsidR="00AD27AD" w:rsidRPr="00AD27AD" w:rsidRDefault="00AD27AD" w:rsidP="00817753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AD27AD">
        <w:rPr>
          <w:rFonts w:ascii="Times New Roman" w:hAnsi="Times New Roman" w:cs="Times New Roman"/>
          <w:sz w:val="24"/>
          <w:szCs w:val="24"/>
        </w:rPr>
        <w:t xml:space="preserve">Pro přímé předávání verbálních informací do elektronických sirén </w:t>
      </w:r>
      <w:r w:rsidR="00B3605F">
        <w:rPr>
          <w:rFonts w:ascii="Times New Roman" w:hAnsi="Times New Roman" w:cs="Times New Roman"/>
          <w:sz w:val="24"/>
          <w:szCs w:val="24"/>
        </w:rPr>
        <w:t xml:space="preserve">a diagnostiku </w:t>
      </w:r>
      <w:r w:rsidRPr="00AD27AD">
        <w:rPr>
          <w:rFonts w:ascii="Times New Roman" w:hAnsi="Times New Roman" w:cs="Times New Roman"/>
          <w:sz w:val="24"/>
          <w:szCs w:val="24"/>
        </w:rPr>
        <w:t xml:space="preserve">se v současné době na území města Ostrava využívá systém FLOODY. Systém byl vybudován a byl uveden do provozu již v roce 1998. Základní prvky infrastruktury tohoto systému jsou původní (vysílací ústředna a převaděče rádiové sítě FLOODY) a jsou již na hranici své technické životnost. S ohledem na výše uvedené </w:t>
      </w:r>
      <w:r w:rsidR="00C44A57">
        <w:rPr>
          <w:rFonts w:ascii="Times New Roman" w:hAnsi="Times New Roman" w:cs="Times New Roman"/>
          <w:sz w:val="24"/>
          <w:szCs w:val="24"/>
        </w:rPr>
        <w:t xml:space="preserve">je požadavek zadavatele </w:t>
      </w:r>
      <w:r w:rsidRPr="00AD27AD">
        <w:rPr>
          <w:rFonts w:ascii="Times New Roman" w:hAnsi="Times New Roman" w:cs="Times New Roman"/>
          <w:sz w:val="24"/>
          <w:szCs w:val="24"/>
        </w:rPr>
        <w:t xml:space="preserve">provést jeho modernizaci a </w:t>
      </w:r>
      <w:r w:rsidR="00C44A57">
        <w:rPr>
          <w:rFonts w:ascii="Times New Roman" w:hAnsi="Times New Roman" w:cs="Times New Roman"/>
          <w:sz w:val="24"/>
          <w:szCs w:val="24"/>
        </w:rPr>
        <w:t xml:space="preserve">to </w:t>
      </w:r>
      <w:r w:rsidRPr="00AD27AD">
        <w:rPr>
          <w:rFonts w:ascii="Times New Roman" w:hAnsi="Times New Roman" w:cs="Times New Roman"/>
          <w:sz w:val="24"/>
          <w:szCs w:val="24"/>
        </w:rPr>
        <w:t>obměnou stá</w:t>
      </w:r>
      <w:r w:rsidR="00C44A57">
        <w:rPr>
          <w:rFonts w:ascii="Times New Roman" w:hAnsi="Times New Roman" w:cs="Times New Roman"/>
          <w:sz w:val="24"/>
          <w:szCs w:val="24"/>
        </w:rPr>
        <w:t>vajícího systému za nový. N</w:t>
      </w:r>
      <w:r w:rsidRPr="00AD27AD">
        <w:rPr>
          <w:rFonts w:ascii="Times New Roman" w:hAnsi="Times New Roman" w:cs="Times New Roman"/>
          <w:sz w:val="24"/>
          <w:szCs w:val="24"/>
        </w:rPr>
        <w:t xml:space="preserve">ový systém musí respektovat požadavky, které jsou kladené na JSVV v Moravskoslezském kraji. Za jeho technické zabezpečení a provoz na území Moravskoslezského kraje je odpovědný a obsluhu provádí HZS MSK. Ten tuto činnost zabezpečuje i pro statutární město Ostrava. </w:t>
      </w:r>
      <w:r w:rsidR="00C44A57">
        <w:rPr>
          <w:rFonts w:ascii="Times New Roman" w:hAnsi="Times New Roman" w:cs="Times New Roman"/>
          <w:sz w:val="24"/>
          <w:szCs w:val="24"/>
        </w:rPr>
        <w:t>Návrh</w:t>
      </w:r>
      <w:r w:rsidRPr="00AD27AD">
        <w:rPr>
          <w:rFonts w:ascii="Times New Roman" w:hAnsi="Times New Roman" w:cs="Times New Roman"/>
          <w:sz w:val="24"/>
          <w:szCs w:val="24"/>
        </w:rPr>
        <w:t xml:space="preserve"> modernizace </w:t>
      </w:r>
      <w:r w:rsidR="00C44A57">
        <w:rPr>
          <w:rFonts w:ascii="Times New Roman" w:hAnsi="Times New Roman" w:cs="Times New Roman"/>
          <w:sz w:val="24"/>
          <w:szCs w:val="24"/>
        </w:rPr>
        <w:t xml:space="preserve">vychází z požadavku </w:t>
      </w:r>
      <w:r w:rsidRPr="00AD27AD">
        <w:rPr>
          <w:rFonts w:ascii="Times New Roman" w:hAnsi="Times New Roman" w:cs="Times New Roman"/>
          <w:sz w:val="24"/>
          <w:szCs w:val="24"/>
        </w:rPr>
        <w:t xml:space="preserve">využít systémy, které HZS </w:t>
      </w:r>
      <w:r w:rsidR="00C44A57">
        <w:rPr>
          <w:rFonts w:ascii="Times New Roman" w:hAnsi="Times New Roman" w:cs="Times New Roman"/>
          <w:sz w:val="24"/>
          <w:szCs w:val="24"/>
        </w:rPr>
        <w:t>MSK provozuje, buduje a rozvíjí</w:t>
      </w:r>
      <w:r w:rsidRPr="00AD27AD">
        <w:rPr>
          <w:rFonts w:ascii="Times New Roman" w:hAnsi="Times New Roman" w:cs="Times New Roman"/>
          <w:sz w:val="24"/>
          <w:szCs w:val="24"/>
        </w:rPr>
        <w:t xml:space="preserve"> </w:t>
      </w:r>
      <w:r w:rsidR="00C44A57">
        <w:rPr>
          <w:rFonts w:ascii="Times New Roman" w:hAnsi="Times New Roman" w:cs="Times New Roman"/>
          <w:sz w:val="24"/>
          <w:szCs w:val="24"/>
        </w:rPr>
        <w:t xml:space="preserve">a </w:t>
      </w:r>
      <w:r w:rsidRPr="00AD27AD">
        <w:rPr>
          <w:rFonts w:ascii="Times New Roman" w:hAnsi="Times New Roman" w:cs="Times New Roman"/>
          <w:sz w:val="24"/>
          <w:szCs w:val="24"/>
        </w:rPr>
        <w:t>bud</w:t>
      </w:r>
      <w:r w:rsidR="0023343A">
        <w:rPr>
          <w:rFonts w:ascii="Times New Roman" w:hAnsi="Times New Roman" w:cs="Times New Roman"/>
          <w:sz w:val="24"/>
          <w:szCs w:val="24"/>
        </w:rPr>
        <w:t>ou</w:t>
      </w:r>
      <w:r w:rsidRPr="00AD27AD">
        <w:rPr>
          <w:rFonts w:ascii="Times New Roman" w:hAnsi="Times New Roman" w:cs="Times New Roman"/>
          <w:sz w:val="24"/>
          <w:szCs w:val="24"/>
        </w:rPr>
        <w:t xml:space="preserve"> plně kompatibilní z JSVV budovaným na území Moravskoslezského kraje. Navržený systém </w:t>
      </w:r>
      <w:r w:rsidR="0023343A">
        <w:rPr>
          <w:rFonts w:ascii="Times New Roman" w:hAnsi="Times New Roman" w:cs="Times New Roman"/>
          <w:sz w:val="24"/>
          <w:szCs w:val="24"/>
        </w:rPr>
        <w:t xml:space="preserve">musí </w:t>
      </w:r>
      <w:r w:rsidRPr="00AD27AD">
        <w:rPr>
          <w:rFonts w:ascii="Times New Roman" w:hAnsi="Times New Roman" w:cs="Times New Roman"/>
          <w:sz w:val="24"/>
          <w:szCs w:val="24"/>
        </w:rPr>
        <w:t>respekt</w:t>
      </w:r>
      <w:r w:rsidR="0023343A">
        <w:rPr>
          <w:rFonts w:ascii="Times New Roman" w:hAnsi="Times New Roman" w:cs="Times New Roman"/>
          <w:sz w:val="24"/>
          <w:szCs w:val="24"/>
        </w:rPr>
        <w:t>ovat</w:t>
      </w:r>
      <w:r w:rsidRPr="00AD27AD">
        <w:rPr>
          <w:rFonts w:ascii="Times New Roman" w:hAnsi="Times New Roman" w:cs="Times New Roman"/>
          <w:sz w:val="24"/>
          <w:szCs w:val="24"/>
        </w:rPr>
        <w:t xml:space="preserve"> opatření, která HZS MSK sám realizuje v rámci svých vlastních projektů na modernizaci JSVV spolufinancovaných z OPŽP, ale i na projekty související s realizací sběru dat </w:t>
      </w:r>
      <w:r w:rsidR="00003EFB">
        <w:rPr>
          <w:rFonts w:ascii="Times New Roman" w:hAnsi="Times New Roman" w:cs="Times New Roman"/>
          <w:sz w:val="24"/>
          <w:szCs w:val="24"/>
        </w:rPr>
        <w:t xml:space="preserve">od KPM (např. </w:t>
      </w:r>
      <w:r w:rsidRPr="00AD27AD">
        <w:rPr>
          <w:rFonts w:ascii="Times New Roman" w:hAnsi="Times New Roman" w:cs="Times New Roman"/>
          <w:sz w:val="24"/>
          <w:szCs w:val="24"/>
        </w:rPr>
        <w:t>od chemických čidel z oblastí ohrožených haváriemi s možným únikem nebezpečných látek do ovzduší</w:t>
      </w:r>
      <w:r w:rsidR="00003EFB">
        <w:rPr>
          <w:rFonts w:ascii="Times New Roman" w:hAnsi="Times New Roman" w:cs="Times New Roman"/>
          <w:sz w:val="24"/>
          <w:szCs w:val="24"/>
        </w:rPr>
        <w:t>)</w:t>
      </w:r>
      <w:r w:rsidRPr="00AD27AD">
        <w:rPr>
          <w:rFonts w:ascii="Times New Roman" w:hAnsi="Times New Roman" w:cs="Times New Roman"/>
          <w:sz w:val="24"/>
          <w:szCs w:val="24"/>
        </w:rPr>
        <w:t>.</w:t>
      </w:r>
    </w:p>
    <w:p w:rsidR="00B3605F" w:rsidRDefault="00AD27AD" w:rsidP="00817753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E52EAC">
        <w:rPr>
          <w:rFonts w:ascii="Times New Roman" w:hAnsi="Times New Roman" w:cs="Times New Roman"/>
          <w:sz w:val="24"/>
          <w:szCs w:val="24"/>
        </w:rPr>
        <w:t xml:space="preserve">Pro </w:t>
      </w:r>
      <w:r w:rsidR="00B3605F" w:rsidRPr="00E52EAC">
        <w:rPr>
          <w:rFonts w:ascii="Times New Roman" w:hAnsi="Times New Roman" w:cs="Times New Roman"/>
          <w:sz w:val="24"/>
          <w:szCs w:val="24"/>
        </w:rPr>
        <w:t>přímé předávání</w:t>
      </w:r>
      <w:r w:rsidRPr="00E52EAC">
        <w:rPr>
          <w:rFonts w:ascii="Times New Roman" w:hAnsi="Times New Roman" w:cs="Times New Roman"/>
          <w:sz w:val="24"/>
          <w:szCs w:val="24"/>
        </w:rPr>
        <w:t xml:space="preserve"> verbálních informací z </w:t>
      </w:r>
      <w:proofErr w:type="spellStart"/>
      <w:r w:rsidR="00C44A57" w:rsidRPr="00E52EAC">
        <w:rPr>
          <w:rFonts w:ascii="Times New Roman" w:hAnsi="Times New Roman" w:cs="Times New Roman"/>
          <w:sz w:val="24"/>
          <w:szCs w:val="24"/>
        </w:rPr>
        <w:t>VyC</w:t>
      </w:r>
      <w:proofErr w:type="spellEnd"/>
      <w:r w:rsidRPr="00E52EAC">
        <w:rPr>
          <w:rFonts w:ascii="Times New Roman" w:hAnsi="Times New Roman" w:cs="Times New Roman"/>
          <w:sz w:val="24"/>
          <w:szCs w:val="24"/>
        </w:rPr>
        <w:t xml:space="preserve"> (IBC Ostrava) do elektronických sirén bude využita infrastruktura </w:t>
      </w:r>
      <w:r w:rsidR="00C44A57" w:rsidRPr="00E52EAC">
        <w:rPr>
          <w:rFonts w:ascii="Times New Roman" w:hAnsi="Times New Roman" w:cs="Times New Roman"/>
          <w:sz w:val="24"/>
          <w:szCs w:val="24"/>
        </w:rPr>
        <w:t>MSKP</w:t>
      </w:r>
      <w:r w:rsidRPr="00E52EAC">
        <w:rPr>
          <w:rFonts w:ascii="Times New Roman" w:hAnsi="Times New Roman" w:cs="Times New Roman"/>
          <w:sz w:val="24"/>
          <w:szCs w:val="24"/>
        </w:rPr>
        <w:t xml:space="preserve"> 2. </w:t>
      </w:r>
      <w:r w:rsidR="00B3605F" w:rsidRPr="00E52EAC">
        <w:rPr>
          <w:rFonts w:ascii="Times New Roman" w:hAnsi="Times New Roman" w:cs="Times New Roman"/>
          <w:sz w:val="24"/>
          <w:szCs w:val="24"/>
        </w:rPr>
        <w:t>g</w:t>
      </w:r>
      <w:r w:rsidRPr="00E52EAC">
        <w:rPr>
          <w:rFonts w:ascii="Times New Roman" w:hAnsi="Times New Roman" w:cs="Times New Roman"/>
          <w:sz w:val="24"/>
          <w:szCs w:val="24"/>
        </w:rPr>
        <w:t>enerace</w:t>
      </w:r>
      <w:r w:rsidR="0090605C" w:rsidRPr="00E52EAC">
        <w:rPr>
          <w:rFonts w:ascii="Times New Roman" w:hAnsi="Times New Roman" w:cs="Times New Roman"/>
          <w:sz w:val="24"/>
          <w:szCs w:val="24"/>
        </w:rPr>
        <w:t>.</w:t>
      </w:r>
      <w:r w:rsidR="002A476E" w:rsidRPr="00E52EAC">
        <w:rPr>
          <w:rFonts w:ascii="Times New Roman" w:hAnsi="Times New Roman" w:cs="Times New Roman"/>
          <w:sz w:val="24"/>
          <w:szCs w:val="24"/>
        </w:rPr>
        <w:t xml:space="preserve"> </w:t>
      </w:r>
      <w:r w:rsidR="00E52EAC" w:rsidRPr="00E52EAC">
        <w:rPr>
          <w:rFonts w:ascii="Times New Roman" w:hAnsi="Times New Roman" w:cs="Times New Roman"/>
          <w:sz w:val="24"/>
          <w:szCs w:val="24"/>
        </w:rPr>
        <w:t xml:space="preserve">Pro hlasový vstup </w:t>
      </w:r>
      <w:r w:rsidR="002A476E" w:rsidRPr="00E52EAC">
        <w:rPr>
          <w:rFonts w:ascii="Times New Roman" w:hAnsi="Times New Roman" w:cs="Times New Roman"/>
          <w:sz w:val="24"/>
          <w:szCs w:val="24"/>
        </w:rPr>
        <w:t>do sirén z </w:t>
      </w:r>
      <w:proofErr w:type="spellStart"/>
      <w:r w:rsidR="002A476E" w:rsidRPr="00E52EAC">
        <w:rPr>
          <w:rFonts w:ascii="Times New Roman" w:hAnsi="Times New Roman" w:cs="Times New Roman"/>
          <w:sz w:val="24"/>
          <w:szCs w:val="24"/>
        </w:rPr>
        <w:t>VyC</w:t>
      </w:r>
      <w:proofErr w:type="spellEnd"/>
      <w:r w:rsidR="002A476E" w:rsidRPr="00E52EAC">
        <w:rPr>
          <w:rFonts w:ascii="Times New Roman" w:hAnsi="Times New Roman" w:cs="Times New Roman"/>
          <w:sz w:val="24"/>
          <w:szCs w:val="24"/>
        </w:rPr>
        <w:t xml:space="preserve">  </w:t>
      </w:r>
      <w:r w:rsidR="00E52EAC" w:rsidRPr="00E52EAC">
        <w:rPr>
          <w:rFonts w:ascii="Times New Roman" w:hAnsi="Times New Roman" w:cs="Times New Roman"/>
          <w:sz w:val="24"/>
          <w:szCs w:val="24"/>
        </w:rPr>
        <w:t>budou využity kmitočty</w:t>
      </w:r>
      <w:r w:rsidR="00182CF7">
        <w:rPr>
          <w:rFonts w:ascii="Times New Roman" w:hAnsi="Times New Roman" w:cs="Times New Roman"/>
          <w:sz w:val="24"/>
          <w:szCs w:val="24"/>
        </w:rPr>
        <w:t>,</w:t>
      </w:r>
      <w:r w:rsidR="00E52EAC" w:rsidRPr="00E52EAC">
        <w:rPr>
          <w:rFonts w:ascii="Times New Roman" w:hAnsi="Times New Roman" w:cs="Times New Roman"/>
          <w:sz w:val="24"/>
          <w:szCs w:val="24"/>
        </w:rPr>
        <w:t xml:space="preserve"> na</w:t>
      </w:r>
      <w:r w:rsidR="002A476E" w:rsidRPr="00E52EAC">
        <w:rPr>
          <w:rFonts w:ascii="Times New Roman" w:hAnsi="Times New Roman" w:cs="Times New Roman"/>
          <w:sz w:val="24"/>
          <w:szCs w:val="24"/>
        </w:rPr>
        <w:t xml:space="preserve"> kter</w:t>
      </w:r>
      <w:r w:rsidR="00E52EAC" w:rsidRPr="00E52EAC">
        <w:rPr>
          <w:rFonts w:ascii="Times New Roman" w:hAnsi="Times New Roman" w:cs="Times New Roman"/>
          <w:sz w:val="24"/>
          <w:szCs w:val="24"/>
        </w:rPr>
        <w:t>ých</w:t>
      </w:r>
      <w:r w:rsidR="002A476E" w:rsidRPr="00E52EAC">
        <w:rPr>
          <w:rFonts w:ascii="Times New Roman" w:hAnsi="Times New Roman" w:cs="Times New Roman"/>
          <w:sz w:val="24"/>
          <w:szCs w:val="24"/>
        </w:rPr>
        <w:t xml:space="preserve"> se </w:t>
      </w:r>
      <w:r w:rsidR="00E52EAC" w:rsidRPr="00E52EAC">
        <w:rPr>
          <w:rFonts w:ascii="Times New Roman" w:hAnsi="Times New Roman" w:cs="Times New Roman"/>
          <w:sz w:val="24"/>
          <w:szCs w:val="24"/>
        </w:rPr>
        <w:t>realizují</w:t>
      </w:r>
      <w:r w:rsidR="002A476E" w:rsidRPr="00E52EAC">
        <w:rPr>
          <w:rFonts w:ascii="Times New Roman" w:hAnsi="Times New Roman" w:cs="Times New Roman"/>
          <w:sz w:val="24"/>
          <w:szCs w:val="24"/>
        </w:rPr>
        <w:t xml:space="preserve"> stávající hlasové služby FLOODY.</w:t>
      </w:r>
    </w:p>
    <w:p w:rsidR="0090605C" w:rsidRPr="00AD27AD" w:rsidRDefault="0090605C" w:rsidP="00817753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AD27AD">
        <w:rPr>
          <w:rFonts w:ascii="Times New Roman" w:hAnsi="Times New Roman" w:cs="Times New Roman"/>
          <w:sz w:val="24"/>
          <w:szCs w:val="24"/>
        </w:rPr>
        <w:t xml:space="preserve">S modernizací systému souvisí </w:t>
      </w:r>
      <w:r w:rsidR="00EC2332">
        <w:rPr>
          <w:rFonts w:ascii="Times New Roman" w:hAnsi="Times New Roman" w:cs="Times New Roman"/>
          <w:sz w:val="24"/>
          <w:szCs w:val="24"/>
        </w:rPr>
        <w:t>požadavek na</w:t>
      </w:r>
      <w:r w:rsidRPr="00AD27AD">
        <w:rPr>
          <w:rFonts w:ascii="Times New Roman" w:hAnsi="Times New Roman" w:cs="Times New Roman"/>
          <w:sz w:val="24"/>
          <w:szCs w:val="24"/>
        </w:rPr>
        <w:t xml:space="preserve"> integrac</w:t>
      </w:r>
      <w:r w:rsidR="00EC2332">
        <w:rPr>
          <w:rFonts w:ascii="Times New Roman" w:hAnsi="Times New Roman" w:cs="Times New Roman"/>
          <w:sz w:val="24"/>
          <w:szCs w:val="24"/>
        </w:rPr>
        <w:t>i</w:t>
      </w:r>
      <w:r w:rsidRPr="00AD27AD">
        <w:rPr>
          <w:rFonts w:ascii="Times New Roman" w:hAnsi="Times New Roman" w:cs="Times New Roman"/>
          <w:sz w:val="24"/>
          <w:szCs w:val="24"/>
        </w:rPr>
        <w:t xml:space="preserve"> SW prostředků do stávajících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2A476E">
        <w:rPr>
          <w:rFonts w:ascii="Times New Roman" w:hAnsi="Times New Roman" w:cs="Times New Roman"/>
          <w:sz w:val="24"/>
          <w:szCs w:val="24"/>
        </w:rPr>
        <w:t xml:space="preserve"> </w:t>
      </w:r>
      <w:r w:rsidRPr="00AD27AD">
        <w:rPr>
          <w:rFonts w:ascii="Times New Roman" w:hAnsi="Times New Roman" w:cs="Times New Roman"/>
          <w:sz w:val="24"/>
          <w:szCs w:val="24"/>
        </w:rPr>
        <w:t xml:space="preserve">a to s ohledem na SW aplikace, které se využívají pro provoz JSVV, monitorovacích systémů a </w:t>
      </w:r>
      <w:r w:rsidRPr="00AD27AD">
        <w:rPr>
          <w:rFonts w:ascii="Times New Roman" w:hAnsi="Times New Roman" w:cs="Times New Roman"/>
          <w:sz w:val="24"/>
          <w:szCs w:val="24"/>
        </w:rPr>
        <w:lastRenderedPageBreak/>
        <w:t xml:space="preserve">mapových výstupů (aktivních vrstev) vytvořených v GIS provozovaném HZS MSK na IBC Ostrava. Hlavní důraz je při integraci SW prostředků kladen především na zjednodušení a zpřehlednění činnosti (ovládání KPV, sledování systému a jeho správu) tak, aby zbytečně nezatěžovaly konečného uživatele. </w:t>
      </w:r>
    </w:p>
    <w:p w:rsidR="0090605C" w:rsidRPr="00AD27AD" w:rsidRDefault="0090605C" w:rsidP="00817753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D27AD">
        <w:rPr>
          <w:rFonts w:ascii="Times New Roman" w:hAnsi="Times New Roman" w:cs="Times New Roman"/>
          <w:sz w:val="24"/>
          <w:szCs w:val="24"/>
        </w:rPr>
        <w:t>ystém pro přímé předávání verbálních informací na platformě MSKP 2. generace a jeho vazby na SW aplikace a integrace do IS HZS MSK jsou znázorněny na následujícím schématu.</w:t>
      </w:r>
    </w:p>
    <w:p w:rsidR="0090605C" w:rsidRDefault="001B4B70" w:rsidP="009060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CF10163" wp14:editId="64CF0682">
            <wp:extent cx="5762625" cy="3829050"/>
            <wp:effectExtent l="0" t="0" r="9525" b="0"/>
            <wp:docPr id="1" name="obrázek 1" descr="sché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ém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05C" w:rsidRDefault="0090605C" w:rsidP="00AD2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43A" w:rsidRDefault="0023343A" w:rsidP="006516AE">
      <w:pPr>
        <w:pStyle w:val="Nadpis3"/>
      </w:pPr>
      <w:r w:rsidRPr="00C17436">
        <w:t xml:space="preserve">Vlastní realizace bude splňovat tyto požadavky zadavatele: </w:t>
      </w:r>
    </w:p>
    <w:p w:rsidR="00BA404D" w:rsidRPr="002A6162" w:rsidRDefault="00BA404D" w:rsidP="00663C45">
      <w:pPr>
        <w:pStyle w:val="Odstavecseseznamem"/>
        <w:numPr>
          <w:ilvl w:val="0"/>
          <w:numId w:val="34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>Systém pro přímé hlasové služby musí umožnit:</w:t>
      </w:r>
    </w:p>
    <w:p w:rsidR="00BA404D" w:rsidRPr="00526EC7" w:rsidRDefault="00B41098" w:rsidP="00663C45">
      <w:pPr>
        <w:numPr>
          <w:ilvl w:val="0"/>
          <w:numId w:val="35"/>
        </w:numPr>
        <w:tabs>
          <w:tab w:val="clear" w:pos="0"/>
          <w:tab w:val="num" w:pos="-1351"/>
        </w:tabs>
        <w:spacing w:before="120"/>
        <w:ind w:left="7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EC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BA404D" w:rsidRPr="00526EC7">
        <w:rPr>
          <w:rFonts w:ascii="Times New Roman" w:hAnsi="Times New Roman" w:cs="Times New Roman"/>
          <w:color w:val="000000"/>
          <w:sz w:val="24"/>
          <w:szCs w:val="24"/>
        </w:rPr>
        <w:t xml:space="preserve">římý hlasový vstup do elektronických sirén a to buď jednotlivě, </w:t>
      </w:r>
      <w:r w:rsidR="00182CF7" w:rsidRPr="00526EC7">
        <w:rPr>
          <w:rFonts w:ascii="Times New Roman" w:hAnsi="Times New Roman" w:cs="Times New Roman"/>
          <w:color w:val="000000"/>
          <w:sz w:val="24"/>
          <w:szCs w:val="24"/>
        </w:rPr>
        <w:t xml:space="preserve">předdefinovaných skupin </w:t>
      </w:r>
      <w:r w:rsidR="00BA404D" w:rsidRPr="00526EC7">
        <w:rPr>
          <w:rFonts w:ascii="Times New Roman" w:hAnsi="Times New Roman" w:cs="Times New Roman"/>
          <w:color w:val="000000"/>
          <w:sz w:val="24"/>
          <w:szCs w:val="24"/>
        </w:rPr>
        <w:t>nebo do skupin</w:t>
      </w:r>
      <w:r w:rsidR="00182CF7" w:rsidRPr="00526EC7">
        <w:rPr>
          <w:rFonts w:ascii="Times New Roman" w:hAnsi="Times New Roman" w:cs="Times New Roman"/>
          <w:color w:val="000000"/>
          <w:sz w:val="24"/>
          <w:szCs w:val="24"/>
        </w:rPr>
        <w:t xml:space="preserve"> vybraných</w:t>
      </w:r>
      <w:r w:rsidR="00BA404D" w:rsidRPr="00526EC7">
        <w:rPr>
          <w:rFonts w:ascii="Times New Roman" w:hAnsi="Times New Roman" w:cs="Times New Roman"/>
          <w:color w:val="000000"/>
          <w:sz w:val="24"/>
          <w:szCs w:val="24"/>
        </w:rPr>
        <w:t xml:space="preserve"> dle aktuální potřeby;</w:t>
      </w:r>
    </w:p>
    <w:p w:rsidR="00BA404D" w:rsidRPr="00526EC7" w:rsidRDefault="00BA404D" w:rsidP="00663C45">
      <w:pPr>
        <w:numPr>
          <w:ilvl w:val="0"/>
          <w:numId w:val="35"/>
        </w:numPr>
        <w:tabs>
          <w:tab w:val="clear" w:pos="0"/>
          <w:tab w:val="num" w:pos="-1711"/>
        </w:tabs>
        <w:spacing w:before="120"/>
        <w:ind w:left="7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EC7">
        <w:rPr>
          <w:rFonts w:ascii="Times New Roman" w:hAnsi="Times New Roman" w:cs="Times New Roman"/>
          <w:color w:val="000000"/>
          <w:sz w:val="24"/>
          <w:szCs w:val="24"/>
        </w:rPr>
        <w:t xml:space="preserve">odvysílání předem připravených verbálních informací (zvukových souborů). Hlášení budou připravena </w:t>
      </w:r>
      <w:r w:rsidR="00EC2332" w:rsidRPr="00526EC7">
        <w:rPr>
          <w:rFonts w:ascii="Times New Roman" w:hAnsi="Times New Roman" w:cs="Times New Roman"/>
          <w:color w:val="000000"/>
          <w:sz w:val="24"/>
          <w:szCs w:val="24"/>
        </w:rPr>
        <w:t>v souladu s</w:t>
      </w:r>
      <w:r w:rsidR="00B41098" w:rsidRPr="00526EC7">
        <w:rPr>
          <w:rFonts w:ascii="Times New Roman" w:hAnsi="Times New Roman" w:cs="Times New Roman"/>
          <w:color w:val="000000"/>
          <w:sz w:val="24"/>
          <w:szCs w:val="24"/>
        </w:rPr>
        <w:t xml:space="preserve"> předdefinovanými texty, které jsou v Havarijním plánu Moravskoslezského kraje </w:t>
      </w:r>
      <w:r w:rsidRPr="00526EC7">
        <w:rPr>
          <w:rFonts w:ascii="Times New Roman" w:hAnsi="Times New Roman" w:cs="Times New Roman"/>
          <w:color w:val="000000"/>
          <w:sz w:val="24"/>
          <w:szCs w:val="24"/>
        </w:rPr>
        <w:t>tak</w:t>
      </w:r>
      <w:r w:rsidR="00EC2332" w:rsidRPr="00526EC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26EC7">
        <w:rPr>
          <w:rFonts w:ascii="Times New Roman" w:hAnsi="Times New Roman" w:cs="Times New Roman"/>
          <w:color w:val="000000"/>
          <w:sz w:val="24"/>
          <w:szCs w:val="24"/>
        </w:rPr>
        <w:t xml:space="preserve"> aby jejich vysílání co nejméně zatěžovalo obsluhu a zvýšila se úroveň a kvalita zvukového výstupu přímo na sirénách;</w:t>
      </w:r>
    </w:p>
    <w:p w:rsidR="00BA404D" w:rsidRPr="00526EC7" w:rsidRDefault="00B41098" w:rsidP="00663C45">
      <w:pPr>
        <w:numPr>
          <w:ilvl w:val="0"/>
          <w:numId w:val="35"/>
        </w:numPr>
        <w:tabs>
          <w:tab w:val="clear" w:pos="0"/>
          <w:tab w:val="num" w:pos="-1711"/>
        </w:tabs>
        <w:spacing w:before="120"/>
        <w:ind w:left="7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EC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BA404D" w:rsidRPr="00526EC7">
        <w:rPr>
          <w:rFonts w:ascii="Times New Roman" w:hAnsi="Times New Roman" w:cs="Times New Roman"/>
          <w:color w:val="000000"/>
          <w:sz w:val="24"/>
          <w:szCs w:val="24"/>
        </w:rPr>
        <w:t>římý hlasový vstup prostřednictvím mikrofonu;</w:t>
      </w:r>
    </w:p>
    <w:p w:rsidR="00AB1B96" w:rsidRPr="00526EC7" w:rsidRDefault="00B41098" w:rsidP="00663C45">
      <w:pPr>
        <w:numPr>
          <w:ilvl w:val="0"/>
          <w:numId w:val="35"/>
        </w:numPr>
        <w:tabs>
          <w:tab w:val="clear" w:pos="0"/>
          <w:tab w:val="num" w:pos="-1711"/>
        </w:tabs>
        <w:spacing w:before="120"/>
        <w:ind w:left="7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EC7">
        <w:rPr>
          <w:rFonts w:ascii="Times New Roman" w:hAnsi="Times New Roman" w:cs="Times New Roman"/>
          <w:color w:val="000000"/>
          <w:sz w:val="24"/>
          <w:szCs w:val="24"/>
        </w:rPr>
        <w:lastRenderedPageBreak/>
        <w:t>a</w:t>
      </w:r>
      <w:r w:rsidR="00BA404D" w:rsidRPr="00526EC7">
        <w:rPr>
          <w:rFonts w:ascii="Times New Roman" w:hAnsi="Times New Roman" w:cs="Times New Roman"/>
          <w:color w:val="000000"/>
          <w:sz w:val="24"/>
          <w:szCs w:val="24"/>
        </w:rPr>
        <w:t>ktivaci jednotlivého</w:t>
      </w:r>
      <w:r w:rsidR="008B1E38" w:rsidRPr="00526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404D" w:rsidRPr="00526EC7">
        <w:rPr>
          <w:rFonts w:ascii="Times New Roman" w:hAnsi="Times New Roman" w:cs="Times New Roman"/>
          <w:color w:val="000000"/>
          <w:sz w:val="24"/>
          <w:szCs w:val="24"/>
        </w:rPr>
        <w:t>KPV</w:t>
      </w:r>
      <w:r w:rsidR="00EC2332" w:rsidRPr="00526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F6F" w:rsidRPr="00526EC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A404D" w:rsidRPr="00526EC7">
        <w:rPr>
          <w:rFonts w:ascii="Times New Roman" w:hAnsi="Times New Roman" w:cs="Times New Roman"/>
          <w:color w:val="000000"/>
          <w:sz w:val="24"/>
          <w:szCs w:val="24"/>
        </w:rPr>
        <w:t>nebo jejich skupiny prostřednictvím infrastruktury MSKP 2.</w:t>
      </w:r>
      <w:r w:rsidR="00003EFB" w:rsidRPr="00526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404D" w:rsidRPr="00526EC7">
        <w:rPr>
          <w:rFonts w:ascii="Times New Roman" w:hAnsi="Times New Roman" w:cs="Times New Roman"/>
          <w:color w:val="000000"/>
          <w:sz w:val="24"/>
          <w:szCs w:val="24"/>
        </w:rPr>
        <w:t xml:space="preserve">generace a to platnými signály a verbálními tísňovými informacemi </w:t>
      </w:r>
      <w:r w:rsidR="00AB1B96" w:rsidRPr="00526EC7">
        <w:rPr>
          <w:rFonts w:ascii="Times New Roman" w:hAnsi="Times New Roman" w:cs="Times New Roman"/>
          <w:color w:val="000000"/>
          <w:sz w:val="24"/>
          <w:szCs w:val="24"/>
        </w:rPr>
        <w:t xml:space="preserve">a to </w:t>
      </w:r>
      <w:r w:rsidR="00BA404D" w:rsidRPr="00526EC7">
        <w:rPr>
          <w:rFonts w:ascii="Times New Roman" w:hAnsi="Times New Roman" w:cs="Times New Roman"/>
          <w:color w:val="000000"/>
          <w:sz w:val="24"/>
          <w:szCs w:val="24"/>
        </w:rPr>
        <w:t>zcela nezávisle na SSRN;</w:t>
      </w:r>
    </w:p>
    <w:p w:rsidR="00AB1B96" w:rsidRPr="00526EC7" w:rsidRDefault="00AB1B96" w:rsidP="00663C45">
      <w:pPr>
        <w:numPr>
          <w:ilvl w:val="0"/>
          <w:numId w:val="35"/>
        </w:numPr>
        <w:tabs>
          <w:tab w:val="clear" w:pos="0"/>
          <w:tab w:val="num" w:pos="-2071"/>
        </w:tabs>
        <w:spacing w:before="120"/>
        <w:ind w:left="7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EC7">
        <w:rPr>
          <w:rFonts w:ascii="Times New Roman" w:hAnsi="Times New Roman" w:cs="Times New Roman"/>
          <w:color w:val="000000"/>
          <w:sz w:val="24"/>
          <w:szCs w:val="24"/>
        </w:rPr>
        <w:t>Diagnostiku elektronických sirén:</w:t>
      </w:r>
    </w:p>
    <w:p w:rsidR="00B17F6F" w:rsidRPr="002A6162" w:rsidRDefault="00AB1B96" w:rsidP="00314AB3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>Sledování provozních stavů sirény, vyhodnocování průniku aktivačních příkazů, činnosti sirén, aktivace hlasového vstupu a ukládání informací o jejich činnosti;</w:t>
      </w:r>
    </w:p>
    <w:p w:rsidR="00AB1B96" w:rsidRPr="002A6162" w:rsidRDefault="00AB1B96" w:rsidP="00314AB3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>sledování technického stavu sirény - indikace otevřeného krytu sirény, stavu napájení AKU, stavu zesilovačů a driverů, ztráty v komunikaci mezi KPV a řídícím centrem a jejich archivaci;</w:t>
      </w:r>
    </w:p>
    <w:p w:rsidR="00AB1B96" w:rsidRPr="00526EC7" w:rsidRDefault="00AB1B96" w:rsidP="00663C45">
      <w:pPr>
        <w:numPr>
          <w:ilvl w:val="0"/>
          <w:numId w:val="35"/>
        </w:numPr>
        <w:tabs>
          <w:tab w:val="clear" w:pos="0"/>
          <w:tab w:val="num" w:pos="-3487"/>
        </w:tabs>
        <w:spacing w:before="120"/>
        <w:ind w:left="7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EC7">
        <w:rPr>
          <w:rFonts w:ascii="Times New Roman" w:hAnsi="Times New Roman" w:cs="Times New Roman"/>
          <w:color w:val="000000"/>
          <w:sz w:val="24"/>
          <w:szCs w:val="24"/>
        </w:rPr>
        <w:t>Obousměrnou komunikaci s</w:t>
      </w:r>
      <w:r w:rsidR="00B41098" w:rsidRPr="00526EC7">
        <w:rPr>
          <w:rFonts w:ascii="Times New Roman" w:hAnsi="Times New Roman" w:cs="Times New Roman"/>
          <w:color w:val="000000"/>
          <w:sz w:val="24"/>
          <w:szCs w:val="24"/>
        </w:rPr>
        <w:t xml:space="preserve"> dalšími</w:t>
      </w:r>
      <w:r w:rsidRPr="00526EC7">
        <w:rPr>
          <w:rFonts w:ascii="Times New Roman" w:hAnsi="Times New Roman" w:cs="Times New Roman"/>
          <w:color w:val="000000"/>
          <w:sz w:val="24"/>
          <w:szCs w:val="24"/>
        </w:rPr>
        <w:t>  signalizačním zařízením</w:t>
      </w:r>
      <w:r w:rsidR="00B41098" w:rsidRPr="00526EC7">
        <w:rPr>
          <w:rFonts w:ascii="Times New Roman" w:hAnsi="Times New Roman" w:cs="Times New Roman"/>
          <w:color w:val="000000"/>
          <w:sz w:val="24"/>
          <w:szCs w:val="24"/>
        </w:rPr>
        <w:t xml:space="preserve"> ve významných obje</w:t>
      </w:r>
      <w:r w:rsidR="000352D9" w:rsidRPr="00526EC7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B41098" w:rsidRPr="00526EC7">
        <w:rPr>
          <w:rFonts w:ascii="Times New Roman" w:hAnsi="Times New Roman" w:cs="Times New Roman"/>
          <w:color w:val="000000"/>
          <w:sz w:val="24"/>
          <w:szCs w:val="24"/>
        </w:rPr>
        <w:t>tech</w:t>
      </w:r>
      <w:r w:rsidRPr="00526EC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41098" w:rsidRPr="00526EC7">
        <w:rPr>
          <w:rFonts w:ascii="Times New Roman" w:hAnsi="Times New Roman" w:cs="Times New Roman"/>
          <w:color w:val="000000"/>
          <w:sz w:val="24"/>
          <w:szCs w:val="24"/>
        </w:rPr>
        <w:t xml:space="preserve">např. </w:t>
      </w:r>
      <w:r w:rsidRPr="00526EC7">
        <w:rPr>
          <w:rFonts w:ascii="Times New Roman" w:hAnsi="Times New Roman" w:cs="Times New Roman"/>
          <w:color w:val="000000"/>
          <w:sz w:val="24"/>
          <w:szCs w:val="24"/>
        </w:rPr>
        <w:t>OASZ);</w:t>
      </w:r>
    </w:p>
    <w:p w:rsidR="00AB1B96" w:rsidRPr="00526EC7" w:rsidRDefault="00AB1B96" w:rsidP="00663C45">
      <w:pPr>
        <w:numPr>
          <w:ilvl w:val="0"/>
          <w:numId w:val="35"/>
        </w:numPr>
        <w:tabs>
          <w:tab w:val="clear" w:pos="0"/>
          <w:tab w:val="num" w:pos="-2779"/>
        </w:tabs>
        <w:spacing w:before="120"/>
        <w:ind w:left="7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EC7">
        <w:rPr>
          <w:rFonts w:ascii="Times New Roman" w:hAnsi="Times New Roman" w:cs="Times New Roman"/>
          <w:color w:val="000000"/>
          <w:sz w:val="24"/>
          <w:szCs w:val="24"/>
        </w:rPr>
        <w:t xml:space="preserve">Sběr informací od </w:t>
      </w:r>
      <w:r w:rsidR="00B41098" w:rsidRPr="00526EC7">
        <w:rPr>
          <w:rFonts w:ascii="Times New Roman" w:hAnsi="Times New Roman" w:cs="Times New Roman"/>
          <w:color w:val="000000"/>
          <w:sz w:val="24"/>
          <w:szCs w:val="24"/>
        </w:rPr>
        <w:t>plynových</w:t>
      </w:r>
      <w:r w:rsidRPr="00526EC7">
        <w:rPr>
          <w:rFonts w:ascii="Times New Roman" w:hAnsi="Times New Roman" w:cs="Times New Roman"/>
          <w:color w:val="000000"/>
          <w:sz w:val="24"/>
          <w:szCs w:val="24"/>
        </w:rPr>
        <w:t xml:space="preserve"> čidel, hladinových čidel – pro následné vyhodnocování stavu ohrožení a návrh opatření.</w:t>
      </w:r>
    </w:p>
    <w:p w:rsidR="00A82D31" w:rsidRPr="00ED374A" w:rsidRDefault="00AD27AD" w:rsidP="00663C45">
      <w:pPr>
        <w:pStyle w:val="Odstavecseseznamem"/>
        <w:numPr>
          <w:ilvl w:val="0"/>
          <w:numId w:val="34"/>
        </w:numPr>
        <w:tabs>
          <w:tab w:val="clear" w:pos="0"/>
          <w:tab w:val="num" w:pos="-2136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 xml:space="preserve">Řídící centrum </w:t>
      </w:r>
      <w:r w:rsidR="00AB1B96" w:rsidRPr="002A6162">
        <w:rPr>
          <w:rFonts w:ascii="Times New Roman" w:hAnsi="Times New Roman" w:cs="Times New Roman"/>
          <w:sz w:val="24"/>
          <w:szCs w:val="24"/>
        </w:rPr>
        <w:t>musí být</w:t>
      </w:r>
      <w:r w:rsidRPr="002A6162">
        <w:rPr>
          <w:rFonts w:ascii="Times New Roman" w:hAnsi="Times New Roman" w:cs="Times New Roman"/>
          <w:sz w:val="24"/>
          <w:szCs w:val="24"/>
        </w:rPr>
        <w:t xml:space="preserve"> ko</w:t>
      </w:r>
      <w:r w:rsidR="00A82D31" w:rsidRPr="002A6162">
        <w:rPr>
          <w:rFonts w:ascii="Times New Roman" w:hAnsi="Times New Roman" w:cs="Times New Roman"/>
          <w:sz w:val="24"/>
          <w:szCs w:val="24"/>
        </w:rPr>
        <w:t xml:space="preserve">ncipováno jako dvouprvkové a bude tvořeno </w:t>
      </w:r>
      <w:r w:rsidR="005E0580" w:rsidRPr="00ED374A">
        <w:rPr>
          <w:rFonts w:ascii="Times New Roman" w:hAnsi="Times New Roman" w:cs="Times New Roman"/>
          <w:sz w:val="24"/>
          <w:szCs w:val="24"/>
        </w:rPr>
        <w:t xml:space="preserve">řídícím vysílačem rádiové sítě MSKP 2. </w:t>
      </w:r>
      <w:r w:rsidR="00003EFB" w:rsidRPr="00ED374A">
        <w:rPr>
          <w:rFonts w:ascii="Times New Roman" w:hAnsi="Times New Roman" w:cs="Times New Roman"/>
          <w:sz w:val="24"/>
          <w:szCs w:val="24"/>
        </w:rPr>
        <w:t>g</w:t>
      </w:r>
      <w:r w:rsidR="005E0580" w:rsidRPr="00ED374A">
        <w:rPr>
          <w:rFonts w:ascii="Times New Roman" w:hAnsi="Times New Roman" w:cs="Times New Roman"/>
          <w:sz w:val="24"/>
          <w:szCs w:val="24"/>
        </w:rPr>
        <w:t>enerace - PSD Master (</w:t>
      </w:r>
      <w:r w:rsidR="00A82D31" w:rsidRPr="00ED374A">
        <w:rPr>
          <w:rFonts w:ascii="Times New Roman" w:hAnsi="Times New Roman" w:cs="Times New Roman"/>
          <w:sz w:val="24"/>
          <w:szCs w:val="24"/>
        </w:rPr>
        <w:t>centrální komunikační jednotkou</w:t>
      </w:r>
      <w:r w:rsidR="005E0580" w:rsidRPr="00ED374A">
        <w:rPr>
          <w:rFonts w:ascii="Times New Roman" w:hAnsi="Times New Roman" w:cs="Times New Roman"/>
          <w:sz w:val="24"/>
          <w:szCs w:val="24"/>
        </w:rPr>
        <w:t>)</w:t>
      </w:r>
      <w:r w:rsidR="00A82D31" w:rsidRPr="00ED374A">
        <w:rPr>
          <w:rFonts w:ascii="Times New Roman" w:hAnsi="Times New Roman" w:cs="Times New Roman"/>
          <w:sz w:val="24"/>
          <w:szCs w:val="24"/>
        </w:rPr>
        <w:t xml:space="preserve"> a Serverem MSKP 2. generace:</w:t>
      </w:r>
    </w:p>
    <w:p w:rsidR="00A82D31" w:rsidRPr="003D2603" w:rsidRDefault="005E0580" w:rsidP="00663C45">
      <w:pPr>
        <w:numPr>
          <w:ilvl w:val="0"/>
          <w:numId w:val="36"/>
        </w:numPr>
        <w:tabs>
          <w:tab w:val="clear" w:pos="0"/>
          <w:tab w:val="num" w:pos="-3900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60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AD27AD" w:rsidRPr="003D2603">
        <w:rPr>
          <w:rFonts w:ascii="Times New Roman" w:hAnsi="Times New Roman" w:cs="Times New Roman"/>
          <w:color w:val="000000"/>
          <w:sz w:val="24"/>
          <w:szCs w:val="24"/>
        </w:rPr>
        <w:t xml:space="preserve">lavní řídící </w:t>
      </w:r>
      <w:r w:rsidR="00A82D31" w:rsidRPr="003D2603">
        <w:rPr>
          <w:rFonts w:ascii="Times New Roman" w:hAnsi="Times New Roman" w:cs="Times New Roman"/>
          <w:color w:val="000000"/>
          <w:sz w:val="24"/>
          <w:szCs w:val="24"/>
        </w:rPr>
        <w:t>centrum</w:t>
      </w:r>
      <w:r w:rsidR="00AD27AD" w:rsidRPr="003D2603">
        <w:rPr>
          <w:rFonts w:ascii="Times New Roman" w:hAnsi="Times New Roman" w:cs="Times New Roman"/>
          <w:color w:val="000000"/>
          <w:sz w:val="24"/>
          <w:szCs w:val="24"/>
        </w:rPr>
        <w:t xml:space="preserve"> bude umístěno na IBC Ostrava</w:t>
      </w:r>
      <w:r w:rsidR="00A82D31" w:rsidRPr="003D2603">
        <w:rPr>
          <w:rFonts w:ascii="Times New Roman" w:hAnsi="Times New Roman" w:cs="Times New Roman"/>
          <w:color w:val="000000"/>
          <w:sz w:val="24"/>
          <w:szCs w:val="24"/>
        </w:rPr>
        <w:t xml:space="preserve"> (umístění viz příloha č.</w:t>
      </w:r>
      <w:r w:rsidR="000269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531DB" w:rsidRPr="003D260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B531CC" w:rsidRPr="003D2603">
        <w:rPr>
          <w:rFonts w:ascii="Times New Roman" w:hAnsi="Times New Roman" w:cs="Times New Roman"/>
          <w:color w:val="000000"/>
          <w:sz w:val="24"/>
          <w:szCs w:val="24"/>
        </w:rPr>
        <w:t xml:space="preserve"> zadávací dokumentace</w:t>
      </w:r>
      <w:r w:rsidR="00A82D31" w:rsidRPr="003D260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531CC" w:rsidRPr="003D26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82D31" w:rsidRPr="003D2603" w:rsidRDefault="00A82D31" w:rsidP="00663C45">
      <w:pPr>
        <w:numPr>
          <w:ilvl w:val="0"/>
          <w:numId w:val="36"/>
        </w:numPr>
        <w:tabs>
          <w:tab w:val="clear" w:pos="0"/>
          <w:tab w:val="num" w:pos="-2832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603">
        <w:rPr>
          <w:rFonts w:ascii="Times New Roman" w:hAnsi="Times New Roman" w:cs="Times New Roman"/>
          <w:color w:val="000000"/>
          <w:sz w:val="24"/>
          <w:szCs w:val="24"/>
        </w:rPr>
        <w:t>Záložní</w:t>
      </w:r>
      <w:r w:rsidR="00AD27AD" w:rsidRPr="003D2603">
        <w:rPr>
          <w:rFonts w:ascii="Times New Roman" w:hAnsi="Times New Roman" w:cs="Times New Roman"/>
          <w:color w:val="000000"/>
          <w:sz w:val="24"/>
          <w:szCs w:val="24"/>
        </w:rPr>
        <w:t xml:space="preserve"> řídící </w:t>
      </w:r>
      <w:r w:rsidRPr="003D2603">
        <w:rPr>
          <w:rFonts w:ascii="Times New Roman" w:hAnsi="Times New Roman" w:cs="Times New Roman"/>
          <w:color w:val="000000"/>
          <w:sz w:val="24"/>
          <w:szCs w:val="24"/>
        </w:rPr>
        <w:t>centrum</w:t>
      </w:r>
      <w:r w:rsidR="00AD27AD" w:rsidRPr="003D2603">
        <w:rPr>
          <w:rFonts w:ascii="Times New Roman" w:hAnsi="Times New Roman" w:cs="Times New Roman"/>
          <w:color w:val="000000"/>
          <w:sz w:val="24"/>
          <w:szCs w:val="24"/>
        </w:rPr>
        <w:t xml:space="preserve"> bude instalováno na KŘ HZS MSK a bude mít funkci zálohy hlavního prac</w:t>
      </w:r>
      <w:r w:rsidRPr="003D2603">
        <w:rPr>
          <w:rFonts w:ascii="Times New Roman" w:hAnsi="Times New Roman" w:cs="Times New Roman"/>
          <w:color w:val="000000"/>
          <w:sz w:val="24"/>
          <w:szCs w:val="24"/>
        </w:rPr>
        <w:t>oviště pro případ jeho výpadku</w:t>
      </w:r>
      <w:r w:rsidR="00EC2332" w:rsidRPr="003D2603">
        <w:rPr>
          <w:rFonts w:ascii="Times New Roman" w:hAnsi="Times New Roman" w:cs="Times New Roman"/>
          <w:color w:val="000000"/>
          <w:sz w:val="24"/>
          <w:szCs w:val="24"/>
        </w:rPr>
        <w:t xml:space="preserve"> (umístění viz příloha </w:t>
      </w:r>
      <w:r w:rsidR="00B531CC" w:rsidRPr="003D2603">
        <w:rPr>
          <w:rFonts w:ascii="Times New Roman" w:hAnsi="Times New Roman" w:cs="Times New Roman"/>
          <w:color w:val="000000"/>
          <w:sz w:val="24"/>
          <w:szCs w:val="24"/>
        </w:rPr>
        <w:t>č.</w:t>
      </w:r>
      <w:r w:rsidR="000269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77227" w:rsidRPr="003D260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B531CC" w:rsidRPr="003D2603">
        <w:rPr>
          <w:rFonts w:ascii="Times New Roman" w:hAnsi="Times New Roman" w:cs="Times New Roman"/>
          <w:color w:val="000000"/>
          <w:sz w:val="24"/>
          <w:szCs w:val="24"/>
        </w:rPr>
        <w:t xml:space="preserve"> zadávací dokumentace</w:t>
      </w:r>
      <w:r w:rsidR="00EC2332" w:rsidRPr="003D260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D26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605C" w:rsidRPr="002A6162" w:rsidRDefault="00AD27AD" w:rsidP="00663C45">
      <w:pPr>
        <w:pStyle w:val="Odstavecseseznamem"/>
        <w:numPr>
          <w:ilvl w:val="0"/>
          <w:numId w:val="34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 xml:space="preserve">Obě řídící centra budou pro vzájemnou synchronizaci využívat stávajícího síťového propojení mezi IBC a KŘ HZS MSK. V případě poruchy sítě, </w:t>
      </w:r>
      <w:r w:rsidR="00A82D31" w:rsidRPr="002A6162">
        <w:rPr>
          <w:rFonts w:ascii="Times New Roman" w:hAnsi="Times New Roman" w:cs="Times New Roman"/>
          <w:sz w:val="24"/>
          <w:szCs w:val="24"/>
        </w:rPr>
        <w:t xml:space="preserve">musí </w:t>
      </w:r>
      <w:r w:rsidRPr="002A6162">
        <w:rPr>
          <w:rFonts w:ascii="Times New Roman" w:hAnsi="Times New Roman" w:cs="Times New Roman"/>
          <w:sz w:val="24"/>
          <w:szCs w:val="24"/>
        </w:rPr>
        <w:t xml:space="preserve">záložní pracoviště </w:t>
      </w:r>
      <w:r w:rsidR="00A82D31" w:rsidRPr="002A6162">
        <w:rPr>
          <w:rFonts w:ascii="Times New Roman" w:hAnsi="Times New Roman" w:cs="Times New Roman"/>
          <w:sz w:val="24"/>
          <w:szCs w:val="24"/>
        </w:rPr>
        <w:t>být schopno</w:t>
      </w:r>
      <w:r w:rsidRPr="002A6162">
        <w:rPr>
          <w:rFonts w:ascii="Times New Roman" w:hAnsi="Times New Roman" w:cs="Times New Roman"/>
          <w:sz w:val="24"/>
          <w:szCs w:val="24"/>
        </w:rPr>
        <w:t xml:space="preserve"> pracovat ve zcela autonomním režimu</w:t>
      </w:r>
      <w:r w:rsidR="008B1E38" w:rsidRPr="002A6162">
        <w:rPr>
          <w:rFonts w:ascii="Times New Roman" w:hAnsi="Times New Roman" w:cs="Times New Roman"/>
          <w:sz w:val="24"/>
          <w:szCs w:val="24"/>
        </w:rPr>
        <w:t xml:space="preserve"> (umístění viz příloha </w:t>
      </w:r>
      <w:r w:rsidR="00B531CC" w:rsidRPr="002A6162">
        <w:rPr>
          <w:rFonts w:ascii="Times New Roman" w:hAnsi="Times New Roman" w:cs="Times New Roman"/>
          <w:sz w:val="24"/>
          <w:szCs w:val="24"/>
        </w:rPr>
        <w:t>č.</w:t>
      </w:r>
      <w:r w:rsidR="006B0172">
        <w:rPr>
          <w:rFonts w:ascii="Times New Roman" w:hAnsi="Times New Roman" w:cs="Times New Roman"/>
          <w:sz w:val="24"/>
          <w:szCs w:val="24"/>
        </w:rPr>
        <w:t> </w:t>
      </w:r>
      <w:r w:rsidR="00673DD0">
        <w:rPr>
          <w:rFonts w:ascii="Times New Roman" w:hAnsi="Times New Roman" w:cs="Times New Roman"/>
          <w:sz w:val="24"/>
          <w:szCs w:val="24"/>
        </w:rPr>
        <w:t>10</w:t>
      </w:r>
      <w:r w:rsidR="00B531CC" w:rsidRPr="00B531CC">
        <w:rPr>
          <w:rFonts w:ascii="Times New Roman" w:hAnsi="Times New Roman" w:cs="Times New Roman"/>
          <w:sz w:val="24"/>
          <w:szCs w:val="24"/>
        </w:rPr>
        <w:t xml:space="preserve"> zadávací dokumentace</w:t>
      </w:r>
      <w:r w:rsidR="008B1E38" w:rsidRPr="002A6162">
        <w:rPr>
          <w:rFonts w:ascii="Times New Roman" w:hAnsi="Times New Roman" w:cs="Times New Roman"/>
          <w:sz w:val="24"/>
          <w:szCs w:val="24"/>
        </w:rPr>
        <w:t>)</w:t>
      </w:r>
      <w:r w:rsidRPr="002A61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605C" w:rsidRPr="00ED374A" w:rsidRDefault="00FF6528" w:rsidP="00663C45">
      <w:pPr>
        <w:pStyle w:val="Odstavecseseznamem"/>
        <w:numPr>
          <w:ilvl w:val="0"/>
          <w:numId w:val="34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374A">
        <w:rPr>
          <w:rFonts w:ascii="Times New Roman" w:hAnsi="Times New Roman" w:cs="Times New Roman"/>
          <w:sz w:val="24"/>
          <w:szCs w:val="24"/>
        </w:rPr>
        <w:t>Hlavní i záložní ř</w:t>
      </w:r>
      <w:r w:rsidR="00AD27AD" w:rsidRPr="00ED374A">
        <w:rPr>
          <w:rFonts w:ascii="Times New Roman" w:hAnsi="Times New Roman" w:cs="Times New Roman"/>
          <w:sz w:val="24"/>
          <w:szCs w:val="24"/>
        </w:rPr>
        <w:t xml:space="preserve">ídící centrum </w:t>
      </w:r>
      <w:r w:rsidR="00FE0F11" w:rsidRPr="00ED374A">
        <w:rPr>
          <w:rFonts w:ascii="Times New Roman" w:hAnsi="Times New Roman" w:cs="Times New Roman"/>
          <w:sz w:val="24"/>
          <w:szCs w:val="24"/>
        </w:rPr>
        <w:t>musí umožnit</w:t>
      </w:r>
      <w:r w:rsidR="00AD27AD" w:rsidRPr="00ED374A">
        <w:rPr>
          <w:rFonts w:ascii="Times New Roman" w:hAnsi="Times New Roman" w:cs="Times New Roman"/>
          <w:sz w:val="24"/>
          <w:szCs w:val="24"/>
        </w:rPr>
        <w:t xml:space="preserve"> hlasový prostup do koncových prvků s využitím rádiové sítě</w:t>
      </w:r>
      <w:r w:rsidR="00FE0F11" w:rsidRPr="00ED374A">
        <w:rPr>
          <w:rFonts w:ascii="Times New Roman" w:hAnsi="Times New Roman" w:cs="Times New Roman"/>
          <w:sz w:val="24"/>
          <w:szCs w:val="24"/>
        </w:rPr>
        <w:t xml:space="preserve"> MSKP 2.</w:t>
      </w:r>
      <w:r w:rsidR="00BA156E" w:rsidRPr="00ED374A">
        <w:rPr>
          <w:rFonts w:ascii="Times New Roman" w:hAnsi="Times New Roman" w:cs="Times New Roman"/>
          <w:sz w:val="24"/>
          <w:szCs w:val="24"/>
        </w:rPr>
        <w:t xml:space="preserve"> </w:t>
      </w:r>
      <w:r w:rsidR="00FE0F11" w:rsidRPr="00ED374A">
        <w:rPr>
          <w:rFonts w:ascii="Times New Roman" w:hAnsi="Times New Roman" w:cs="Times New Roman"/>
          <w:sz w:val="24"/>
          <w:szCs w:val="24"/>
        </w:rPr>
        <w:t>generace</w:t>
      </w:r>
      <w:r w:rsidR="00AD27AD" w:rsidRPr="00ED374A">
        <w:rPr>
          <w:rFonts w:ascii="Times New Roman" w:hAnsi="Times New Roman" w:cs="Times New Roman"/>
          <w:sz w:val="24"/>
          <w:szCs w:val="24"/>
        </w:rPr>
        <w:t xml:space="preserve">, </w:t>
      </w:r>
      <w:r w:rsidRPr="00ED374A">
        <w:rPr>
          <w:rFonts w:ascii="Times New Roman" w:hAnsi="Times New Roman" w:cs="Times New Roman"/>
          <w:sz w:val="24"/>
          <w:szCs w:val="24"/>
        </w:rPr>
        <w:t>přitom využijí převaděče</w:t>
      </w:r>
      <w:r w:rsidR="00AD27AD" w:rsidRPr="00ED374A">
        <w:rPr>
          <w:rFonts w:ascii="Times New Roman" w:hAnsi="Times New Roman" w:cs="Times New Roman"/>
          <w:sz w:val="24"/>
          <w:szCs w:val="24"/>
        </w:rPr>
        <w:t xml:space="preserve"> PSD</w:t>
      </w:r>
      <w:r w:rsidRPr="00ED374A">
        <w:rPr>
          <w:rFonts w:ascii="Times New Roman" w:hAnsi="Times New Roman" w:cs="Times New Roman"/>
          <w:sz w:val="24"/>
          <w:szCs w:val="24"/>
        </w:rPr>
        <w:t>, které zajišťují nejen přenos datagramů rádiové sítě MSKP 2. generace,</w:t>
      </w:r>
      <w:r w:rsidR="00AD27AD" w:rsidRPr="00ED374A">
        <w:rPr>
          <w:rFonts w:ascii="Times New Roman" w:hAnsi="Times New Roman" w:cs="Times New Roman"/>
          <w:sz w:val="24"/>
          <w:szCs w:val="24"/>
        </w:rPr>
        <w:t xml:space="preserve"> a</w:t>
      </w:r>
      <w:r w:rsidRPr="00ED374A">
        <w:rPr>
          <w:rFonts w:ascii="Times New Roman" w:hAnsi="Times New Roman" w:cs="Times New Roman"/>
          <w:sz w:val="24"/>
          <w:szCs w:val="24"/>
        </w:rPr>
        <w:t>le také musí</w:t>
      </w:r>
      <w:r w:rsidR="00AD27AD" w:rsidRPr="00ED374A">
        <w:rPr>
          <w:rFonts w:ascii="Times New Roman" w:hAnsi="Times New Roman" w:cs="Times New Roman"/>
          <w:sz w:val="24"/>
          <w:szCs w:val="24"/>
        </w:rPr>
        <w:t xml:space="preserve"> </w:t>
      </w:r>
      <w:r w:rsidRPr="00ED374A">
        <w:rPr>
          <w:rFonts w:ascii="Times New Roman" w:hAnsi="Times New Roman" w:cs="Times New Roman"/>
          <w:sz w:val="24"/>
          <w:szCs w:val="24"/>
        </w:rPr>
        <w:t>zabezpečit</w:t>
      </w:r>
      <w:r w:rsidR="00AD27AD" w:rsidRPr="00ED374A">
        <w:rPr>
          <w:rFonts w:ascii="Times New Roman" w:hAnsi="Times New Roman" w:cs="Times New Roman"/>
          <w:sz w:val="24"/>
          <w:szCs w:val="24"/>
        </w:rPr>
        <w:t xml:space="preserve"> retranslaci hlasového signálu na</w:t>
      </w:r>
      <w:r w:rsidRPr="00ED374A">
        <w:rPr>
          <w:rFonts w:ascii="Times New Roman" w:hAnsi="Times New Roman" w:cs="Times New Roman"/>
          <w:sz w:val="24"/>
          <w:szCs w:val="24"/>
        </w:rPr>
        <w:t xml:space="preserve"> ta území města Ostrava, která nejsou přímo pokryta</w:t>
      </w:r>
      <w:r w:rsidR="00AD27AD" w:rsidRPr="00ED374A">
        <w:rPr>
          <w:rFonts w:ascii="Times New Roman" w:hAnsi="Times New Roman" w:cs="Times New Roman"/>
          <w:sz w:val="24"/>
          <w:szCs w:val="24"/>
        </w:rPr>
        <w:t xml:space="preserve"> signálem z řídícího vysílače</w:t>
      </w:r>
      <w:r w:rsidR="0090605C" w:rsidRPr="00ED374A">
        <w:rPr>
          <w:rFonts w:ascii="Times New Roman" w:hAnsi="Times New Roman" w:cs="Times New Roman"/>
          <w:sz w:val="24"/>
          <w:szCs w:val="24"/>
        </w:rPr>
        <w:t xml:space="preserve"> (PSD Master)</w:t>
      </w:r>
      <w:r w:rsidR="00AD27AD" w:rsidRPr="00ED37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1E38" w:rsidRDefault="00AD27AD" w:rsidP="00663C45">
      <w:pPr>
        <w:pStyle w:val="Odstavecseseznamem"/>
        <w:numPr>
          <w:ilvl w:val="0"/>
          <w:numId w:val="34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374A">
        <w:rPr>
          <w:rFonts w:ascii="Times New Roman" w:hAnsi="Times New Roman" w:cs="Times New Roman"/>
          <w:sz w:val="24"/>
          <w:szCs w:val="24"/>
        </w:rPr>
        <w:t>Hlavní řídící</w:t>
      </w:r>
      <w:r w:rsidR="00ED374A" w:rsidRPr="00ED374A">
        <w:rPr>
          <w:rFonts w:ascii="Times New Roman" w:hAnsi="Times New Roman" w:cs="Times New Roman"/>
          <w:sz w:val="24"/>
          <w:szCs w:val="24"/>
        </w:rPr>
        <w:t xml:space="preserve"> i záložní řídící</w:t>
      </w:r>
      <w:r w:rsidRPr="00ED374A">
        <w:rPr>
          <w:rFonts w:ascii="Times New Roman" w:hAnsi="Times New Roman" w:cs="Times New Roman"/>
          <w:sz w:val="24"/>
          <w:szCs w:val="24"/>
        </w:rPr>
        <w:t xml:space="preserve"> centrum </w:t>
      </w:r>
      <w:r w:rsidR="0090605C" w:rsidRPr="00ED374A">
        <w:rPr>
          <w:rFonts w:ascii="Times New Roman" w:hAnsi="Times New Roman" w:cs="Times New Roman"/>
          <w:sz w:val="24"/>
          <w:szCs w:val="24"/>
        </w:rPr>
        <w:t xml:space="preserve">musí být </w:t>
      </w:r>
      <w:r w:rsidRPr="00ED374A">
        <w:rPr>
          <w:rFonts w:ascii="Times New Roman" w:hAnsi="Times New Roman" w:cs="Times New Roman"/>
          <w:sz w:val="24"/>
          <w:szCs w:val="24"/>
        </w:rPr>
        <w:t xml:space="preserve">vybaveno </w:t>
      </w:r>
      <w:r w:rsidR="0090605C" w:rsidRPr="00ED374A">
        <w:rPr>
          <w:rFonts w:ascii="Times New Roman" w:hAnsi="Times New Roman" w:cs="Times New Roman"/>
          <w:sz w:val="24"/>
          <w:szCs w:val="24"/>
        </w:rPr>
        <w:t xml:space="preserve">GSM </w:t>
      </w:r>
      <w:r w:rsidRPr="00ED374A">
        <w:rPr>
          <w:rFonts w:ascii="Times New Roman" w:hAnsi="Times New Roman" w:cs="Times New Roman"/>
          <w:sz w:val="24"/>
          <w:szCs w:val="24"/>
        </w:rPr>
        <w:t>modulem</w:t>
      </w:r>
      <w:r w:rsidR="0090605C" w:rsidRPr="00ED374A">
        <w:rPr>
          <w:rFonts w:ascii="Times New Roman" w:hAnsi="Times New Roman" w:cs="Times New Roman"/>
          <w:sz w:val="24"/>
          <w:szCs w:val="24"/>
        </w:rPr>
        <w:t>, který umožní</w:t>
      </w:r>
      <w:r w:rsidRPr="00ED374A">
        <w:rPr>
          <w:rFonts w:ascii="Times New Roman" w:hAnsi="Times New Roman" w:cs="Times New Roman"/>
          <w:sz w:val="24"/>
          <w:szCs w:val="24"/>
        </w:rPr>
        <w:t xml:space="preserve"> hlasový prostup prostřednictvím mobilního telefonu</w:t>
      </w:r>
      <w:r w:rsidR="0090605C" w:rsidRPr="00ED374A">
        <w:rPr>
          <w:rFonts w:ascii="Times New Roman" w:hAnsi="Times New Roman" w:cs="Times New Roman"/>
          <w:sz w:val="24"/>
          <w:szCs w:val="24"/>
        </w:rPr>
        <w:t xml:space="preserve"> a rádiové sítě MSKP 2.</w:t>
      </w:r>
      <w:r w:rsidR="00BA156E" w:rsidRPr="00ED374A">
        <w:rPr>
          <w:rFonts w:ascii="Times New Roman" w:hAnsi="Times New Roman" w:cs="Times New Roman"/>
          <w:sz w:val="24"/>
          <w:szCs w:val="24"/>
        </w:rPr>
        <w:t xml:space="preserve"> </w:t>
      </w:r>
      <w:r w:rsidR="0090605C" w:rsidRPr="00ED374A">
        <w:rPr>
          <w:rFonts w:ascii="Times New Roman" w:hAnsi="Times New Roman" w:cs="Times New Roman"/>
          <w:sz w:val="24"/>
          <w:szCs w:val="24"/>
        </w:rPr>
        <w:t>generace do elektronických sirén</w:t>
      </w:r>
      <w:r w:rsidRPr="00ED37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0F11" w:rsidRPr="002A6162" w:rsidRDefault="00426E58" w:rsidP="00663C45">
      <w:pPr>
        <w:pStyle w:val="Odstavecseseznamem"/>
        <w:numPr>
          <w:ilvl w:val="0"/>
          <w:numId w:val="34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 xml:space="preserve">Řídící vysílač rádiové sítě MSKP 2. generace </w:t>
      </w:r>
      <w:r w:rsidR="00C12E9F" w:rsidRPr="002A6162">
        <w:rPr>
          <w:rFonts w:ascii="Times New Roman" w:hAnsi="Times New Roman" w:cs="Times New Roman"/>
          <w:sz w:val="24"/>
          <w:szCs w:val="24"/>
        </w:rPr>
        <w:t xml:space="preserve"> - </w:t>
      </w:r>
      <w:r w:rsidR="008B1E38" w:rsidRPr="002A6162">
        <w:rPr>
          <w:rFonts w:ascii="Times New Roman" w:hAnsi="Times New Roman" w:cs="Times New Roman"/>
          <w:sz w:val="24"/>
          <w:szCs w:val="24"/>
        </w:rPr>
        <w:t xml:space="preserve">PSD Master musí </w:t>
      </w:r>
      <w:r w:rsidRPr="002A6162">
        <w:rPr>
          <w:rFonts w:ascii="Times New Roman" w:hAnsi="Times New Roman" w:cs="Times New Roman"/>
          <w:sz w:val="24"/>
          <w:szCs w:val="24"/>
        </w:rPr>
        <w:t>zajist</w:t>
      </w:r>
      <w:r w:rsidR="008B1E38" w:rsidRPr="002A6162">
        <w:rPr>
          <w:rFonts w:ascii="Times New Roman" w:hAnsi="Times New Roman" w:cs="Times New Roman"/>
          <w:sz w:val="24"/>
          <w:szCs w:val="24"/>
        </w:rPr>
        <w:t>it</w:t>
      </w:r>
      <w:r w:rsidR="00FE0F11" w:rsidRPr="002A6162">
        <w:rPr>
          <w:rFonts w:ascii="Times New Roman" w:hAnsi="Times New Roman" w:cs="Times New Roman"/>
          <w:sz w:val="24"/>
          <w:szCs w:val="24"/>
        </w:rPr>
        <w:t>:</w:t>
      </w:r>
    </w:p>
    <w:p w:rsidR="00FE0F11" w:rsidRPr="004C0879" w:rsidRDefault="00426E58" w:rsidP="00663C45">
      <w:pPr>
        <w:numPr>
          <w:ilvl w:val="0"/>
          <w:numId w:val="37"/>
        </w:numPr>
        <w:tabs>
          <w:tab w:val="clear" w:pos="0"/>
          <w:tab w:val="num" w:pos="-1416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879">
        <w:rPr>
          <w:rFonts w:ascii="Times New Roman" w:hAnsi="Times New Roman" w:cs="Times New Roman"/>
          <w:color w:val="000000"/>
          <w:sz w:val="24"/>
          <w:szCs w:val="24"/>
        </w:rPr>
        <w:t xml:space="preserve">řízení datové sítě MSKP 2. </w:t>
      </w:r>
      <w:r w:rsidR="00BF6C24" w:rsidRPr="004C0879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4C0879">
        <w:rPr>
          <w:rFonts w:ascii="Times New Roman" w:hAnsi="Times New Roman" w:cs="Times New Roman"/>
          <w:color w:val="000000"/>
          <w:sz w:val="24"/>
          <w:szCs w:val="24"/>
        </w:rPr>
        <w:t xml:space="preserve">enerace, </w:t>
      </w:r>
    </w:p>
    <w:p w:rsidR="00C12E9F" w:rsidRPr="004C0879" w:rsidRDefault="002279A2" w:rsidP="00663C45">
      <w:pPr>
        <w:numPr>
          <w:ilvl w:val="0"/>
          <w:numId w:val="37"/>
        </w:numPr>
        <w:tabs>
          <w:tab w:val="clear" w:pos="0"/>
          <w:tab w:val="num" w:pos="-3900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87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12E9F" w:rsidRPr="004C0879">
        <w:rPr>
          <w:rFonts w:ascii="Times New Roman" w:hAnsi="Times New Roman" w:cs="Times New Roman"/>
          <w:color w:val="000000"/>
          <w:sz w:val="24"/>
          <w:szCs w:val="24"/>
        </w:rPr>
        <w:t xml:space="preserve">bousměrnou </w:t>
      </w:r>
      <w:r w:rsidR="00426E58" w:rsidRPr="004C0879">
        <w:rPr>
          <w:rFonts w:ascii="Times New Roman" w:hAnsi="Times New Roman" w:cs="Times New Roman"/>
          <w:color w:val="000000"/>
          <w:sz w:val="24"/>
          <w:szCs w:val="24"/>
        </w:rPr>
        <w:t>komunikaci s</w:t>
      </w:r>
      <w:r w:rsidR="00BA156E" w:rsidRPr="004C0879">
        <w:rPr>
          <w:rFonts w:ascii="Times New Roman" w:hAnsi="Times New Roman" w:cs="Times New Roman"/>
          <w:color w:val="000000"/>
          <w:sz w:val="24"/>
          <w:szCs w:val="24"/>
        </w:rPr>
        <w:t> KPV a KPM</w:t>
      </w:r>
      <w:r w:rsidR="00426E58" w:rsidRPr="004C0879">
        <w:rPr>
          <w:rFonts w:ascii="Times New Roman" w:hAnsi="Times New Roman" w:cs="Times New Roman"/>
          <w:color w:val="000000"/>
          <w:sz w:val="24"/>
          <w:szCs w:val="24"/>
        </w:rPr>
        <w:t xml:space="preserve"> zapojenými do </w:t>
      </w:r>
      <w:r w:rsidR="00BF6C24" w:rsidRPr="004C0879">
        <w:rPr>
          <w:rFonts w:ascii="Times New Roman" w:hAnsi="Times New Roman" w:cs="Times New Roman"/>
          <w:color w:val="000000"/>
          <w:sz w:val="24"/>
          <w:szCs w:val="24"/>
        </w:rPr>
        <w:t>MSKP 2. generace</w:t>
      </w:r>
      <w:r w:rsidR="00426E58" w:rsidRPr="004C0879">
        <w:rPr>
          <w:rFonts w:ascii="Times New Roman" w:hAnsi="Times New Roman" w:cs="Times New Roman"/>
          <w:color w:val="000000"/>
          <w:sz w:val="24"/>
          <w:szCs w:val="24"/>
        </w:rPr>
        <w:t xml:space="preserve">, především jejich aktivaci a sběr diagnostických dat. </w:t>
      </w:r>
    </w:p>
    <w:p w:rsidR="00C12E9F" w:rsidRPr="004C0879" w:rsidRDefault="00426E58" w:rsidP="00663C45">
      <w:pPr>
        <w:numPr>
          <w:ilvl w:val="0"/>
          <w:numId w:val="37"/>
        </w:numPr>
        <w:tabs>
          <w:tab w:val="clear" w:pos="0"/>
          <w:tab w:val="num" w:pos="-3900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87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přenos hlasových relací ke </w:t>
      </w:r>
      <w:r w:rsidR="00C12E9F" w:rsidRPr="004C0879">
        <w:rPr>
          <w:rFonts w:ascii="Times New Roman" w:hAnsi="Times New Roman" w:cs="Times New Roman"/>
          <w:color w:val="000000"/>
          <w:sz w:val="24"/>
          <w:szCs w:val="24"/>
        </w:rPr>
        <w:t>KPV</w:t>
      </w:r>
    </w:p>
    <w:p w:rsidR="00BC586E" w:rsidRDefault="00426E58" w:rsidP="00663C45">
      <w:pPr>
        <w:numPr>
          <w:ilvl w:val="0"/>
          <w:numId w:val="37"/>
        </w:numPr>
        <w:tabs>
          <w:tab w:val="clear" w:pos="0"/>
          <w:tab w:val="num" w:pos="-3900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879">
        <w:rPr>
          <w:rFonts w:ascii="Times New Roman" w:hAnsi="Times New Roman" w:cs="Times New Roman"/>
          <w:color w:val="000000"/>
          <w:sz w:val="24"/>
          <w:szCs w:val="24"/>
        </w:rPr>
        <w:t xml:space="preserve">sběr dat od </w:t>
      </w:r>
      <w:r w:rsidR="00BA156E" w:rsidRPr="004C0879">
        <w:rPr>
          <w:rFonts w:ascii="Times New Roman" w:hAnsi="Times New Roman" w:cs="Times New Roman"/>
          <w:color w:val="000000"/>
          <w:sz w:val="24"/>
          <w:szCs w:val="24"/>
        </w:rPr>
        <w:t xml:space="preserve">KPV a </w:t>
      </w:r>
      <w:r w:rsidR="00C12E9F" w:rsidRPr="004C0879">
        <w:rPr>
          <w:rFonts w:ascii="Times New Roman" w:hAnsi="Times New Roman" w:cs="Times New Roman"/>
          <w:color w:val="000000"/>
          <w:sz w:val="24"/>
          <w:szCs w:val="24"/>
        </w:rPr>
        <w:t>KPM</w:t>
      </w:r>
      <w:r w:rsidRPr="004C08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2E9F" w:rsidRPr="004C0879" w:rsidRDefault="00426E58" w:rsidP="00BC586E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586E" w:rsidRPr="00BC586E" w:rsidRDefault="00BC586E" w:rsidP="00BC586E">
      <w:pPr>
        <w:pStyle w:val="Odstavecseseznamem"/>
        <w:numPr>
          <w:ilvl w:val="0"/>
          <w:numId w:val="34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586E">
        <w:rPr>
          <w:rFonts w:ascii="Times New Roman" w:hAnsi="Times New Roman" w:cs="Times New Roman"/>
          <w:sz w:val="24"/>
          <w:szCs w:val="24"/>
        </w:rPr>
        <w:t xml:space="preserve">PSD musí být homologován a schválen pro provoz v JSVV, tzn. že splňuje veškeré technické požadavky tak, jak jsou stanoveny v Technických požadavcích na koncové prvky varování a vyrozumění vydaných MV GŘ HZS ČR </w:t>
      </w:r>
      <w:proofErr w:type="gramStart"/>
      <w:r w:rsidRPr="00BC586E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BC586E">
        <w:rPr>
          <w:rFonts w:ascii="Times New Roman" w:hAnsi="Times New Roman" w:cs="Times New Roman"/>
          <w:sz w:val="24"/>
          <w:szCs w:val="24"/>
        </w:rPr>
        <w:t xml:space="preserve"> MV-24666-1/PO-2008 ze dne 15. dubna 2008. Umístění zařízení je popsáno v příloze č. 10 zadávací dokumentace.</w:t>
      </w:r>
    </w:p>
    <w:p w:rsidR="008B1E38" w:rsidRPr="002A6162" w:rsidRDefault="00426E58" w:rsidP="00663C45">
      <w:pPr>
        <w:pStyle w:val="Odstavecseseznamem"/>
        <w:numPr>
          <w:ilvl w:val="0"/>
          <w:numId w:val="34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 xml:space="preserve">Server MSKP 2. generace </w:t>
      </w:r>
      <w:r w:rsidR="008B1E38" w:rsidRPr="002A6162">
        <w:rPr>
          <w:rFonts w:ascii="Times New Roman" w:hAnsi="Times New Roman" w:cs="Times New Roman"/>
          <w:sz w:val="24"/>
          <w:szCs w:val="24"/>
        </w:rPr>
        <w:t>musí zajistit</w:t>
      </w:r>
      <w:r w:rsidRPr="002A6162">
        <w:rPr>
          <w:rFonts w:ascii="Times New Roman" w:hAnsi="Times New Roman" w:cs="Times New Roman"/>
          <w:sz w:val="24"/>
          <w:szCs w:val="24"/>
        </w:rPr>
        <w:t xml:space="preserve"> </w:t>
      </w:r>
      <w:r w:rsidR="00D841BE" w:rsidRPr="002A6162">
        <w:rPr>
          <w:rFonts w:ascii="Times New Roman" w:hAnsi="Times New Roman" w:cs="Times New Roman"/>
          <w:sz w:val="24"/>
          <w:szCs w:val="24"/>
        </w:rPr>
        <w:t xml:space="preserve">ovládání řídícího </w:t>
      </w:r>
      <w:r w:rsidRPr="002A6162">
        <w:rPr>
          <w:rFonts w:ascii="Times New Roman" w:hAnsi="Times New Roman" w:cs="Times New Roman"/>
          <w:sz w:val="24"/>
          <w:szCs w:val="24"/>
        </w:rPr>
        <w:t>vysílače</w:t>
      </w:r>
      <w:r w:rsidR="008B1E38" w:rsidRPr="002A6162">
        <w:rPr>
          <w:rFonts w:ascii="Times New Roman" w:hAnsi="Times New Roman" w:cs="Times New Roman"/>
          <w:sz w:val="24"/>
          <w:szCs w:val="24"/>
        </w:rPr>
        <w:t xml:space="preserve"> (PSD Master)</w:t>
      </w:r>
      <w:r w:rsidRPr="002A6162">
        <w:rPr>
          <w:rFonts w:ascii="Times New Roman" w:hAnsi="Times New Roman" w:cs="Times New Roman"/>
          <w:sz w:val="24"/>
          <w:szCs w:val="24"/>
        </w:rPr>
        <w:t>, prostřednictvím kterého komunikuje s koncovými prvky</w:t>
      </w:r>
      <w:r w:rsidR="00D841BE" w:rsidRPr="002A6162">
        <w:rPr>
          <w:rFonts w:ascii="Times New Roman" w:hAnsi="Times New Roman" w:cs="Times New Roman"/>
          <w:sz w:val="24"/>
          <w:szCs w:val="24"/>
        </w:rPr>
        <w:t xml:space="preserve"> varování</w:t>
      </w:r>
      <w:r w:rsidRPr="002A6162">
        <w:rPr>
          <w:rFonts w:ascii="Times New Roman" w:hAnsi="Times New Roman" w:cs="Times New Roman"/>
          <w:sz w:val="24"/>
          <w:szCs w:val="24"/>
        </w:rPr>
        <w:t>, přijímá od nich data, která ukládá do databázového</w:t>
      </w:r>
      <w:r w:rsidR="00D841BE" w:rsidRPr="002A6162">
        <w:rPr>
          <w:rFonts w:ascii="Times New Roman" w:hAnsi="Times New Roman" w:cs="Times New Roman"/>
          <w:sz w:val="24"/>
          <w:szCs w:val="24"/>
        </w:rPr>
        <w:t xml:space="preserve"> serveru</w:t>
      </w:r>
      <w:r w:rsidRPr="002A6162">
        <w:rPr>
          <w:rFonts w:ascii="Times New Roman" w:hAnsi="Times New Roman" w:cs="Times New Roman"/>
          <w:sz w:val="24"/>
          <w:szCs w:val="24"/>
        </w:rPr>
        <w:t xml:space="preserve">. Server MSKP </w:t>
      </w:r>
      <w:r w:rsidR="00C23855" w:rsidRPr="002A6162">
        <w:rPr>
          <w:rFonts w:ascii="Times New Roman" w:hAnsi="Times New Roman" w:cs="Times New Roman"/>
          <w:sz w:val="24"/>
          <w:szCs w:val="24"/>
        </w:rPr>
        <w:t>2. generace</w:t>
      </w:r>
      <w:r w:rsidRPr="002A6162">
        <w:rPr>
          <w:rFonts w:ascii="Times New Roman" w:hAnsi="Times New Roman" w:cs="Times New Roman"/>
          <w:sz w:val="24"/>
          <w:szCs w:val="24"/>
        </w:rPr>
        <w:t xml:space="preserve"> </w:t>
      </w:r>
      <w:r w:rsidR="008B1E38" w:rsidRPr="002A6162">
        <w:rPr>
          <w:rFonts w:ascii="Times New Roman" w:hAnsi="Times New Roman" w:cs="Times New Roman"/>
          <w:sz w:val="24"/>
          <w:szCs w:val="24"/>
        </w:rPr>
        <w:t>musí zajistit:</w:t>
      </w:r>
    </w:p>
    <w:p w:rsidR="0026051E" w:rsidRPr="007F6EAA" w:rsidRDefault="005121F2" w:rsidP="00663C45">
      <w:pPr>
        <w:numPr>
          <w:ilvl w:val="0"/>
          <w:numId w:val="38"/>
        </w:numPr>
        <w:tabs>
          <w:tab w:val="clear" w:pos="0"/>
          <w:tab w:val="num" w:pos="-1416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EA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26E58" w:rsidRPr="007F6EAA">
        <w:rPr>
          <w:rFonts w:ascii="Times New Roman" w:hAnsi="Times New Roman" w:cs="Times New Roman"/>
          <w:color w:val="000000"/>
          <w:sz w:val="24"/>
          <w:szCs w:val="24"/>
        </w:rPr>
        <w:t>erverov</w:t>
      </w:r>
      <w:r w:rsidR="00D841BE" w:rsidRPr="007F6EAA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="00426E58" w:rsidRPr="007F6EAA">
        <w:rPr>
          <w:rFonts w:ascii="Times New Roman" w:hAnsi="Times New Roman" w:cs="Times New Roman"/>
          <w:color w:val="000000"/>
          <w:sz w:val="24"/>
          <w:szCs w:val="24"/>
        </w:rPr>
        <w:t xml:space="preserve"> služby pro klienty zapojené do </w:t>
      </w:r>
      <w:r w:rsidR="00D841BE" w:rsidRPr="007F6EAA">
        <w:rPr>
          <w:rFonts w:ascii="Times New Roman" w:hAnsi="Times New Roman" w:cs="Times New Roman"/>
          <w:color w:val="000000"/>
          <w:sz w:val="24"/>
          <w:szCs w:val="24"/>
        </w:rPr>
        <w:t>počítačové</w:t>
      </w:r>
      <w:r w:rsidR="00426E58" w:rsidRPr="007F6EAA">
        <w:rPr>
          <w:rFonts w:ascii="Times New Roman" w:hAnsi="Times New Roman" w:cs="Times New Roman"/>
          <w:color w:val="000000"/>
          <w:sz w:val="24"/>
          <w:szCs w:val="24"/>
        </w:rPr>
        <w:t xml:space="preserve"> sítě</w:t>
      </w:r>
      <w:r w:rsidR="0026051E" w:rsidRPr="007F6EAA">
        <w:rPr>
          <w:rFonts w:ascii="Times New Roman" w:hAnsi="Times New Roman" w:cs="Times New Roman"/>
          <w:color w:val="000000"/>
          <w:sz w:val="24"/>
          <w:szCs w:val="24"/>
        </w:rPr>
        <w:t xml:space="preserve"> HZS</w:t>
      </w:r>
      <w:r w:rsidR="00C12C4F" w:rsidRPr="007F6EA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6051E" w:rsidRPr="007F6EAA" w:rsidRDefault="00426E58" w:rsidP="00663C45">
      <w:pPr>
        <w:numPr>
          <w:ilvl w:val="0"/>
          <w:numId w:val="38"/>
        </w:numPr>
        <w:tabs>
          <w:tab w:val="clear" w:pos="0"/>
          <w:tab w:val="num" w:pos="-3900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EAA">
        <w:rPr>
          <w:rFonts w:ascii="Times New Roman" w:hAnsi="Times New Roman" w:cs="Times New Roman"/>
          <w:color w:val="000000"/>
          <w:sz w:val="24"/>
          <w:szCs w:val="24"/>
        </w:rPr>
        <w:t>přís</w:t>
      </w:r>
      <w:r w:rsidR="00C23855" w:rsidRPr="007F6EAA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7F6EAA">
        <w:rPr>
          <w:rFonts w:ascii="Times New Roman" w:hAnsi="Times New Roman" w:cs="Times New Roman"/>
          <w:color w:val="000000"/>
          <w:sz w:val="24"/>
          <w:szCs w:val="24"/>
        </w:rPr>
        <w:t xml:space="preserve">up k datům získaným od </w:t>
      </w:r>
      <w:r w:rsidR="00C23855" w:rsidRPr="007F6EAA">
        <w:rPr>
          <w:rFonts w:ascii="Times New Roman" w:hAnsi="Times New Roman" w:cs="Times New Roman"/>
          <w:color w:val="000000"/>
          <w:sz w:val="24"/>
          <w:szCs w:val="24"/>
        </w:rPr>
        <w:t>KPM</w:t>
      </w:r>
      <w:r w:rsidR="007E4630" w:rsidRPr="007F6EAA">
        <w:rPr>
          <w:rFonts w:ascii="Times New Roman" w:hAnsi="Times New Roman" w:cs="Times New Roman"/>
          <w:color w:val="000000"/>
          <w:sz w:val="24"/>
          <w:szCs w:val="24"/>
        </w:rPr>
        <w:t xml:space="preserve"> a informací o stavu KPV,</w:t>
      </w:r>
      <w:r w:rsidRPr="007F6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051E" w:rsidRPr="007F6EAA" w:rsidRDefault="00426E58" w:rsidP="00663C45">
      <w:pPr>
        <w:numPr>
          <w:ilvl w:val="0"/>
          <w:numId w:val="38"/>
        </w:numPr>
        <w:tabs>
          <w:tab w:val="clear" w:pos="0"/>
          <w:tab w:val="num" w:pos="-3900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EAA">
        <w:rPr>
          <w:rFonts w:ascii="Times New Roman" w:hAnsi="Times New Roman" w:cs="Times New Roman"/>
          <w:color w:val="000000"/>
          <w:sz w:val="24"/>
          <w:szCs w:val="24"/>
        </w:rPr>
        <w:t>příst</w:t>
      </w:r>
      <w:r w:rsidR="005E3A7D" w:rsidRPr="007F6EA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7F6EAA">
        <w:rPr>
          <w:rFonts w:ascii="Times New Roman" w:hAnsi="Times New Roman" w:cs="Times New Roman"/>
          <w:color w:val="000000"/>
          <w:sz w:val="24"/>
          <w:szCs w:val="24"/>
        </w:rPr>
        <w:t>p pro jiné info</w:t>
      </w:r>
      <w:r w:rsidR="00C44FB5" w:rsidRPr="007F6EAA">
        <w:rPr>
          <w:rFonts w:ascii="Times New Roman" w:hAnsi="Times New Roman" w:cs="Times New Roman"/>
          <w:color w:val="000000"/>
          <w:sz w:val="24"/>
          <w:szCs w:val="24"/>
        </w:rPr>
        <w:t xml:space="preserve">rmační systémy </w:t>
      </w:r>
      <w:r w:rsidR="00BA156E" w:rsidRPr="007F6EAA">
        <w:rPr>
          <w:rFonts w:ascii="Times New Roman" w:hAnsi="Times New Roman" w:cs="Times New Roman"/>
          <w:color w:val="000000"/>
          <w:sz w:val="24"/>
          <w:szCs w:val="24"/>
        </w:rPr>
        <w:t>vy</w:t>
      </w:r>
      <w:r w:rsidR="00C44FB5" w:rsidRPr="007F6EAA">
        <w:rPr>
          <w:rFonts w:ascii="Times New Roman" w:hAnsi="Times New Roman" w:cs="Times New Roman"/>
          <w:color w:val="000000"/>
          <w:sz w:val="24"/>
          <w:szCs w:val="24"/>
        </w:rPr>
        <w:t xml:space="preserve">užívané </w:t>
      </w:r>
      <w:r w:rsidR="00BA156E" w:rsidRPr="007F6EA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7E4630" w:rsidRPr="007F6EAA">
        <w:rPr>
          <w:rFonts w:ascii="Times New Roman" w:hAnsi="Times New Roman" w:cs="Times New Roman"/>
          <w:color w:val="000000"/>
          <w:sz w:val="24"/>
          <w:szCs w:val="24"/>
        </w:rPr>
        <w:t xml:space="preserve"> HZS MSK,</w:t>
      </w:r>
    </w:p>
    <w:p w:rsidR="0026051E" w:rsidRPr="007F6EAA" w:rsidRDefault="00426E58" w:rsidP="00663C45">
      <w:pPr>
        <w:numPr>
          <w:ilvl w:val="0"/>
          <w:numId w:val="38"/>
        </w:numPr>
        <w:tabs>
          <w:tab w:val="clear" w:pos="0"/>
          <w:tab w:val="num" w:pos="-3900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EAA">
        <w:rPr>
          <w:rFonts w:ascii="Times New Roman" w:hAnsi="Times New Roman" w:cs="Times New Roman"/>
          <w:color w:val="000000"/>
          <w:sz w:val="24"/>
          <w:szCs w:val="24"/>
        </w:rPr>
        <w:t>vazb</w:t>
      </w:r>
      <w:r w:rsidR="00C12E9F" w:rsidRPr="007F6EA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7E4630" w:rsidRPr="007F6EAA">
        <w:rPr>
          <w:rFonts w:ascii="Times New Roman" w:hAnsi="Times New Roman" w:cs="Times New Roman"/>
          <w:color w:val="000000"/>
          <w:sz w:val="24"/>
          <w:szCs w:val="24"/>
        </w:rPr>
        <w:t xml:space="preserve"> na GIS,</w:t>
      </w:r>
      <w:r w:rsidRPr="007F6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3A7D" w:rsidRPr="007F6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A3EB5" w:rsidRPr="007F6EAA" w:rsidRDefault="005E3A7D" w:rsidP="00663C45">
      <w:pPr>
        <w:numPr>
          <w:ilvl w:val="0"/>
          <w:numId w:val="38"/>
        </w:numPr>
        <w:tabs>
          <w:tab w:val="clear" w:pos="0"/>
          <w:tab w:val="num" w:pos="-3900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EAA">
        <w:rPr>
          <w:rFonts w:ascii="Times New Roman" w:hAnsi="Times New Roman" w:cs="Times New Roman"/>
          <w:color w:val="000000"/>
          <w:sz w:val="24"/>
          <w:szCs w:val="24"/>
        </w:rPr>
        <w:t xml:space="preserve">komunikaci s celostátním serverem SPARK provozovaným </w:t>
      </w:r>
      <w:r w:rsidR="0026051E" w:rsidRPr="007F6EAA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Pr="007F6EAA">
        <w:rPr>
          <w:rFonts w:ascii="Times New Roman" w:hAnsi="Times New Roman" w:cs="Times New Roman"/>
          <w:color w:val="000000"/>
          <w:sz w:val="24"/>
          <w:szCs w:val="24"/>
        </w:rPr>
        <w:t xml:space="preserve">GŘ HZS ČR, který eviduje prvky </w:t>
      </w:r>
      <w:r w:rsidR="00BA156E" w:rsidRPr="007F6EAA">
        <w:rPr>
          <w:rFonts w:ascii="Times New Roman" w:hAnsi="Times New Roman" w:cs="Times New Roman"/>
          <w:color w:val="000000"/>
          <w:sz w:val="24"/>
          <w:szCs w:val="24"/>
        </w:rPr>
        <w:t>JSVV</w:t>
      </w:r>
      <w:r w:rsidR="007E4630" w:rsidRPr="007F6EA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F6EA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07182" w:rsidRPr="007F6EAA" w:rsidRDefault="00307182" w:rsidP="00663C45">
      <w:pPr>
        <w:numPr>
          <w:ilvl w:val="0"/>
          <w:numId w:val="38"/>
        </w:numPr>
        <w:tabs>
          <w:tab w:val="clear" w:pos="0"/>
          <w:tab w:val="num" w:pos="-3900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EAA">
        <w:rPr>
          <w:rFonts w:ascii="Times New Roman" w:hAnsi="Times New Roman" w:cs="Times New Roman"/>
          <w:color w:val="000000"/>
          <w:sz w:val="24"/>
          <w:szCs w:val="24"/>
        </w:rPr>
        <w:t>přenos informací o aktivaci koncových prvků na dispečerský sál do stávajícího dispečerského systému ISV Spojař firmy RCS Kladno, ve kterém jsou evidovány a odbavovány mimořádné události. Formát datové věty bude upřesněn při realizaci projektu.</w:t>
      </w:r>
    </w:p>
    <w:p w:rsidR="0026051E" w:rsidRPr="007F6EAA" w:rsidRDefault="00D841BE" w:rsidP="00663C45">
      <w:pPr>
        <w:numPr>
          <w:ilvl w:val="0"/>
          <w:numId w:val="38"/>
        </w:numPr>
        <w:tabs>
          <w:tab w:val="clear" w:pos="0"/>
          <w:tab w:val="num" w:pos="-3900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EAA">
        <w:rPr>
          <w:rFonts w:ascii="Times New Roman" w:hAnsi="Times New Roman" w:cs="Times New Roman"/>
          <w:color w:val="000000"/>
          <w:sz w:val="24"/>
          <w:szCs w:val="24"/>
        </w:rPr>
        <w:t>odeslání</w:t>
      </w:r>
      <w:r w:rsidR="005E3A7D" w:rsidRPr="007F6EAA">
        <w:rPr>
          <w:rFonts w:ascii="Times New Roman" w:hAnsi="Times New Roman" w:cs="Times New Roman"/>
          <w:color w:val="000000"/>
          <w:sz w:val="24"/>
          <w:szCs w:val="24"/>
        </w:rPr>
        <w:t xml:space="preserve"> hlasové relace na KPV (jednotlivé nebo skupinu). </w:t>
      </w:r>
    </w:p>
    <w:p w:rsidR="0026051E" w:rsidRPr="007F6EAA" w:rsidRDefault="005E3A7D" w:rsidP="00663C45">
      <w:pPr>
        <w:numPr>
          <w:ilvl w:val="0"/>
          <w:numId w:val="38"/>
        </w:numPr>
        <w:tabs>
          <w:tab w:val="clear" w:pos="0"/>
          <w:tab w:val="num" w:pos="-3900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EAA">
        <w:rPr>
          <w:rFonts w:ascii="Times New Roman" w:hAnsi="Times New Roman" w:cs="Times New Roman"/>
          <w:color w:val="000000"/>
          <w:sz w:val="24"/>
          <w:szCs w:val="24"/>
        </w:rPr>
        <w:t xml:space="preserve">podporu GSM </w:t>
      </w:r>
      <w:proofErr w:type="spellStart"/>
      <w:r w:rsidRPr="007F6EAA">
        <w:rPr>
          <w:rFonts w:ascii="Times New Roman" w:hAnsi="Times New Roman" w:cs="Times New Roman"/>
          <w:color w:val="000000"/>
          <w:sz w:val="24"/>
          <w:szCs w:val="24"/>
        </w:rPr>
        <w:t>gateway</w:t>
      </w:r>
      <w:proofErr w:type="spellEnd"/>
      <w:r w:rsidRPr="007F6EAA">
        <w:rPr>
          <w:rFonts w:ascii="Times New Roman" w:hAnsi="Times New Roman" w:cs="Times New Roman"/>
          <w:color w:val="000000"/>
          <w:sz w:val="24"/>
          <w:szCs w:val="24"/>
        </w:rPr>
        <w:t xml:space="preserve"> pro MSKP 2. generace pro aktivaci a hlasový prostup d</w:t>
      </w:r>
      <w:r w:rsidR="00C12E9F" w:rsidRPr="007F6EAA">
        <w:rPr>
          <w:rFonts w:ascii="Times New Roman" w:hAnsi="Times New Roman" w:cs="Times New Roman"/>
          <w:color w:val="000000"/>
          <w:sz w:val="24"/>
          <w:szCs w:val="24"/>
        </w:rPr>
        <w:t>o KPV prostřednictvím mobilních telefonů</w:t>
      </w:r>
      <w:r w:rsidR="00AB12D9" w:rsidRPr="007F6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3A7D" w:rsidRPr="007F6EAA" w:rsidRDefault="00AB12D9" w:rsidP="00663C45">
      <w:pPr>
        <w:numPr>
          <w:ilvl w:val="0"/>
          <w:numId w:val="38"/>
        </w:numPr>
        <w:tabs>
          <w:tab w:val="clear" w:pos="0"/>
          <w:tab w:val="num" w:pos="-3900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EAA">
        <w:rPr>
          <w:rFonts w:ascii="Times New Roman" w:hAnsi="Times New Roman" w:cs="Times New Roman"/>
          <w:color w:val="000000"/>
          <w:sz w:val="24"/>
          <w:szCs w:val="24"/>
        </w:rPr>
        <w:t>autenti</w:t>
      </w:r>
      <w:r w:rsidR="00C12E9F" w:rsidRPr="007F6EAA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C23855" w:rsidRPr="007F6EA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F6EAA">
        <w:rPr>
          <w:rFonts w:ascii="Times New Roman" w:hAnsi="Times New Roman" w:cs="Times New Roman"/>
          <w:color w:val="000000"/>
          <w:sz w:val="24"/>
          <w:szCs w:val="24"/>
        </w:rPr>
        <w:t xml:space="preserve">ci uživatelů s GSM sítě a kontrolu jejich oprávnění aktivovat </w:t>
      </w:r>
      <w:r w:rsidR="0026051E" w:rsidRPr="007F6EAA">
        <w:rPr>
          <w:rFonts w:ascii="Times New Roman" w:hAnsi="Times New Roman" w:cs="Times New Roman"/>
          <w:color w:val="000000"/>
          <w:sz w:val="24"/>
          <w:szCs w:val="24"/>
        </w:rPr>
        <w:t>KPV</w:t>
      </w:r>
    </w:p>
    <w:p w:rsidR="0026051E" w:rsidRPr="007F6EAA" w:rsidRDefault="0026051E" w:rsidP="00663C45">
      <w:pPr>
        <w:pStyle w:val="Odstavecseseznamem"/>
        <w:numPr>
          <w:ilvl w:val="0"/>
          <w:numId w:val="34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6EAA">
        <w:rPr>
          <w:rFonts w:ascii="Times New Roman" w:hAnsi="Times New Roman" w:cs="Times New Roman"/>
          <w:sz w:val="24"/>
          <w:szCs w:val="24"/>
        </w:rPr>
        <w:t>Minimální t</w:t>
      </w:r>
      <w:r w:rsidR="00BF6C24" w:rsidRPr="007F6EAA">
        <w:rPr>
          <w:rFonts w:ascii="Times New Roman" w:hAnsi="Times New Roman" w:cs="Times New Roman"/>
          <w:sz w:val="24"/>
          <w:szCs w:val="24"/>
        </w:rPr>
        <w:t>echnické požadavky na server MKSP 2. generace:</w:t>
      </w:r>
    </w:p>
    <w:p w:rsidR="0026051E" w:rsidRPr="001A6A85" w:rsidRDefault="005E3A7D" w:rsidP="00663C45">
      <w:pPr>
        <w:numPr>
          <w:ilvl w:val="0"/>
          <w:numId w:val="39"/>
        </w:numPr>
        <w:tabs>
          <w:tab w:val="clear" w:pos="0"/>
          <w:tab w:val="num" w:pos="-1416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A85">
        <w:rPr>
          <w:rFonts w:ascii="Times New Roman" w:hAnsi="Times New Roman" w:cs="Times New Roman"/>
          <w:color w:val="000000"/>
          <w:sz w:val="24"/>
          <w:szCs w:val="24"/>
        </w:rPr>
        <w:t xml:space="preserve">1U </w:t>
      </w:r>
      <w:r w:rsidR="000A5A63" w:rsidRPr="001A6A85">
        <w:rPr>
          <w:rFonts w:ascii="Times New Roman" w:hAnsi="Times New Roman" w:cs="Times New Roman"/>
          <w:color w:val="000000"/>
          <w:sz w:val="24"/>
          <w:szCs w:val="24"/>
        </w:rPr>
        <w:t xml:space="preserve">nebo 2 U </w:t>
      </w:r>
      <w:proofErr w:type="spellStart"/>
      <w:r w:rsidRPr="001A6A85">
        <w:rPr>
          <w:rFonts w:ascii="Times New Roman" w:hAnsi="Times New Roman" w:cs="Times New Roman"/>
          <w:color w:val="000000"/>
          <w:sz w:val="24"/>
          <w:szCs w:val="24"/>
        </w:rPr>
        <w:t>Rack-mount</w:t>
      </w:r>
      <w:proofErr w:type="spellEnd"/>
      <w:r w:rsidRPr="001A6A85">
        <w:rPr>
          <w:rFonts w:ascii="Times New Roman" w:hAnsi="Times New Roman" w:cs="Times New Roman"/>
          <w:color w:val="000000"/>
          <w:sz w:val="24"/>
          <w:szCs w:val="24"/>
        </w:rPr>
        <w:t xml:space="preserve"> provedení</w:t>
      </w:r>
      <w:r w:rsidR="00C12C4F" w:rsidRPr="001A6A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6051E" w:rsidRPr="001A6A85" w:rsidRDefault="005E3A7D" w:rsidP="00663C45">
      <w:pPr>
        <w:numPr>
          <w:ilvl w:val="0"/>
          <w:numId w:val="39"/>
        </w:numPr>
        <w:tabs>
          <w:tab w:val="clear" w:pos="0"/>
          <w:tab w:val="num" w:pos="-1416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A85">
        <w:rPr>
          <w:rFonts w:ascii="Times New Roman" w:hAnsi="Times New Roman" w:cs="Times New Roman"/>
          <w:color w:val="000000"/>
          <w:sz w:val="24"/>
          <w:szCs w:val="24"/>
        </w:rPr>
        <w:t xml:space="preserve">Procesor: Intel </w:t>
      </w:r>
      <w:proofErr w:type="spellStart"/>
      <w:r w:rsidRPr="001A6A85">
        <w:rPr>
          <w:rFonts w:ascii="Times New Roman" w:hAnsi="Times New Roman" w:cs="Times New Roman"/>
          <w:color w:val="000000"/>
          <w:sz w:val="24"/>
          <w:szCs w:val="24"/>
        </w:rPr>
        <w:t>Xeon</w:t>
      </w:r>
      <w:proofErr w:type="spellEnd"/>
      <w:r w:rsidRPr="001A6A85">
        <w:rPr>
          <w:rFonts w:ascii="Times New Roman" w:hAnsi="Times New Roman" w:cs="Times New Roman"/>
          <w:color w:val="000000"/>
          <w:sz w:val="24"/>
          <w:szCs w:val="24"/>
        </w:rPr>
        <w:t xml:space="preserve"> i3-2100 (3.10GHz/2-core/3MB/65W)</w:t>
      </w:r>
      <w:r w:rsidR="00C12C4F" w:rsidRPr="001A6A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6051E" w:rsidRPr="001A6A85" w:rsidRDefault="005E3A7D" w:rsidP="00663C45">
      <w:pPr>
        <w:numPr>
          <w:ilvl w:val="0"/>
          <w:numId w:val="39"/>
        </w:numPr>
        <w:tabs>
          <w:tab w:val="clear" w:pos="0"/>
          <w:tab w:val="num" w:pos="-1416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A85">
        <w:rPr>
          <w:rFonts w:ascii="Times New Roman" w:hAnsi="Times New Roman" w:cs="Times New Roman"/>
          <w:color w:val="000000"/>
          <w:sz w:val="24"/>
          <w:szCs w:val="24"/>
        </w:rPr>
        <w:t xml:space="preserve">paměť: 1x 8GB (1x8GB) </w:t>
      </w:r>
      <w:proofErr w:type="spellStart"/>
      <w:r w:rsidRPr="001A6A85">
        <w:rPr>
          <w:rFonts w:ascii="Times New Roman" w:hAnsi="Times New Roman" w:cs="Times New Roman"/>
          <w:color w:val="000000"/>
          <w:sz w:val="24"/>
          <w:szCs w:val="24"/>
        </w:rPr>
        <w:t>Dual</w:t>
      </w:r>
      <w:proofErr w:type="spellEnd"/>
      <w:r w:rsidRPr="001A6A85">
        <w:rPr>
          <w:rFonts w:ascii="Times New Roman" w:hAnsi="Times New Roman" w:cs="Times New Roman"/>
          <w:color w:val="000000"/>
          <w:sz w:val="24"/>
          <w:szCs w:val="24"/>
        </w:rPr>
        <w:t xml:space="preserve"> Rank x8 PCL3L-10600E, DDR3-1333MHz</w:t>
      </w:r>
      <w:r w:rsidR="00C12C4F" w:rsidRPr="001A6A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6051E" w:rsidRPr="001A6A85" w:rsidRDefault="005E3A7D" w:rsidP="00663C45">
      <w:pPr>
        <w:numPr>
          <w:ilvl w:val="0"/>
          <w:numId w:val="39"/>
        </w:numPr>
        <w:tabs>
          <w:tab w:val="clear" w:pos="0"/>
          <w:tab w:val="num" w:pos="-1416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A85">
        <w:rPr>
          <w:rFonts w:ascii="Times New Roman" w:hAnsi="Times New Roman" w:cs="Times New Roman"/>
          <w:color w:val="000000"/>
          <w:sz w:val="24"/>
          <w:szCs w:val="24"/>
        </w:rPr>
        <w:t xml:space="preserve">HDD: 2x 250GB 3G SATA 7.2K </w:t>
      </w:r>
      <w:proofErr w:type="spellStart"/>
      <w:r w:rsidRPr="001A6A85">
        <w:rPr>
          <w:rFonts w:ascii="Times New Roman" w:hAnsi="Times New Roman" w:cs="Times New Roman"/>
          <w:color w:val="000000"/>
          <w:sz w:val="24"/>
          <w:szCs w:val="24"/>
        </w:rPr>
        <w:t>rpm</w:t>
      </w:r>
      <w:proofErr w:type="spellEnd"/>
      <w:r w:rsidRPr="001A6A85">
        <w:rPr>
          <w:rFonts w:ascii="Times New Roman" w:hAnsi="Times New Roman" w:cs="Times New Roman"/>
          <w:color w:val="000000"/>
          <w:sz w:val="24"/>
          <w:szCs w:val="24"/>
        </w:rPr>
        <w:t xml:space="preserve"> – RAID 0/1</w:t>
      </w:r>
      <w:r w:rsidR="00C12C4F" w:rsidRPr="001A6A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6051E" w:rsidRPr="001A6A85" w:rsidRDefault="005E3A7D" w:rsidP="00663C45">
      <w:pPr>
        <w:numPr>
          <w:ilvl w:val="0"/>
          <w:numId w:val="39"/>
        </w:numPr>
        <w:tabs>
          <w:tab w:val="clear" w:pos="0"/>
          <w:tab w:val="num" w:pos="-1416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A85">
        <w:rPr>
          <w:rFonts w:ascii="Times New Roman" w:hAnsi="Times New Roman" w:cs="Times New Roman"/>
          <w:color w:val="000000"/>
          <w:sz w:val="24"/>
          <w:szCs w:val="24"/>
        </w:rPr>
        <w:t>Síťová karta: 2x 10/100/1000 Server Adapter</w:t>
      </w:r>
      <w:r w:rsidR="00C12C4F" w:rsidRPr="001A6A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E3A7D" w:rsidRPr="001A6A85" w:rsidRDefault="005E3A7D" w:rsidP="00663C45">
      <w:pPr>
        <w:numPr>
          <w:ilvl w:val="0"/>
          <w:numId w:val="39"/>
        </w:numPr>
        <w:tabs>
          <w:tab w:val="clear" w:pos="0"/>
          <w:tab w:val="num" w:pos="-1416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A85">
        <w:rPr>
          <w:rFonts w:ascii="Times New Roman" w:hAnsi="Times New Roman" w:cs="Times New Roman"/>
          <w:color w:val="000000"/>
          <w:sz w:val="24"/>
          <w:szCs w:val="24"/>
        </w:rPr>
        <w:t>Napájecí zdroj: 400W (volitelně redundantní PSU 365W)</w:t>
      </w:r>
      <w:r w:rsidR="00C12C4F" w:rsidRPr="001A6A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051E" w:rsidRPr="002A6162" w:rsidRDefault="0026051E" w:rsidP="00F45254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6051E" w:rsidRPr="002A6162" w:rsidRDefault="005E3A7D" w:rsidP="00663C45">
      <w:pPr>
        <w:pStyle w:val="Odstavecseseznamem"/>
        <w:numPr>
          <w:ilvl w:val="0"/>
          <w:numId w:val="34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 xml:space="preserve">GSM </w:t>
      </w:r>
      <w:proofErr w:type="spellStart"/>
      <w:r w:rsidRPr="002A6162">
        <w:rPr>
          <w:rFonts w:ascii="Times New Roman" w:hAnsi="Times New Roman" w:cs="Times New Roman"/>
          <w:sz w:val="24"/>
          <w:szCs w:val="24"/>
        </w:rPr>
        <w:t>gateway</w:t>
      </w:r>
      <w:proofErr w:type="spellEnd"/>
      <w:r w:rsidRPr="002A6162">
        <w:rPr>
          <w:rFonts w:ascii="Times New Roman" w:hAnsi="Times New Roman" w:cs="Times New Roman"/>
          <w:sz w:val="24"/>
          <w:szCs w:val="24"/>
        </w:rPr>
        <w:t xml:space="preserve"> pro MSKP 2. generace</w:t>
      </w:r>
      <w:r w:rsidR="0026051E" w:rsidRPr="002A6162">
        <w:rPr>
          <w:rFonts w:ascii="Times New Roman" w:hAnsi="Times New Roman" w:cs="Times New Roman"/>
          <w:sz w:val="24"/>
          <w:szCs w:val="24"/>
        </w:rPr>
        <w:t xml:space="preserve"> musí zajistit:</w:t>
      </w:r>
    </w:p>
    <w:p w:rsidR="0026051E" w:rsidRPr="00CA19DE" w:rsidRDefault="00C12C4F" w:rsidP="00663C45">
      <w:pPr>
        <w:numPr>
          <w:ilvl w:val="0"/>
          <w:numId w:val="40"/>
        </w:numPr>
        <w:tabs>
          <w:tab w:val="clear" w:pos="0"/>
          <w:tab w:val="num" w:pos="-1416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9DE">
        <w:rPr>
          <w:rFonts w:ascii="Times New Roman" w:hAnsi="Times New Roman" w:cs="Times New Roman"/>
          <w:color w:val="000000"/>
          <w:sz w:val="24"/>
          <w:szCs w:val="24"/>
        </w:rPr>
        <w:t>komunikaci s GSM sítí;</w:t>
      </w:r>
    </w:p>
    <w:p w:rsidR="0026051E" w:rsidRPr="00CA19DE" w:rsidRDefault="002C0BAD" w:rsidP="00663C45">
      <w:pPr>
        <w:numPr>
          <w:ilvl w:val="0"/>
          <w:numId w:val="40"/>
        </w:numPr>
        <w:tabs>
          <w:tab w:val="clear" w:pos="0"/>
          <w:tab w:val="num" w:pos="-1416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b</w:t>
      </w:r>
      <w:r w:rsidR="005E3A7D" w:rsidRPr="00CA19DE">
        <w:rPr>
          <w:rFonts w:ascii="Times New Roman" w:hAnsi="Times New Roman" w:cs="Times New Roman"/>
          <w:color w:val="000000"/>
          <w:sz w:val="24"/>
          <w:szCs w:val="24"/>
        </w:rPr>
        <w:t>ude vybavena SIM kartou</w:t>
      </w:r>
      <w:r w:rsidR="0026051E" w:rsidRPr="00CA19DE">
        <w:rPr>
          <w:rFonts w:ascii="Times New Roman" w:hAnsi="Times New Roman" w:cs="Times New Roman"/>
          <w:color w:val="000000"/>
          <w:sz w:val="24"/>
          <w:szCs w:val="24"/>
        </w:rPr>
        <w:t xml:space="preserve">, kterou </w:t>
      </w:r>
      <w:r w:rsidR="005E3A7D" w:rsidRPr="00CA19DE">
        <w:rPr>
          <w:rFonts w:ascii="Times New Roman" w:hAnsi="Times New Roman" w:cs="Times New Roman"/>
          <w:color w:val="000000"/>
          <w:sz w:val="24"/>
          <w:szCs w:val="24"/>
        </w:rPr>
        <w:t>zabezpečí a předá zhotoviteli koncový uživatel systému</w:t>
      </w:r>
      <w:r w:rsidR="007C6D75" w:rsidRPr="00CA19DE">
        <w:rPr>
          <w:rFonts w:ascii="Times New Roman" w:hAnsi="Times New Roman" w:cs="Times New Roman"/>
          <w:color w:val="000000"/>
          <w:sz w:val="24"/>
          <w:szCs w:val="24"/>
        </w:rPr>
        <w:t xml:space="preserve"> (HZS MSK)</w:t>
      </w:r>
      <w:r w:rsidR="00C12C4F" w:rsidRPr="00CA19D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6051E" w:rsidRPr="00CA19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051E" w:rsidRPr="00CA19DE" w:rsidRDefault="005E3A7D" w:rsidP="00663C45">
      <w:pPr>
        <w:numPr>
          <w:ilvl w:val="0"/>
          <w:numId w:val="40"/>
        </w:numPr>
        <w:tabs>
          <w:tab w:val="clear" w:pos="0"/>
          <w:tab w:val="num" w:pos="-1416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9DE">
        <w:rPr>
          <w:rFonts w:ascii="Times New Roman" w:hAnsi="Times New Roman" w:cs="Times New Roman"/>
          <w:color w:val="000000"/>
          <w:sz w:val="24"/>
          <w:szCs w:val="24"/>
        </w:rPr>
        <w:t>aktivaci KPV prostřednictvím mobilního telefonu s radiové sítě GSM a přímý hlasový vstup do koncových prvků s mobilního telefonu</w:t>
      </w:r>
      <w:r w:rsidR="00C12C4F" w:rsidRPr="00CA19D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CA19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5EAC" w:rsidRPr="00CA19DE" w:rsidRDefault="00CE19E0" w:rsidP="00663C45">
      <w:pPr>
        <w:numPr>
          <w:ilvl w:val="0"/>
          <w:numId w:val="40"/>
        </w:numPr>
        <w:tabs>
          <w:tab w:val="clear" w:pos="0"/>
          <w:tab w:val="num" w:pos="-1416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9DE">
        <w:rPr>
          <w:rFonts w:ascii="Times New Roman" w:hAnsi="Times New Roman" w:cs="Times New Roman"/>
          <w:color w:val="000000"/>
          <w:sz w:val="24"/>
          <w:szCs w:val="24"/>
        </w:rPr>
        <w:t>autenti</w:t>
      </w:r>
      <w:r w:rsidR="00E32EEA" w:rsidRPr="00CA19DE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CA19DE">
        <w:rPr>
          <w:rFonts w:ascii="Times New Roman" w:hAnsi="Times New Roman" w:cs="Times New Roman"/>
          <w:color w:val="000000"/>
          <w:sz w:val="24"/>
          <w:szCs w:val="24"/>
        </w:rPr>
        <w:t xml:space="preserve">aci uživatelů s GSM sítě </w:t>
      </w:r>
      <w:r w:rsidR="00A55EAC" w:rsidRPr="00CA19DE">
        <w:rPr>
          <w:rFonts w:ascii="Times New Roman" w:hAnsi="Times New Roman" w:cs="Times New Roman"/>
          <w:color w:val="000000"/>
          <w:sz w:val="24"/>
          <w:szCs w:val="24"/>
        </w:rPr>
        <w:t>a to v</w:t>
      </w:r>
      <w:r w:rsidR="0026051E" w:rsidRPr="00CA19DE">
        <w:rPr>
          <w:rFonts w:ascii="Times New Roman" w:hAnsi="Times New Roman" w:cs="Times New Roman"/>
          <w:color w:val="000000"/>
          <w:sz w:val="24"/>
          <w:szCs w:val="24"/>
        </w:rPr>
        <w:t>e spolupráci se serv</w:t>
      </w:r>
      <w:r w:rsidR="00A55EAC" w:rsidRPr="00CA19DE">
        <w:rPr>
          <w:rFonts w:ascii="Times New Roman" w:hAnsi="Times New Roman" w:cs="Times New Roman"/>
          <w:color w:val="000000"/>
          <w:sz w:val="24"/>
          <w:szCs w:val="24"/>
        </w:rPr>
        <w:t xml:space="preserve">erem </w:t>
      </w:r>
      <w:r w:rsidR="0026051E" w:rsidRPr="00CA19DE">
        <w:rPr>
          <w:rFonts w:ascii="Times New Roman" w:hAnsi="Times New Roman" w:cs="Times New Roman"/>
          <w:color w:val="000000"/>
          <w:sz w:val="24"/>
          <w:szCs w:val="24"/>
        </w:rPr>
        <w:t xml:space="preserve">MSKP 2. generace </w:t>
      </w:r>
      <w:r w:rsidRPr="00CA19DE">
        <w:rPr>
          <w:rFonts w:ascii="Times New Roman" w:hAnsi="Times New Roman" w:cs="Times New Roman"/>
          <w:color w:val="000000"/>
          <w:sz w:val="24"/>
          <w:szCs w:val="24"/>
        </w:rPr>
        <w:t>a kontrolu jejich oprávnění aktivovat koncové prvky.</w:t>
      </w:r>
    </w:p>
    <w:p w:rsidR="00A55EAC" w:rsidRPr="002A6162" w:rsidRDefault="00AB12D9" w:rsidP="00663C45">
      <w:pPr>
        <w:pStyle w:val="Odstavecseseznamem"/>
        <w:numPr>
          <w:ilvl w:val="0"/>
          <w:numId w:val="34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>Stolní mikrofon</w:t>
      </w:r>
      <w:r w:rsidR="00A55EAC" w:rsidRPr="002A6162">
        <w:rPr>
          <w:rFonts w:ascii="Times New Roman" w:hAnsi="Times New Roman" w:cs="Times New Roman"/>
          <w:sz w:val="24"/>
          <w:szCs w:val="24"/>
        </w:rPr>
        <w:t xml:space="preserve"> – musí být použit </w:t>
      </w:r>
      <w:r w:rsidR="00307182" w:rsidRPr="00ED374A">
        <w:rPr>
          <w:rFonts w:ascii="Times New Roman" w:hAnsi="Times New Roman" w:cs="Times New Roman"/>
          <w:sz w:val="24"/>
          <w:szCs w:val="24"/>
        </w:rPr>
        <w:t>mikrofon</w:t>
      </w:r>
      <w:r w:rsidR="00307182" w:rsidRPr="002A6162">
        <w:rPr>
          <w:rFonts w:ascii="Times New Roman" w:hAnsi="Times New Roman" w:cs="Times New Roman"/>
          <w:sz w:val="24"/>
          <w:szCs w:val="24"/>
        </w:rPr>
        <w:t xml:space="preserve"> </w:t>
      </w:r>
      <w:r w:rsidR="00A55EAC" w:rsidRPr="002A6162">
        <w:rPr>
          <w:rFonts w:ascii="Times New Roman" w:hAnsi="Times New Roman" w:cs="Times New Roman"/>
          <w:sz w:val="24"/>
          <w:szCs w:val="24"/>
        </w:rPr>
        <w:t>takové konstrukce, aby zajistil</w:t>
      </w:r>
      <w:r w:rsidR="000151E1" w:rsidRPr="002A6162">
        <w:rPr>
          <w:rFonts w:ascii="Times New Roman" w:hAnsi="Times New Roman" w:cs="Times New Roman"/>
          <w:sz w:val="24"/>
          <w:szCs w:val="24"/>
        </w:rPr>
        <w:t xml:space="preserve"> kvalitní záznam hlasové relace bez </w:t>
      </w:r>
      <w:r w:rsidR="00CB131F" w:rsidRPr="002A6162">
        <w:rPr>
          <w:rFonts w:ascii="Times New Roman" w:hAnsi="Times New Roman" w:cs="Times New Roman"/>
          <w:sz w:val="24"/>
          <w:szCs w:val="24"/>
        </w:rPr>
        <w:t xml:space="preserve">přenosu </w:t>
      </w:r>
      <w:r w:rsidR="000151E1" w:rsidRPr="002A6162">
        <w:rPr>
          <w:rFonts w:ascii="Times New Roman" w:hAnsi="Times New Roman" w:cs="Times New Roman"/>
          <w:sz w:val="24"/>
          <w:szCs w:val="24"/>
        </w:rPr>
        <w:t xml:space="preserve">okolního ruchu. </w:t>
      </w:r>
      <w:r w:rsidR="00293C89" w:rsidRPr="002A6162">
        <w:rPr>
          <w:rFonts w:ascii="Times New Roman" w:hAnsi="Times New Roman" w:cs="Times New Roman"/>
          <w:sz w:val="24"/>
          <w:szCs w:val="24"/>
        </w:rPr>
        <w:t>Umístění viz příloha č.</w:t>
      </w:r>
      <w:r w:rsidR="00E32EEA" w:rsidRPr="002A6162">
        <w:rPr>
          <w:rFonts w:ascii="Times New Roman" w:hAnsi="Times New Roman" w:cs="Times New Roman"/>
          <w:sz w:val="24"/>
          <w:szCs w:val="24"/>
        </w:rPr>
        <w:t xml:space="preserve"> </w:t>
      </w:r>
      <w:r w:rsidR="00C12C4F" w:rsidRPr="002A6162">
        <w:rPr>
          <w:rFonts w:ascii="Times New Roman" w:hAnsi="Times New Roman" w:cs="Times New Roman"/>
          <w:sz w:val="24"/>
          <w:szCs w:val="24"/>
        </w:rPr>
        <w:t>č.</w:t>
      </w:r>
      <w:r w:rsidR="001A4CC5">
        <w:rPr>
          <w:rFonts w:ascii="Times New Roman" w:hAnsi="Times New Roman" w:cs="Times New Roman"/>
          <w:sz w:val="24"/>
          <w:szCs w:val="24"/>
        </w:rPr>
        <w:t xml:space="preserve"> 10</w:t>
      </w:r>
      <w:r w:rsidR="00C12C4F" w:rsidRPr="00B531CC">
        <w:rPr>
          <w:rFonts w:ascii="Times New Roman" w:hAnsi="Times New Roman" w:cs="Times New Roman"/>
          <w:sz w:val="24"/>
          <w:szCs w:val="24"/>
        </w:rPr>
        <w:t xml:space="preserve"> zadávací dokumentace</w:t>
      </w:r>
      <w:r w:rsidR="00C12C4F">
        <w:rPr>
          <w:rFonts w:ascii="Times New Roman" w:hAnsi="Times New Roman" w:cs="Times New Roman"/>
          <w:sz w:val="24"/>
          <w:szCs w:val="24"/>
        </w:rPr>
        <w:t>.</w:t>
      </w:r>
    </w:p>
    <w:p w:rsidR="00F45254" w:rsidRPr="002A6162" w:rsidRDefault="000151E1" w:rsidP="00663C45">
      <w:pPr>
        <w:pStyle w:val="Odstavecseseznamem"/>
        <w:numPr>
          <w:ilvl w:val="0"/>
          <w:numId w:val="34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 xml:space="preserve">Převaděč – PSD MSKP 2. </w:t>
      </w:r>
      <w:r w:rsidR="00CB131F" w:rsidRPr="002A6162">
        <w:rPr>
          <w:rFonts w:ascii="Times New Roman" w:hAnsi="Times New Roman" w:cs="Times New Roman"/>
          <w:sz w:val="24"/>
          <w:szCs w:val="24"/>
        </w:rPr>
        <w:t>g</w:t>
      </w:r>
      <w:r w:rsidRPr="002A6162">
        <w:rPr>
          <w:rFonts w:ascii="Times New Roman" w:hAnsi="Times New Roman" w:cs="Times New Roman"/>
          <w:sz w:val="24"/>
          <w:szCs w:val="24"/>
        </w:rPr>
        <w:t>enerace</w:t>
      </w:r>
      <w:r w:rsidR="00CB131F" w:rsidRPr="002A6162">
        <w:rPr>
          <w:rFonts w:ascii="Times New Roman" w:hAnsi="Times New Roman" w:cs="Times New Roman"/>
          <w:sz w:val="24"/>
          <w:szCs w:val="24"/>
        </w:rPr>
        <w:t xml:space="preserve"> </w:t>
      </w:r>
      <w:r w:rsidR="00F63A19" w:rsidRPr="002A6162">
        <w:rPr>
          <w:rFonts w:ascii="Times New Roman" w:hAnsi="Times New Roman" w:cs="Times New Roman"/>
          <w:sz w:val="24"/>
          <w:szCs w:val="24"/>
        </w:rPr>
        <w:t>-</w:t>
      </w:r>
      <w:r w:rsidR="00CB131F" w:rsidRPr="002A6162">
        <w:rPr>
          <w:rFonts w:ascii="Times New Roman" w:hAnsi="Times New Roman" w:cs="Times New Roman"/>
          <w:sz w:val="24"/>
          <w:szCs w:val="24"/>
        </w:rPr>
        <w:t xml:space="preserve"> vysílač</w:t>
      </w:r>
      <w:r w:rsidRPr="002A6162">
        <w:rPr>
          <w:rFonts w:ascii="Times New Roman" w:hAnsi="Times New Roman" w:cs="Times New Roman"/>
          <w:sz w:val="24"/>
          <w:szCs w:val="24"/>
        </w:rPr>
        <w:t xml:space="preserve"> </w:t>
      </w:r>
      <w:r w:rsidR="00D81CED" w:rsidRPr="002A6162">
        <w:rPr>
          <w:rFonts w:ascii="Times New Roman" w:hAnsi="Times New Roman" w:cs="Times New Roman"/>
          <w:sz w:val="24"/>
          <w:szCs w:val="24"/>
        </w:rPr>
        <w:t>infrastruktury MSKP 2.</w:t>
      </w:r>
      <w:r w:rsidR="00E32EEA" w:rsidRPr="002A6162">
        <w:rPr>
          <w:rFonts w:ascii="Times New Roman" w:hAnsi="Times New Roman" w:cs="Times New Roman"/>
          <w:sz w:val="24"/>
          <w:szCs w:val="24"/>
        </w:rPr>
        <w:t xml:space="preserve"> </w:t>
      </w:r>
      <w:r w:rsidR="00D81CED" w:rsidRPr="002A6162">
        <w:rPr>
          <w:rFonts w:ascii="Times New Roman" w:hAnsi="Times New Roman" w:cs="Times New Roman"/>
          <w:sz w:val="24"/>
          <w:szCs w:val="24"/>
        </w:rPr>
        <w:t xml:space="preserve">generace </w:t>
      </w:r>
      <w:r w:rsidR="00F63A19" w:rsidRPr="002A6162">
        <w:rPr>
          <w:rFonts w:ascii="Times New Roman" w:hAnsi="Times New Roman" w:cs="Times New Roman"/>
          <w:sz w:val="24"/>
          <w:szCs w:val="24"/>
        </w:rPr>
        <w:t>musí zajistit</w:t>
      </w:r>
      <w:r w:rsidRPr="002A6162">
        <w:rPr>
          <w:rFonts w:ascii="Times New Roman" w:hAnsi="Times New Roman" w:cs="Times New Roman"/>
          <w:sz w:val="24"/>
          <w:szCs w:val="24"/>
        </w:rPr>
        <w:t xml:space="preserve"> </w:t>
      </w:r>
      <w:r w:rsidR="00F63A19" w:rsidRPr="002A6162">
        <w:rPr>
          <w:rFonts w:ascii="Times New Roman" w:hAnsi="Times New Roman" w:cs="Times New Roman"/>
          <w:sz w:val="24"/>
          <w:szCs w:val="24"/>
        </w:rPr>
        <w:t xml:space="preserve">spolehlivou </w:t>
      </w:r>
      <w:r w:rsidRPr="002A6162">
        <w:rPr>
          <w:rFonts w:ascii="Times New Roman" w:hAnsi="Times New Roman" w:cs="Times New Roman"/>
          <w:sz w:val="24"/>
          <w:szCs w:val="24"/>
        </w:rPr>
        <w:t>retranslaci</w:t>
      </w:r>
      <w:r w:rsidR="00F45254" w:rsidRPr="002A6162">
        <w:rPr>
          <w:rFonts w:ascii="Times New Roman" w:hAnsi="Times New Roman" w:cs="Times New Roman"/>
          <w:sz w:val="24"/>
          <w:szCs w:val="24"/>
        </w:rPr>
        <w:t>:</w:t>
      </w:r>
    </w:p>
    <w:p w:rsidR="00F45254" w:rsidRPr="00833202" w:rsidRDefault="00F76C5B" w:rsidP="00663C45">
      <w:pPr>
        <w:numPr>
          <w:ilvl w:val="0"/>
          <w:numId w:val="41"/>
        </w:numPr>
        <w:tabs>
          <w:tab w:val="clear" w:pos="0"/>
          <w:tab w:val="num" w:pos="-1416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F45254" w:rsidRPr="00833202">
        <w:rPr>
          <w:rFonts w:ascii="Times New Roman" w:hAnsi="Times New Roman" w:cs="Times New Roman"/>
          <w:color w:val="000000"/>
          <w:sz w:val="24"/>
          <w:szCs w:val="24"/>
        </w:rPr>
        <w:t>atové komunikac</w:t>
      </w:r>
      <w:r w:rsidR="00C12E9F" w:rsidRPr="0083320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F45254" w:rsidRPr="00833202">
        <w:rPr>
          <w:rFonts w:ascii="Times New Roman" w:hAnsi="Times New Roman" w:cs="Times New Roman"/>
          <w:color w:val="000000"/>
          <w:sz w:val="24"/>
          <w:szCs w:val="24"/>
        </w:rPr>
        <w:t xml:space="preserve"> s KPV a KPM, které nejsou v dosahu</w:t>
      </w:r>
      <w:r w:rsidR="00CB131F" w:rsidRPr="008332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254" w:rsidRPr="00833202">
        <w:rPr>
          <w:rFonts w:ascii="Times New Roman" w:hAnsi="Times New Roman" w:cs="Times New Roman"/>
          <w:color w:val="000000"/>
          <w:sz w:val="24"/>
          <w:szCs w:val="24"/>
        </w:rPr>
        <w:t>centrální komunikační jednotky</w:t>
      </w:r>
      <w:r w:rsidR="00C12E9F" w:rsidRPr="0083320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F45254" w:rsidRPr="008332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45254" w:rsidRPr="00833202" w:rsidRDefault="000151E1" w:rsidP="00663C45">
      <w:pPr>
        <w:numPr>
          <w:ilvl w:val="0"/>
          <w:numId w:val="41"/>
        </w:numPr>
        <w:tabs>
          <w:tab w:val="clear" w:pos="0"/>
          <w:tab w:val="num" w:pos="-1416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202">
        <w:rPr>
          <w:rFonts w:ascii="Times New Roman" w:hAnsi="Times New Roman" w:cs="Times New Roman"/>
          <w:color w:val="000000"/>
          <w:sz w:val="24"/>
          <w:szCs w:val="24"/>
        </w:rPr>
        <w:t>hlasového signálu</w:t>
      </w:r>
      <w:r w:rsidR="00F45254" w:rsidRPr="00833202">
        <w:rPr>
          <w:rFonts w:ascii="Times New Roman" w:hAnsi="Times New Roman" w:cs="Times New Roman"/>
          <w:color w:val="000000"/>
          <w:sz w:val="24"/>
          <w:szCs w:val="24"/>
        </w:rPr>
        <w:t xml:space="preserve"> (relace)</w:t>
      </w:r>
      <w:r w:rsidR="00C12E9F" w:rsidRPr="00833202">
        <w:rPr>
          <w:rFonts w:ascii="Times New Roman" w:hAnsi="Times New Roman" w:cs="Times New Roman"/>
          <w:color w:val="000000"/>
          <w:sz w:val="24"/>
          <w:szCs w:val="24"/>
        </w:rPr>
        <w:t xml:space="preserve"> na KPV</w:t>
      </w:r>
      <w:r w:rsidR="00F45254" w:rsidRPr="00833202">
        <w:rPr>
          <w:rFonts w:ascii="Times New Roman" w:hAnsi="Times New Roman" w:cs="Times New Roman"/>
          <w:color w:val="000000"/>
          <w:sz w:val="24"/>
          <w:szCs w:val="24"/>
        </w:rPr>
        <w:t>, které nejsou v dosahu centrální komunikační jednotky</w:t>
      </w:r>
      <w:r w:rsidR="00D81CED" w:rsidRPr="008332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30BD5" w:rsidRPr="00D30BD5" w:rsidRDefault="00D30BD5" w:rsidP="00D30BD5">
      <w:pPr>
        <w:pStyle w:val="Odstavecseseznamem"/>
        <w:numPr>
          <w:ilvl w:val="0"/>
          <w:numId w:val="34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0BD5">
        <w:rPr>
          <w:rFonts w:ascii="Times New Roman" w:hAnsi="Times New Roman" w:cs="Times New Roman"/>
          <w:sz w:val="24"/>
          <w:szCs w:val="24"/>
        </w:rPr>
        <w:t xml:space="preserve">PSD MSKP 2. generace musí být homologován a schválen pro provoz v JSVV, tzn. že splňuje veškeré technické požadavky tak, jak jsou stanoveny v Technických požadavcích na koncové prvky varování a vyrozumění vydaných MV GŘ HZS ČR </w:t>
      </w:r>
      <w:proofErr w:type="gramStart"/>
      <w:r w:rsidRPr="00D30BD5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D30BD5">
        <w:rPr>
          <w:rFonts w:ascii="Times New Roman" w:hAnsi="Times New Roman" w:cs="Times New Roman"/>
          <w:sz w:val="24"/>
          <w:szCs w:val="24"/>
        </w:rPr>
        <w:t xml:space="preserve"> MV-24666-1/PO-2008 ze dne 15.dubna 2008. Umístění PSD je popsáno v příloze č. 10 zadávací dokumentace.</w:t>
      </w:r>
    </w:p>
    <w:p w:rsidR="00293C89" w:rsidRPr="002A6162" w:rsidRDefault="000151E1" w:rsidP="00663C45">
      <w:pPr>
        <w:pStyle w:val="Odstavecseseznamem"/>
        <w:numPr>
          <w:ilvl w:val="0"/>
          <w:numId w:val="34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>S</w:t>
      </w:r>
      <w:r w:rsidR="00C23855" w:rsidRPr="002A6162">
        <w:rPr>
          <w:rFonts w:ascii="Times New Roman" w:hAnsi="Times New Roman" w:cs="Times New Roman"/>
          <w:sz w:val="24"/>
          <w:szCs w:val="24"/>
        </w:rPr>
        <w:t>oftwarov</w:t>
      </w:r>
      <w:r w:rsidR="00D07ACC" w:rsidRPr="002A6162">
        <w:rPr>
          <w:rFonts w:ascii="Times New Roman" w:hAnsi="Times New Roman" w:cs="Times New Roman"/>
          <w:sz w:val="24"/>
          <w:szCs w:val="24"/>
        </w:rPr>
        <w:t>é</w:t>
      </w:r>
      <w:r w:rsidRPr="002A6162">
        <w:rPr>
          <w:rFonts w:ascii="Times New Roman" w:hAnsi="Times New Roman" w:cs="Times New Roman"/>
          <w:sz w:val="24"/>
          <w:szCs w:val="24"/>
        </w:rPr>
        <w:t xml:space="preserve"> aplikace pro řízení systému a diagnostiku běží na serveru MS</w:t>
      </w:r>
      <w:r w:rsidR="00D07ACC" w:rsidRPr="002A6162">
        <w:rPr>
          <w:rFonts w:ascii="Times New Roman" w:hAnsi="Times New Roman" w:cs="Times New Roman"/>
          <w:sz w:val="24"/>
          <w:szCs w:val="24"/>
        </w:rPr>
        <w:t>K</w:t>
      </w:r>
      <w:r w:rsidRPr="002A6162">
        <w:rPr>
          <w:rFonts w:ascii="Times New Roman" w:hAnsi="Times New Roman" w:cs="Times New Roman"/>
          <w:sz w:val="24"/>
          <w:szCs w:val="24"/>
        </w:rPr>
        <w:t xml:space="preserve">P </w:t>
      </w:r>
      <w:r w:rsidR="008D349A">
        <w:rPr>
          <w:rFonts w:ascii="Times New Roman" w:hAnsi="Times New Roman" w:cs="Times New Roman"/>
          <w:sz w:val="24"/>
          <w:szCs w:val="24"/>
        </w:rPr>
        <w:t>2. </w:t>
      </w:r>
      <w:r w:rsidR="00C23855" w:rsidRPr="002A6162">
        <w:rPr>
          <w:rFonts w:ascii="Times New Roman" w:hAnsi="Times New Roman" w:cs="Times New Roman"/>
          <w:sz w:val="24"/>
          <w:szCs w:val="24"/>
        </w:rPr>
        <w:t>generace</w:t>
      </w:r>
      <w:r w:rsidR="00E32EEA" w:rsidRPr="002A6162">
        <w:rPr>
          <w:rFonts w:ascii="Times New Roman" w:hAnsi="Times New Roman" w:cs="Times New Roman"/>
          <w:sz w:val="24"/>
          <w:szCs w:val="24"/>
        </w:rPr>
        <w:t>. Jedná se o:</w:t>
      </w:r>
    </w:p>
    <w:p w:rsidR="002220AD" w:rsidRPr="0006276A" w:rsidRDefault="000151E1" w:rsidP="00663C45">
      <w:pPr>
        <w:numPr>
          <w:ilvl w:val="0"/>
          <w:numId w:val="42"/>
        </w:numPr>
        <w:tabs>
          <w:tab w:val="clear" w:pos="0"/>
          <w:tab w:val="num" w:pos="-1416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76A">
        <w:rPr>
          <w:rFonts w:ascii="Times New Roman" w:hAnsi="Times New Roman" w:cs="Times New Roman"/>
          <w:color w:val="000000"/>
          <w:sz w:val="24"/>
          <w:szCs w:val="24"/>
        </w:rPr>
        <w:t xml:space="preserve">Aplikace pro řízení serveru </w:t>
      </w:r>
      <w:r w:rsidR="001702F7" w:rsidRPr="0006276A">
        <w:rPr>
          <w:rFonts w:ascii="Times New Roman" w:hAnsi="Times New Roman" w:cs="Times New Roman"/>
          <w:color w:val="000000"/>
          <w:sz w:val="24"/>
          <w:szCs w:val="24"/>
        </w:rPr>
        <w:t>MSKP</w:t>
      </w:r>
      <w:r w:rsidRPr="0006276A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r w:rsidR="002220AD" w:rsidRPr="0006276A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06276A">
        <w:rPr>
          <w:rFonts w:ascii="Times New Roman" w:hAnsi="Times New Roman" w:cs="Times New Roman"/>
          <w:color w:val="000000"/>
          <w:sz w:val="24"/>
          <w:szCs w:val="24"/>
        </w:rPr>
        <w:t>enerace</w:t>
      </w:r>
      <w:r w:rsidR="00E50E06" w:rsidRPr="0006276A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293C89" w:rsidRPr="00062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76A">
        <w:rPr>
          <w:rFonts w:ascii="Times New Roman" w:hAnsi="Times New Roman" w:cs="Times New Roman"/>
          <w:color w:val="000000"/>
          <w:sz w:val="24"/>
          <w:szCs w:val="24"/>
        </w:rPr>
        <w:t>ovládá</w:t>
      </w:r>
      <w:r w:rsidR="00E50E06" w:rsidRPr="0006276A">
        <w:rPr>
          <w:rFonts w:ascii="Times New Roman" w:hAnsi="Times New Roman" w:cs="Times New Roman"/>
          <w:color w:val="000000"/>
          <w:sz w:val="24"/>
          <w:szCs w:val="24"/>
        </w:rPr>
        <w:t>ní</w:t>
      </w:r>
      <w:r w:rsidRPr="0006276A">
        <w:rPr>
          <w:rFonts w:ascii="Times New Roman" w:hAnsi="Times New Roman" w:cs="Times New Roman"/>
          <w:color w:val="000000"/>
          <w:sz w:val="24"/>
          <w:szCs w:val="24"/>
        </w:rPr>
        <w:t xml:space="preserve"> řídící</w:t>
      </w:r>
      <w:r w:rsidR="00E50E06" w:rsidRPr="0006276A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Pr="0006276A">
        <w:rPr>
          <w:rFonts w:ascii="Times New Roman" w:hAnsi="Times New Roman" w:cs="Times New Roman"/>
          <w:color w:val="000000"/>
          <w:sz w:val="24"/>
          <w:szCs w:val="24"/>
        </w:rPr>
        <w:t xml:space="preserve"> vysílač</w:t>
      </w:r>
      <w:r w:rsidR="00E50E06" w:rsidRPr="0006276A">
        <w:rPr>
          <w:rFonts w:ascii="Times New Roman" w:hAnsi="Times New Roman" w:cs="Times New Roman"/>
          <w:color w:val="000000"/>
          <w:sz w:val="24"/>
          <w:szCs w:val="24"/>
        </w:rPr>
        <w:t>e, které m</w:t>
      </w:r>
      <w:r w:rsidR="001702F7" w:rsidRPr="0006276A">
        <w:rPr>
          <w:rFonts w:ascii="Times New Roman" w:hAnsi="Times New Roman" w:cs="Times New Roman"/>
          <w:color w:val="000000"/>
          <w:sz w:val="24"/>
          <w:szCs w:val="24"/>
        </w:rPr>
        <w:t>usí zajistit</w:t>
      </w:r>
      <w:r w:rsidR="00293C89" w:rsidRPr="0006276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220AD" w:rsidRPr="002A6162" w:rsidRDefault="00E50E06" w:rsidP="006717FB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0AD" w:rsidRPr="002A6162">
        <w:rPr>
          <w:rFonts w:ascii="Times New Roman" w:hAnsi="Times New Roman" w:cs="Times New Roman"/>
          <w:sz w:val="24"/>
          <w:szCs w:val="24"/>
        </w:rPr>
        <w:t xml:space="preserve">sestavení datových paketů předávaných KPV </w:t>
      </w:r>
      <w:r w:rsidR="00E32EEA" w:rsidRPr="002A6162">
        <w:rPr>
          <w:rFonts w:ascii="Times New Roman" w:hAnsi="Times New Roman" w:cs="Times New Roman"/>
          <w:sz w:val="24"/>
          <w:szCs w:val="24"/>
        </w:rPr>
        <w:t>a KPM</w:t>
      </w:r>
      <w:r w:rsidR="00C12C4F">
        <w:rPr>
          <w:rFonts w:ascii="Times New Roman" w:hAnsi="Times New Roman" w:cs="Times New Roman"/>
          <w:sz w:val="24"/>
          <w:szCs w:val="24"/>
        </w:rPr>
        <w:t>;</w:t>
      </w:r>
    </w:p>
    <w:p w:rsidR="002220AD" w:rsidRPr="002A6162" w:rsidRDefault="002220AD" w:rsidP="006717FB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 xml:space="preserve"> příjem datových paketů od KPV</w:t>
      </w:r>
      <w:r w:rsidR="008C6368" w:rsidRPr="002A6162">
        <w:rPr>
          <w:rFonts w:ascii="Times New Roman" w:hAnsi="Times New Roman" w:cs="Times New Roman"/>
          <w:sz w:val="24"/>
          <w:szCs w:val="24"/>
        </w:rPr>
        <w:t xml:space="preserve"> </w:t>
      </w:r>
      <w:r w:rsidR="00C12E9F" w:rsidRPr="002A6162">
        <w:rPr>
          <w:rFonts w:ascii="Times New Roman" w:hAnsi="Times New Roman" w:cs="Times New Roman"/>
          <w:sz w:val="24"/>
          <w:szCs w:val="24"/>
        </w:rPr>
        <w:t>a</w:t>
      </w:r>
      <w:r w:rsidRPr="002A6162">
        <w:rPr>
          <w:rFonts w:ascii="Times New Roman" w:hAnsi="Times New Roman" w:cs="Times New Roman"/>
          <w:sz w:val="24"/>
          <w:szCs w:val="24"/>
        </w:rPr>
        <w:t xml:space="preserve"> KPM</w:t>
      </w:r>
      <w:r w:rsidR="00C12C4F">
        <w:rPr>
          <w:rFonts w:ascii="Times New Roman" w:hAnsi="Times New Roman" w:cs="Times New Roman"/>
          <w:sz w:val="24"/>
          <w:szCs w:val="24"/>
        </w:rPr>
        <w:t>;</w:t>
      </w:r>
      <w:r w:rsidRPr="002A6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AD" w:rsidRPr="002A6162" w:rsidRDefault="002220AD" w:rsidP="006717FB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 xml:space="preserve"> ukládání dat o stavu KPV</w:t>
      </w:r>
      <w:r w:rsidR="008C6368" w:rsidRPr="002A6162">
        <w:rPr>
          <w:rFonts w:ascii="Times New Roman" w:hAnsi="Times New Roman" w:cs="Times New Roman"/>
          <w:sz w:val="24"/>
          <w:szCs w:val="24"/>
        </w:rPr>
        <w:t xml:space="preserve"> </w:t>
      </w:r>
      <w:r w:rsidR="00C12E9F" w:rsidRPr="002A6162">
        <w:rPr>
          <w:rFonts w:ascii="Times New Roman" w:hAnsi="Times New Roman" w:cs="Times New Roman"/>
          <w:sz w:val="24"/>
          <w:szCs w:val="24"/>
        </w:rPr>
        <w:t>a</w:t>
      </w:r>
      <w:r w:rsidRPr="002A61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6162">
        <w:rPr>
          <w:rFonts w:ascii="Times New Roman" w:hAnsi="Times New Roman" w:cs="Times New Roman"/>
          <w:sz w:val="24"/>
          <w:szCs w:val="24"/>
        </w:rPr>
        <w:t xml:space="preserve">KPM </w:t>
      </w:r>
      <w:r w:rsidR="00C12C4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220AD" w:rsidRPr="002A6162" w:rsidRDefault="002220AD" w:rsidP="006717FB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 xml:space="preserve"> ukládání dat do databáze na serveru MSKP 2. </w:t>
      </w:r>
      <w:r w:rsidR="00C12C4F">
        <w:rPr>
          <w:rFonts w:ascii="Times New Roman" w:hAnsi="Times New Roman" w:cs="Times New Roman"/>
          <w:sz w:val="24"/>
          <w:szCs w:val="24"/>
        </w:rPr>
        <w:t>g</w:t>
      </w:r>
      <w:r w:rsidRPr="002A6162">
        <w:rPr>
          <w:rFonts w:ascii="Times New Roman" w:hAnsi="Times New Roman" w:cs="Times New Roman"/>
          <w:sz w:val="24"/>
          <w:szCs w:val="24"/>
        </w:rPr>
        <w:t>enerace</w:t>
      </w:r>
      <w:r w:rsidR="00C12C4F">
        <w:rPr>
          <w:rFonts w:ascii="Times New Roman" w:hAnsi="Times New Roman" w:cs="Times New Roman"/>
          <w:sz w:val="24"/>
          <w:szCs w:val="24"/>
        </w:rPr>
        <w:t>;</w:t>
      </w:r>
    </w:p>
    <w:p w:rsidR="002220AD" w:rsidRPr="002A6162" w:rsidRDefault="002220AD" w:rsidP="006717FB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 xml:space="preserve"> aktivaci </w:t>
      </w:r>
      <w:r w:rsidR="007C6D75" w:rsidRPr="002A6162">
        <w:rPr>
          <w:rFonts w:ascii="Times New Roman" w:hAnsi="Times New Roman" w:cs="Times New Roman"/>
          <w:sz w:val="24"/>
          <w:szCs w:val="24"/>
        </w:rPr>
        <w:t>KPV</w:t>
      </w:r>
      <w:r w:rsidR="00C12C4F">
        <w:rPr>
          <w:rFonts w:ascii="Times New Roman" w:hAnsi="Times New Roman" w:cs="Times New Roman"/>
          <w:sz w:val="24"/>
          <w:szCs w:val="24"/>
        </w:rPr>
        <w:t>;</w:t>
      </w:r>
    </w:p>
    <w:p w:rsidR="002220AD" w:rsidRPr="002A6162" w:rsidRDefault="00E50E06" w:rsidP="006717FB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0AD" w:rsidRPr="002A6162">
        <w:rPr>
          <w:rFonts w:ascii="Times New Roman" w:hAnsi="Times New Roman" w:cs="Times New Roman"/>
          <w:sz w:val="24"/>
          <w:szCs w:val="24"/>
        </w:rPr>
        <w:t>archivaci informac</w:t>
      </w:r>
      <w:r w:rsidR="00F226B7" w:rsidRPr="002A6162">
        <w:rPr>
          <w:rFonts w:ascii="Times New Roman" w:hAnsi="Times New Roman" w:cs="Times New Roman"/>
          <w:sz w:val="24"/>
          <w:szCs w:val="24"/>
        </w:rPr>
        <w:t>í</w:t>
      </w:r>
      <w:r w:rsidR="002220AD" w:rsidRPr="002A6162">
        <w:rPr>
          <w:rFonts w:ascii="Times New Roman" w:hAnsi="Times New Roman" w:cs="Times New Roman"/>
          <w:sz w:val="24"/>
          <w:szCs w:val="24"/>
        </w:rPr>
        <w:t xml:space="preserve"> o stavu KPV</w:t>
      </w:r>
      <w:r w:rsidR="008C6368" w:rsidRPr="002A6162">
        <w:rPr>
          <w:rFonts w:ascii="Times New Roman" w:hAnsi="Times New Roman" w:cs="Times New Roman"/>
          <w:sz w:val="24"/>
          <w:szCs w:val="24"/>
        </w:rPr>
        <w:t xml:space="preserve"> </w:t>
      </w:r>
      <w:r w:rsidR="00F226B7" w:rsidRPr="002A6162">
        <w:rPr>
          <w:rFonts w:ascii="Times New Roman" w:hAnsi="Times New Roman" w:cs="Times New Roman"/>
          <w:sz w:val="24"/>
          <w:szCs w:val="24"/>
        </w:rPr>
        <w:t>a</w:t>
      </w:r>
      <w:r w:rsidR="002220AD" w:rsidRPr="002A6162">
        <w:rPr>
          <w:rFonts w:ascii="Times New Roman" w:hAnsi="Times New Roman" w:cs="Times New Roman"/>
          <w:sz w:val="24"/>
          <w:szCs w:val="24"/>
        </w:rPr>
        <w:t xml:space="preserve"> KPM</w:t>
      </w:r>
      <w:r w:rsidR="00C12C4F">
        <w:rPr>
          <w:rFonts w:ascii="Times New Roman" w:hAnsi="Times New Roman" w:cs="Times New Roman"/>
          <w:sz w:val="24"/>
          <w:szCs w:val="24"/>
        </w:rPr>
        <w:t>;</w:t>
      </w:r>
    </w:p>
    <w:p w:rsidR="002220AD" w:rsidRPr="002A6162" w:rsidRDefault="002220AD" w:rsidP="006717FB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 xml:space="preserve"> pravidelné testy KPV, speciálně u elektronických sirén musí zajistit pravidelné testy pro diagnostiku vadných</w:t>
      </w:r>
      <w:r w:rsidR="00C12C4F">
        <w:rPr>
          <w:rFonts w:ascii="Times New Roman" w:hAnsi="Times New Roman" w:cs="Times New Roman"/>
          <w:sz w:val="24"/>
          <w:szCs w:val="24"/>
        </w:rPr>
        <w:t xml:space="preserve"> zvukových měničů a zesilovačů;</w:t>
      </w:r>
    </w:p>
    <w:p w:rsidR="002220AD" w:rsidRPr="002A6162" w:rsidRDefault="002220AD" w:rsidP="006717FB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 xml:space="preserve"> pravidelné testy </w:t>
      </w:r>
      <w:r w:rsidR="00C12C4F">
        <w:rPr>
          <w:rFonts w:ascii="Times New Roman" w:hAnsi="Times New Roman" w:cs="Times New Roman"/>
          <w:sz w:val="24"/>
          <w:szCs w:val="24"/>
        </w:rPr>
        <w:t>radiové dostupnosti KPV a KPM;</w:t>
      </w:r>
    </w:p>
    <w:p w:rsidR="002220AD" w:rsidRPr="002A6162" w:rsidRDefault="002220AD" w:rsidP="006717FB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 xml:space="preserve"> pravidelný sběr dat od </w:t>
      </w:r>
      <w:r w:rsidR="003D39BF" w:rsidRPr="002A6162">
        <w:rPr>
          <w:rFonts w:ascii="Times New Roman" w:hAnsi="Times New Roman" w:cs="Times New Roman"/>
          <w:sz w:val="24"/>
          <w:szCs w:val="24"/>
        </w:rPr>
        <w:t xml:space="preserve">KPV a </w:t>
      </w:r>
      <w:r w:rsidR="00C12C4F">
        <w:rPr>
          <w:rFonts w:ascii="Times New Roman" w:hAnsi="Times New Roman" w:cs="Times New Roman"/>
          <w:sz w:val="24"/>
          <w:szCs w:val="24"/>
        </w:rPr>
        <w:t>KPM;</w:t>
      </w:r>
      <w:r w:rsidRPr="002A6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AD" w:rsidRPr="002A6162" w:rsidRDefault="002220AD" w:rsidP="006717FB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50E06">
        <w:rPr>
          <w:rFonts w:ascii="Times New Roman" w:hAnsi="Times New Roman" w:cs="Times New Roman"/>
          <w:sz w:val="24"/>
          <w:szCs w:val="24"/>
        </w:rPr>
        <w:t>r</w:t>
      </w:r>
      <w:r w:rsidR="00F226B7" w:rsidRPr="002A6162">
        <w:rPr>
          <w:rFonts w:ascii="Times New Roman" w:hAnsi="Times New Roman" w:cs="Times New Roman"/>
          <w:sz w:val="24"/>
          <w:szCs w:val="24"/>
        </w:rPr>
        <w:t>ozlišení</w:t>
      </w:r>
      <w:r w:rsidRPr="002A6162">
        <w:rPr>
          <w:rFonts w:ascii="Times New Roman" w:hAnsi="Times New Roman" w:cs="Times New Roman"/>
          <w:sz w:val="24"/>
          <w:szCs w:val="24"/>
        </w:rPr>
        <w:t xml:space="preserve"> režim</w:t>
      </w:r>
      <w:r w:rsidR="00F226B7" w:rsidRPr="002A6162">
        <w:rPr>
          <w:rFonts w:ascii="Times New Roman" w:hAnsi="Times New Roman" w:cs="Times New Roman"/>
          <w:sz w:val="24"/>
          <w:szCs w:val="24"/>
        </w:rPr>
        <w:t>u</w:t>
      </w:r>
      <w:r w:rsidRPr="002A6162">
        <w:rPr>
          <w:rFonts w:ascii="Times New Roman" w:hAnsi="Times New Roman" w:cs="Times New Roman"/>
          <w:sz w:val="24"/>
          <w:szCs w:val="24"/>
        </w:rPr>
        <w:t xml:space="preserve"> hlavního a záložního serveru MSKP 2. </w:t>
      </w:r>
      <w:r w:rsidR="001A4CC5">
        <w:rPr>
          <w:rFonts w:ascii="Times New Roman" w:hAnsi="Times New Roman" w:cs="Times New Roman"/>
          <w:sz w:val="24"/>
          <w:szCs w:val="24"/>
        </w:rPr>
        <w:t>g</w:t>
      </w:r>
      <w:r w:rsidRPr="002A6162">
        <w:rPr>
          <w:rFonts w:ascii="Times New Roman" w:hAnsi="Times New Roman" w:cs="Times New Roman"/>
          <w:sz w:val="24"/>
          <w:szCs w:val="24"/>
        </w:rPr>
        <w:t>enerace</w:t>
      </w:r>
      <w:r w:rsidR="00C12C4F">
        <w:rPr>
          <w:rFonts w:ascii="Times New Roman" w:hAnsi="Times New Roman" w:cs="Times New Roman"/>
          <w:sz w:val="24"/>
          <w:szCs w:val="24"/>
        </w:rPr>
        <w:t>;</w:t>
      </w:r>
    </w:p>
    <w:p w:rsidR="002220AD" w:rsidRPr="002A6162" w:rsidRDefault="00E50E06" w:rsidP="006717FB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226B7" w:rsidRPr="002A6162">
        <w:rPr>
          <w:rFonts w:ascii="Times New Roman" w:hAnsi="Times New Roman" w:cs="Times New Roman"/>
          <w:sz w:val="24"/>
          <w:szCs w:val="24"/>
        </w:rPr>
        <w:t xml:space="preserve">utomatickou </w:t>
      </w:r>
      <w:r w:rsidR="002220AD" w:rsidRPr="002A6162">
        <w:rPr>
          <w:rFonts w:ascii="Times New Roman" w:hAnsi="Times New Roman" w:cs="Times New Roman"/>
          <w:sz w:val="24"/>
          <w:szCs w:val="24"/>
        </w:rPr>
        <w:t xml:space="preserve">replikaci dat z hlavního na záložní server. </w:t>
      </w:r>
    </w:p>
    <w:p w:rsidR="002220AD" w:rsidRPr="006717FB" w:rsidRDefault="002220AD" w:rsidP="00663C45">
      <w:pPr>
        <w:numPr>
          <w:ilvl w:val="0"/>
          <w:numId w:val="42"/>
        </w:numPr>
        <w:tabs>
          <w:tab w:val="clear" w:pos="0"/>
          <w:tab w:val="num" w:pos="-1416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7FB">
        <w:rPr>
          <w:rFonts w:ascii="Times New Roman" w:hAnsi="Times New Roman" w:cs="Times New Roman"/>
          <w:color w:val="000000"/>
          <w:sz w:val="24"/>
          <w:szCs w:val="24"/>
        </w:rPr>
        <w:t xml:space="preserve">Modul hlasového prostupu na KPV musí zajistit prostup audio signálů z mikrofonu nebo dispečerského počítače do řídícího vysílače radiové sítě MSKP 2. generace, který zprostředkuje hlasovou relaci na frekvenci směrem ke KPV. </w:t>
      </w:r>
    </w:p>
    <w:p w:rsidR="000636D8" w:rsidRPr="006717FB" w:rsidRDefault="001702F7" w:rsidP="00663C45">
      <w:pPr>
        <w:numPr>
          <w:ilvl w:val="0"/>
          <w:numId w:val="42"/>
        </w:numPr>
        <w:tabs>
          <w:tab w:val="clear" w:pos="0"/>
          <w:tab w:val="num" w:pos="-1416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7FB">
        <w:rPr>
          <w:rFonts w:ascii="Times New Roman" w:hAnsi="Times New Roman" w:cs="Times New Roman"/>
          <w:color w:val="000000"/>
          <w:sz w:val="24"/>
          <w:szCs w:val="24"/>
        </w:rPr>
        <w:t>Modul pro komunikaci GSM</w:t>
      </w:r>
      <w:r w:rsidR="006A411C" w:rsidRPr="006717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20AD" w:rsidRPr="006717FB">
        <w:rPr>
          <w:rFonts w:ascii="Times New Roman" w:hAnsi="Times New Roman" w:cs="Times New Roman"/>
          <w:color w:val="000000"/>
          <w:sz w:val="24"/>
          <w:szCs w:val="24"/>
        </w:rPr>
        <w:t xml:space="preserve">musí </w:t>
      </w:r>
      <w:r w:rsidR="00056097" w:rsidRPr="006717FB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6A411C" w:rsidRPr="006717FB">
        <w:rPr>
          <w:rFonts w:ascii="Times New Roman" w:hAnsi="Times New Roman" w:cs="Times New Roman"/>
          <w:color w:val="000000"/>
          <w:sz w:val="24"/>
          <w:szCs w:val="24"/>
        </w:rPr>
        <w:t>ajist</w:t>
      </w:r>
      <w:r w:rsidR="002220AD" w:rsidRPr="006717FB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="000636D8" w:rsidRPr="006717F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411C" w:rsidRPr="006717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36D8" w:rsidRPr="002A6162" w:rsidRDefault="006A411C" w:rsidP="006717FB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>převod aktivačních příkazů od uživatelů GSM sítě do aktivačních příkazů MKSP</w:t>
      </w:r>
      <w:r w:rsidR="00C23855" w:rsidRPr="002A6162">
        <w:rPr>
          <w:rFonts w:ascii="Times New Roman" w:hAnsi="Times New Roman" w:cs="Times New Roman"/>
          <w:sz w:val="24"/>
          <w:szCs w:val="24"/>
        </w:rPr>
        <w:t xml:space="preserve"> 2. generace</w:t>
      </w:r>
      <w:r w:rsidR="00CE19E0" w:rsidRPr="002A6162">
        <w:rPr>
          <w:rFonts w:ascii="Times New Roman" w:hAnsi="Times New Roman" w:cs="Times New Roman"/>
          <w:sz w:val="24"/>
          <w:szCs w:val="24"/>
        </w:rPr>
        <w:t xml:space="preserve"> a </w:t>
      </w:r>
      <w:r w:rsidR="002220AD" w:rsidRPr="002A6162">
        <w:rPr>
          <w:rFonts w:ascii="Times New Roman" w:hAnsi="Times New Roman" w:cs="Times New Roman"/>
          <w:sz w:val="24"/>
          <w:szCs w:val="24"/>
        </w:rPr>
        <w:t xml:space="preserve">jejich předání </w:t>
      </w:r>
      <w:r w:rsidR="00CE19E0" w:rsidRPr="002A6162">
        <w:rPr>
          <w:rFonts w:ascii="Times New Roman" w:hAnsi="Times New Roman" w:cs="Times New Roman"/>
          <w:sz w:val="24"/>
          <w:szCs w:val="24"/>
        </w:rPr>
        <w:t>aplikaci</w:t>
      </w:r>
      <w:r w:rsidRPr="002A6162">
        <w:rPr>
          <w:rFonts w:ascii="Times New Roman" w:hAnsi="Times New Roman" w:cs="Times New Roman"/>
          <w:sz w:val="24"/>
          <w:szCs w:val="24"/>
        </w:rPr>
        <w:t xml:space="preserve"> pro řízení serveru MSKP</w:t>
      </w:r>
      <w:r w:rsidR="00C23855" w:rsidRPr="002A6162">
        <w:rPr>
          <w:rFonts w:ascii="Times New Roman" w:hAnsi="Times New Roman" w:cs="Times New Roman"/>
          <w:sz w:val="24"/>
          <w:szCs w:val="24"/>
        </w:rPr>
        <w:t xml:space="preserve"> 2. generace</w:t>
      </w:r>
      <w:r w:rsidRPr="002A6162">
        <w:rPr>
          <w:rFonts w:ascii="Times New Roman" w:hAnsi="Times New Roman" w:cs="Times New Roman"/>
          <w:sz w:val="24"/>
          <w:szCs w:val="24"/>
        </w:rPr>
        <w:t xml:space="preserve">, která je prostřednictvím </w:t>
      </w:r>
      <w:r w:rsidRPr="00ED374A">
        <w:rPr>
          <w:rFonts w:ascii="Times New Roman" w:hAnsi="Times New Roman" w:cs="Times New Roman"/>
          <w:sz w:val="24"/>
          <w:szCs w:val="24"/>
        </w:rPr>
        <w:t>radiové</w:t>
      </w:r>
      <w:r w:rsidR="00E50E06" w:rsidRPr="00ED374A">
        <w:rPr>
          <w:rFonts w:ascii="Times New Roman" w:hAnsi="Times New Roman" w:cs="Times New Roman"/>
          <w:sz w:val="24"/>
          <w:szCs w:val="24"/>
        </w:rPr>
        <w:t xml:space="preserve"> sítě</w:t>
      </w:r>
      <w:r w:rsidRPr="00ED374A">
        <w:rPr>
          <w:rFonts w:ascii="Times New Roman" w:hAnsi="Times New Roman" w:cs="Times New Roman"/>
          <w:sz w:val="24"/>
          <w:szCs w:val="24"/>
        </w:rPr>
        <w:t xml:space="preserve"> </w:t>
      </w:r>
      <w:r w:rsidR="002220AD" w:rsidRPr="00ED374A">
        <w:rPr>
          <w:rFonts w:ascii="Times New Roman" w:hAnsi="Times New Roman" w:cs="Times New Roman"/>
          <w:sz w:val="24"/>
          <w:szCs w:val="24"/>
        </w:rPr>
        <w:t>MSKP 2.</w:t>
      </w:r>
      <w:r w:rsidR="002220AD" w:rsidRPr="002A6162">
        <w:rPr>
          <w:rFonts w:ascii="Times New Roman" w:hAnsi="Times New Roman" w:cs="Times New Roman"/>
          <w:sz w:val="24"/>
          <w:szCs w:val="24"/>
        </w:rPr>
        <w:t xml:space="preserve"> generace </w:t>
      </w:r>
      <w:r w:rsidRPr="002A6162">
        <w:rPr>
          <w:rFonts w:ascii="Times New Roman" w:hAnsi="Times New Roman" w:cs="Times New Roman"/>
          <w:sz w:val="24"/>
          <w:szCs w:val="24"/>
        </w:rPr>
        <w:t>předá KPV</w:t>
      </w:r>
      <w:r w:rsidR="00C12C4F">
        <w:rPr>
          <w:rFonts w:ascii="Times New Roman" w:hAnsi="Times New Roman" w:cs="Times New Roman"/>
          <w:sz w:val="24"/>
          <w:szCs w:val="24"/>
        </w:rPr>
        <w:t>;</w:t>
      </w:r>
      <w:r w:rsidRPr="002A6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6D8" w:rsidRPr="002A6162" w:rsidRDefault="00E50E06" w:rsidP="006717FB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636D8" w:rsidRPr="002A6162">
        <w:rPr>
          <w:rFonts w:ascii="Times New Roman" w:hAnsi="Times New Roman" w:cs="Times New Roman"/>
          <w:sz w:val="24"/>
          <w:szCs w:val="24"/>
        </w:rPr>
        <w:t xml:space="preserve">puštění </w:t>
      </w:r>
      <w:r w:rsidR="006A411C" w:rsidRPr="002A6162">
        <w:rPr>
          <w:rFonts w:ascii="Times New Roman" w:hAnsi="Times New Roman" w:cs="Times New Roman"/>
          <w:sz w:val="24"/>
          <w:szCs w:val="24"/>
        </w:rPr>
        <w:t>KPV do režimu hlasové relace</w:t>
      </w:r>
      <w:r w:rsidR="00C12C4F">
        <w:rPr>
          <w:rFonts w:ascii="Times New Roman" w:hAnsi="Times New Roman" w:cs="Times New Roman"/>
          <w:sz w:val="24"/>
          <w:szCs w:val="24"/>
        </w:rPr>
        <w:t>;</w:t>
      </w:r>
      <w:r w:rsidR="006A411C" w:rsidRPr="002A6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6D8" w:rsidRPr="002A6162" w:rsidRDefault="00E50E06" w:rsidP="006717FB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A411C" w:rsidRPr="002A6162">
        <w:rPr>
          <w:rFonts w:ascii="Times New Roman" w:hAnsi="Times New Roman" w:cs="Times New Roman"/>
          <w:sz w:val="24"/>
          <w:szCs w:val="24"/>
        </w:rPr>
        <w:t>ředání zpětné informace o otevření hlasové relace koncových prvků uživateli v GSM síti</w:t>
      </w:r>
      <w:r w:rsidR="00C12C4F">
        <w:rPr>
          <w:rFonts w:ascii="Times New Roman" w:hAnsi="Times New Roman" w:cs="Times New Roman"/>
          <w:sz w:val="24"/>
          <w:szCs w:val="24"/>
        </w:rPr>
        <w:t>;</w:t>
      </w:r>
      <w:r w:rsidR="006A411C" w:rsidRPr="002A6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6D8" w:rsidRPr="002A6162" w:rsidRDefault="006A411C" w:rsidP="006717FB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 xml:space="preserve">ukončení hlasové relace a vypnutí KPV prostřednictvím radiové sítě MSKP </w:t>
      </w:r>
      <w:r w:rsidR="00C23855" w:rsidRPr="002A6162">
        <w:rPr>
          <w:rFonts w:ascii="Times New Roman" w:hAnsi="Times New Roman" w:cs="Times New Roman"/>
          <w:sz w:val="24"/>
          <w:szCs w:val="24"/>
        </w:rPr>
        <w:t xml:space="preserve">2. </w:t>
      </w:r>
      <w:r w:rsidR="00C12C4F">
        <w:rPr>
          <w:rFonts w:ascii="Times New Roman" w:hAnsi="Times New Roman" w:cs="Times New Roman"/>
          <w:sz w:val="24"/>
          <w:szCs w:val="24"/>
        </w:rPr>
        <w:t>g</w:t>
      </w:r>
      <w:r w:rsidR="00C23855" w:rsidRPr="002A6162">
        <w:rPr>
          <w:rFonts w:ascii="Times New Roman" w:hAnsi="Times New Roman" w:cs="Times New Roman"/>
          <w:sz w:val="24"/>
          <w:szCs w:val="24"/>
        </w:rPr>
        <w:t>enerace</w:t>
      </w:r>
      <w:r w:rsidR="00C12C4F">
        <w:rPr>
          <w:rFonts w:ascii="Times New Roman" w:hAnsi="Times New Roman" w:cs="Times New Roman"/>
          <w:sz w:val="24"/>
          <w:szCs w:val="24"/>
        </w:rPr>
        <w:t>;</w:t>
      </w:r>
      <w:r w:rsidRPr="002A6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6D8" w:rsidRPr="002A6162" w:rsidRDefault="006A411C" w:rsidP="006717FB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>autenti</w:t>
      </w:r>
      <w:r w:rsidR="003D39BF" w:rsidRPr="002A6162">
        <w:rPr>
          <w:rFonts w:ascii="Times New Roman" w:hAnsi="Times New Roman" w:cs="Times New Roman"/>
          <w:sz w:val="24"/>
          <w:szCs w:val="24"/>
        </w:rPr>
        <w:t>z</w:t>
      </w:r>
      <w:r w:rsidRPr="002A6162">
        <w:rPr>
          <w:rFonts w:ascii="Times New Roman" w:hAnsi="Times New Roman" w:cs="Times New Roman"/>
          <w:sz w:val="24"/>
          <w:szCs w:val="24"/>
        </w:rPr>
        <w:t xml:space="preserve">aci uživatelů z GSM sítě a kontrolu jejich oprávnění aktivovat </w:t>
      </w:r>
      <w:r w:rsidR="000636D8" w:rsidRPr="002A6162">
        <w:rPr>
          <w:rFonts w:ascii="Times New Roman" w:hAnsi="Times New Roman" w:cs="Times New Roman"/>
          <w:sz w:val="24"/>
          <w:szCs w:val="24"/>
        </w:rPr>
        <w:t>KPV</w:t>
      </w:r>
      <w:r w:rsidR="00C12C4F">
        <w:rPr>
          <w:rFonts w:ascii="Times New Roman" w:hAnsi="Times New Roman" w:cs="Times New Roman"/>
          <w:sz w:val="24"/>
          <w:szCs w:val="24"/>
        </w:rPr>
        <w:t>;</w:t>
      </w:r>
      <w:r w:rsidRPr="002A6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418" w:rsidRPr="002A6162" w:rsidRDefault="008C4EC0" w:rsidP="00663C45">
      <w:pPr>
        <w:pStyle w:val="Odstavecseseznamem"/>
        <w:numPr>
          <w:ilvl w:val="0"/>
          <w:numId w:val="34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>Klientské aplikace MSKP 2</w:t>
      </w:r>
      <w:r w:rsidR="00056097" w:rsidRPr="002A6162">
        <w:rPr>
          <w:rFonts w:ascii="Times New Roman" w:hAnsi="Times New Roman" w:cs="Times New Roman"/>
          <w:sz w:val="24"/>
          <w:szCs w:val="24"/>
        </w:rPr>
        <w:t xml:space="preserve"> </w:t>
      </w:r>
      <w:r w:rsidRPr="002A6162">
        <w:rPr>
          <w:rFonts w:ascii="Times New Roman" w:hAnsi="Times New Roman" w:cs="Times New Roman"/>
          <w:sz w:val="24"/>
          <w:szCs w:val="24"/>
        </w:rPr>
        <w:t>g</w:t>
      </w:r>
      <w:r w:rsidR="00056097" w:rsidRPr="002A6162">
        <w:rPr>
          <w:rFonts w:ascii="Times New Roman" w:hAnsi="Times New Roman" w:cs="Times New Roman"/>
          <w:sz w:val="24"/>
          <w:szCs w:val="24"/>
        </w:rPr>
        <w:t>enerace</w:t>
      </w:r>
      <w:r w:rsidR="00D73418" w:rsidRPr="002A6162">
        <w:rPr>
          <w:rFonts w:ascii="Times New Roman" w:hAnsi="Times New Roman" w:cs="Times New Roman"/>
          <w:sz w:val="24"/>
          <w:szCs w:val="24"/>
        </w:rPr>
        <w:t>:</w:t>
      </w:r>
    </w:p>
    <w:p w:rsidR="00D73418" w:rsidRPr="00955A2F" w:rsidRDefault="00056097" w:rsidP="00663C45">
      <w:pPr>
        <w:numPr>
          <w:ilvl w:val="0"/>
          <w:numId w:val="43"/>
        </w:numPr>
        <w:tabs>
          <w:tab w:val="clear" w:pos="0"/>
          <w:tab w:val="num" w:pos="-1416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A2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A411C" w:rsidRPr="00955A2F">
        <w:rPr>
          <w:rFonts w:ascii="Times New Roman" w:hAnsi="Times New Roman" w:cs="Times New Roman"/>
          <w:color w:val="000000"/>
          <w:sz w:val="24"/>
          <w:szCs w:val="24"/>
        </w:rPr>
        <w:t xml:space="preserve">plikace dispečerského pracoviště </w:t>
      </w:r>
      <w:r w:rsidR="00042137" w:rsidRPr="00955A2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55A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4EC0" w:rsidRPr="00955A2F">
        <w:rPr>
          <w:rFonts w:ascii="Times New Roman" w:hAnsi="Times New Roman" w:cs="Times New Roman"/>
          <w:color w:val="000000"/>
          <w:sz w:val="24"/>
          <w:szCs w:val="24"/>
        </w:rPr>
        <w:t xml:space="preserve">samostatná aplikace běžící na </w:t>
      </w:r>
      <w:r w:rsidRPr="00955A2F">
        <w:rPr>
          <w:rFonts w:ascii="Times New Roman" w:hAnsi="Times New Roman" w:cs="Times New Roman"/>
          <w:color w:val="000000"/>
          <w:sz w:val="24"/>
          <w:szCs w:val="24"/>
        </w:rPr>
        <w:t>dedikovaném</w:t>
      </w:r>
      <w:r w:rsidR="008C4EC0" w:rsidRPr="00955A2F">
        <w:rPr>
          <w:rFonts w:ascii="Times New Roman" w:hAnsi="Times New Roman" w:cs="Times New Roman"/>
          <w:color w:val="000000"/>
          <w:sz w:val="24"/>
          <w:szCs w:val="24"/>
        </w:rPr>
        <w:t xml:space="preserve"> počítači</w:t>
      </w:r>
      <w:r w:rsidR="003D39BF" w:rsidRPr="00955A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39BF" w:rsidRPr="00955A2F">
        <w:rPr>
          <w:rFonts w:ascii="Times New Roman" w:hAnsi="Times New Roman" w:cs="Times New Roman"/>
          <w:color w:val="000000"/>
          <w:sz w:val="24"/>
          <w:szCs w:val="24"/>
        </w:rPr>
        <w:t>VyC</w:t>
      </w:r>
      <w:proofErr w:type="spellEnd"/>
      <w:r w:rsidR="008C4EC0" w:rsidRPr="00955A2F">
        <w:rPr>
          <w:rFonts w:ascii="Times New Roman" w:hAnsi="Times New Roman" w:cs="Times New Roman"/>
          <w:color w:val="000000"/>
          <w:sz w:val="24"/>
          <w:szCs w:val="24"/>
        </w:rPr>
        <w:t xml:space="preserve">, který je zapojen do </w:t>
      </w:r>
      <w:r w:rsidR="003D39BF" w:rsidRPr="00955A2F">
        <w:rPr>
          <w:rFonts w:ascii="Times New Roman" w:hAnsi="Times New Roman" w:cs="Times New Roman"/>
          <w:color w:val="000000"/>
          <w:sz w:val="24"/>
          <w:szCs w:val="24"/>
        </w:rPr>
        <w:t>počítačové</w:t>
      </w:r>
      <w:r w:rsidR="008C4EC0" w:rsidRPr="00955A2F">
        <w:rPr>
          <w:rFonts w:ascii="Times New Roman" w:hAnsi="Times New Roman" w:cs="Times New Roman"/>
          <w:color w:val="000000"/>
          <w:sz w:val="24"/>
          <w:szCs w:val="24"/>
        </w:rPr>
        <w:t xml:space="preserve"> sítě</w:t>
      </w:r>
      <w:r w:rsidR="003D39BF" w:rsidRPr="00955A2F">
        <w:rPr>
          <w:rFonts w:ascii="Times New Roman" w:hAnsi="Times New Roman" w:cs="Times New Roman"/>
          <w:color w:val="000000"/>
          <w:sz w:val="24"/>
          <w:szCs w:val="24"/>
        </w:rPr>
        <w:t xml:space="preserve"> provozované HZS MSK</w:t>
      </w:r>
      <w:r w:rsidR="008C4EC0" w:rsidRPr="00955A2F">
        <w:rPr>
          <w:rFonts w:ascii="Times New Roman" w:hAnsi="Times New Roman" w:cs="Times New Roman"/>
          <w:color w:val="000000"/>
          <w:sz w:val="24"/>
          <w:szCs w:val="24"/>
        </w:rPr>
        <w:t>, jejímž prostřednictvím komunikuje se se</w:t>
      </w:r>
      <w:r w:rsidR="00C23855" w:rsidRPr="00955A2F">
        <w:rPr>
          <w:rFonts w:ascii="Times New Roman" w:hAnsi="Times New Roman" w:cs="Times New Roman"/>
          <w:color w:val="000000"/>
          <w:sz w:val="24"/>
          <w:szCs w:val="24"/>
        </w:rPr>
        <w:t>rverem MSKP 2. generace</w:t>
      </w:r>
      <w:r w:rsidR="008C4EC0" w:rsidRPr="00955A2F">
        <w:rPr>
          <w:rFonts w:ascii="Times New Roman" w:hAnsi="Times New Roman" w:cs="Times New Roman"/>
          <w:color w:val="000000"/>
          <w:sz w:val="24"/>
          <w:szCs w:val="24"/>
        </w:rPr>
        <w:t xml:space="preserve">. Aplikace </w:t>
      </w:r>
      <w:r w:rsidR="00042137" w:rsidRPr="00955A2F">
        <w:rPr>
          <w:rFonts w:ascii="Times New Roman" w:hAnsi="Times New Roman" w:cs="Times New Roman"/>
          <w:color w:val="000000"/>
          <w:sz w:val="24"/>
          <w:szCs w:val="24"/>
        </w:rPr>
        <w:t xml:space="preserve">musí být </w:t>
      </w:r>
      <w:r w:rsidR="008C4EC0" w:rsidRPr="00955A2F">
        <w:rPr>
          <w:rFonts w:ascii="Times New Roman" w:hAnsi="Times New Roman" w:cs="Times New Roman"/>
          <w:color w:val="000000"/>
          <w:sz w:val="24"/>
          <w:szCs w:val="24"/>
        </w:rPr>
        <w:t>určena</w:t>
      </w:r>
      <w:r w:rsidR="00B06CF8" w:rsidRPr="00955A2F">
        <w:rPr>
          <w:rFonts w:ascii="Times New Roman" w:hAnsi="Times New Roman" w:cs="Times New Roman"/>
          <w:color w:val="000000"/>
          <w:sz w:val="24"/>
          <w:szCs w:val="24"/>
        </w:rPr>
        <w:t xml:space="preserve"> pro operační systém MS Windows</w:t>
      </w:r>
      <w:r w:rsidR="008C4EC0" w:rsidRPr="00955A2F">
        <w:rPr>
          <w:rFonts w:ascii="Times New Roman" w:hAnsi="Times New Roman" w:cs="Times New Roman"/>
          <w:color w:val="000000"/>
          <w:sz w:val="24"/>
          <w:szCs w:val="24"/>
        </w:rPr>
        <w:t xml:space="preserve"> verze XP</w:t>
      </w:r>
      <w:r w:rsidR="00D73418" w:rsidRPr="00955A2F">
        <w:rPr>
          <w:rFonts w:ascii="Times New Roman" w:hAnsi="Times New Roman" w:cs="Times New Roman"/>
          <w:color w:val="000000"/>
          <w:sz w:val="24"/>
          <w:szCs w:val="24"/>
        </w:rPr>
        <w:t xml:space="preserve"> a vyšší</w:t>
      </w:r>
      <w:r w:rsidR="008C4EC0" w:rsidRPr="00955A2F">
        <w:rPr>
          <w:rFonts w:ascii="Times New Roman" w:hAnsi="Times New Roman" w:cs="Times New Roman"/>
          <w:color w:val="000000"/>
          <w:sz w:val="24"/>
          <w:szCs w:val="24"/>
        </w:rPr>
        <w:t>. Aplikace musí zajistit:</w:t>
      </w:r>
    </w:p>
    <w:p w:rsidR="00D73418" w:rsidRPr="002A6162" w:rsidRDefault="00B06CF8" w:rsidP="00955A2F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418" w:rsidRPr="002A6162">
        <w:rPr>
          <w:rFonts w:ascii="Times New Roman" w:hAnsi="Times New Roman" w:cs="Times New Roman"/>
          <w:sz w:val="24"/>
          <w:szCs w:val="24"/>
        </w:rPr>
        <w:t>zobrazení aktuálního stavu KPV</w:t>
      </w:r>
      <w:r w:rsidR="00042137" w:rsidRPr="002A6162">
        <w:rPr>
          <w:rFonts w:ascii="Times New Roman" w:hAnsi="Times New Roman" w:cs="Times New Roman"/>
          <w:sz w:val="24"/>
          <w:szCs w:val="24"/>
        </w:rPr>
        <w:t xml:space="preserve"> a </w:t>
      </w:r>
      <w:r w:rsidR="00D73418" w:rsidRPr="002A6162">
        <w:rPr>
          <w:rFonts w:ascii="Times New Roman" w:hAnsi="Times New Roman" w:cs="Times New Roman"/>
          <w:sz w:val="24"/>
          <w:szCs w:val="24"/>
        </w:rPr>
        <w:t>KPM</w:t>
      </w:r>
      <w:r w:rsidR="00C12C4F">
        <w:rPr>
          <w:rFonts w:ascii="Times New Roman" w:hAnsi="Times New Roman" w:cs="Times New Roman"/>
          <w:sz w:val="24"/>
          <w:szCs w:val="24"/>
        </w:rPr>
        <w:t>;</w:t>
      </w:r>
    </w:p>
    <w:p w:rsidR="00D73418" w:rsidRPr="002A6162" w:rsidRDefault="00D73418" w:rsidP="00955A2F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 xml:space="preserve"> přístu</w:t>
      </w:r>
      <w:r w:rsidR="00042137" w:rsidRPr="002A6162">
        <w:rPr>
          <w:rFonts w:ascii="Times New Roman" w:hAnsi="Times New Roman" w:cs="Times New Roman"/>
          <w:sz w:val="24"/>
          <w:szCs w:val="24"/>
        </w:rPr>
        <w:t>p do databáze historie stavů KP</w:t>
      </w:r>
      <w:r w:rsidR="003D39BF" w:rsidRPr="002A6162">
        <w:rPr>
          <w:rFonts w:ascii="Times New Roman" w:hAnsi="Times New Roman" w:cs="Times New Roman"/>
          <w:sz w:val="24"/>
          <w:szCs w:val="24"/>
        </w:rPr>
        <w:t>V</w:t>
      </w:r>
      <w:r w:rsidR="00042137" w:rsidRPr="002A6162">
        <w:rPr>
          <w:rFonts w:ascii="Times New Roman" w:hAnsi="Times New Roman" w:cs="Times New Roman"/>
          <w:sz w:val="24"/>
          <w:szCs w:val="24"/>
        </w:rPr>
        <w:t xml:space="preserve"> a</w:t>
      </w:r>
      <w:r w:rsidRPr="002A6162">
        <w:rPr>
          <w:rFonts w:ascii="Times New Roman" w:hAnsi="Times New Roman" w:cs="Times New Roman"/>
          <w:sz w:val="24"/>
          <w:szCs w:val="24"/>
        </w:rPr>
        <w:t xml:space="preserve"> KPM</w:t>
      </w:r>
      <w:r w:rsidR="00C12C4F">
        <w:rPr>
          <w:rFonts w:ascii="Times New Roman" w:hAnsi="Times New Roman" w:cs="Times New Roman"/>
          <w:sz w:val="24"/>
          <w:szCs w:val="24"/>
        </w:rPr>
        <w:t>;</w:t>
      </w:r>
    </w:p>
    <w:p w:rsidR="00D73418" w:rsidRPr="002A6162" w:rsidRDefault="00D73418" w:rsidP="00955A2F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 xml:space="preserve"> aktivaci</w:t>
      </w:r>
      <w:r w:rsidR="00B06CF8">
        <w:rPr>
          <w:rFonts w:ascii="Times New Roman" w:hAnsi="Times New Roman" w:cs="Times New Roman"/>
          <w:sz w:val="24"/>
          <w:szCs w:val="24"/>
        </w:rPr>
        <w:t xml:space="preserve"> </w:t>
      </w:r>
      <w:r w:rsidR="00B06CF8" w:rsidRPr="00ED374A">
        <w:rPr>
          <w:rFonts w:ascii="Times New Roman" w:hAnsi="Times New Roman" w:cs="Times New Roman"/>
          <w:sz w:val="24"/>
          <w:szCs w:val="24"/>
        </w:rPr>
        <w:t>jednoho nebo několika</w:t>
      </w:r>
      <w:r w:rsidRPr="002A6162">
        <w:rPr>
          <w:rFonts w:ascii="Times New Roman" w:hAnsi="Times New Roman" w:cs="Times New Roman"/>
          <w:sz w:val="24"/>
          <w:szCs w:val="24"/>
        </w:rPr>
        <w:t xml:space="preserve"> KPV</w:t>
      </w:r>
      <w:r w:rsidR="00042137" w:rsidRPr="002A6162">
        <w:rPr>
          <w:rFonts w:ascii="Times New Roman" w:hAnsi="Times New Roman" w:cs="Times New Roman"/>
          <w:sz w:val="24"/>
          <w:szCs w:val="24"/>
        </w:rPr>
        <w:t xml:space="preserve"> prostřednictvím vysílací infrastruktury MSKP 2. </w:t>
      </w:r>
      <w:r w:rsidR="00C12C4F">
        <w:rPr>
          <w:rFonts w:ascii="Times New Roman" w:hAnsi="Times New Roman" w:cs="Times New Roman"/>
          <w:sz w:val="24"/>
          <w:szCs w:val="24"/>
        </w:rPr>
        <w:t>g</w:t>
      </w:r>
      <w:r w:rsidR="00042137" w:rsidRPr="002A6162">
        <w:rPr>
          <w:rFonts w:ascii="Times New Roman" w:hAnsi="Times New Roman" w:cs="Times New Roman"/>
          <w:sz w:val="24"/>
          <w:szCs w:val="24"/>
        </w:rPr>
        <w:t>enerace</w:t>
      </w:r>
      <w:r w:rsidR="00C12C4F">
        <w:rPr>
          <w:rFonts w:ascii="Times New Roman" w:hAnsi="Times New Roman" w:cs="Times New Roman"/>
          <w:sz w:val="24"/>
          <w:szCs w:val="24"/>
        </w:rPr>
        <w:t>;</w:t>
      </w:r>
    </w:p>
    <w:p w:rsidR="00D73418" w:rsidRPr="00ED374A" w:rsidRDefault="00D73418" w:rsidP="00955A2F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 xml:space="preserve"> </w:t>
      </w:r>
      <w:r w:rsidR="00B06CF8" w:rsidRPr="00ED374A">
        <w:rPr>
          <w:rFonts w:ascii="Times New Roman" w:hAnsi="Times New Roman" w:cs="Times New Roman"/>
          <w:sz w:val="24"/>
          <w:szCs w:val="24"/>
        </w:rPr>
        <w:t>odbavení</w:t>
      </w:r>
      <w:r w:rsidRPr="00ED374A">
        <w:rPr>
          <w:rFonts w:ascii="Times New Roman" w:hAnsi="Times New Roman" w:cs="Times New Roman"/>
          <w:sz w:val="24"/>
          <w:szCs w:val="24"/>
        </w:rPr>
        <w:t xml:space="preserve"> hlasové relace přímo</w:t>
      </w:r>
      <w:r w:rsidR="00B06CF8" w:rsidRPr="00ED374A">
        <w:rPr>
          <w:rFonts w:ascii="Times New Roman" w:hAnsi="Times New Roman" w:cs="Times New Roman"/>
          <w:sz w:val="24"/>
          <w:szCs w:val="24"/>
        </w:rPr>
        <w:t xml:space="preserve"> z mikrofonu</w:t>
      </w:r>
      <w:r w:rsidRPr="00ED374A">
        <w:rPr>
          <w:rFonts w:ascii="Times New Roman" w:hAnsi="Times New Roman" w:cs="Times New Roman"/>
          <w:sz w:val="24"/>
          <w:szCs w:val="24"/>
        </w:rPr>
        <w:t xml:space="preserve"> </w:t>
      </w:r>
      <w:r w:rsidR="00B06CF8" w:rsidRPr="00ED374A">
        <w:rPr>
          <w:rFonts w:ascii="Times New Roman" w:hAnsi="Times New Roman" w:cs="Times New Roman"/>
          <w:sz w:val="24"/>
          <w:szCs w:val="24"/>
        </w:rPr>
        <w:t xml:space="preserve">do KPV </w:t>
      </w:r>
      <w:r w:rsidRPr="00ED374A">
        <w:rPr>
          <w:rFonts w:ascii="Times New Roman" w:hAnsi="Times New Roman" w:cs="Times New Roman"/>
          <w:sz w:val="24"/>
          <w:szCs w:val="24"/>
        </w:rPr>
        <w:t xml:space="preserve">prostřednictvím řídícího vysílače </w:t>
      </w:r>
      <w:r w:rsidR="00ED374A">
        <w:rPr>
          <w:rFonts w:ascii="Times New Roman" w:hAnsi="Times New Roman" w:cs="Times New Roman"/>
          <w:sz w:val="24"/>
          <w:szCs w:val="24"/>
        </w:rPr>
        <w:t>(PSD Master)</w:t>
      </w:r>
      <w:r w:rsidR="00C12C4F">
        <w:rPr>
          <w:rFonts w:ascii="Times New Roman" w:hAnsi="Times New Roman" w:cs="Times New Roman"/>
          <w:sz w:val="24"/>
          <w:szCs w:val="24"/>
        </w:rPr>
        <w:t>;</w:t>
      </w:r>
    </w:p>
    <w:p w:rsidR="00B06CF8" w:rsidRDefault="00D73418" w:rsidP="00955A2F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B06CF8">
        <w:rPr>
          <w:rFonts w:ascii="Times New Roman" w:hAnsi="Times New Roman" w:cs="Times New Roman"/>
          <w:sz w:val="24"/>
          <w:szCs w:val="24"/>
        </w:rPr>
        <w:t xml:space="preserve"> </w:t>
      </w:r>
      <w:r w:rsidR="00B06CF8" w:rsidRPr="00B06CF8">
        <w:rPr>
          <w:rFonts w:ascii="Times New Roman" w:hAnsi="Times New Roman" w:cs="Times New Roman"/>
          <w:sz w:val="24"/>
          <w:szCs w:val="24"/>
        </w:rPr>
        <w:t>vytvoření a záznam hlasové relace do souboru na počítači</w:t>
      </w:r>
      <w:r w:rsidR="00C12C4F">
        <w:rPr>
          <w:rFonts w:ascii="Times New Roman" w:hAnsi="Times New Roman" w:cs="Times New Roman"/>
          <w:sz w:val="24"/>
          <w:szCs w:val="24"/>
        </w:rPr>
        <w:t>;</w:t>
      </w:r>
      <w:r w:rsidR="00B06CF8" w:rsidRPr="00B06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418" w:rsidRPr="00B06CF8" w:rsidRDefault="00B06CF8" w:rsidP="00955A2F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D73418" w:rsidRPr="00B06CF8">
        <w:rPr>
          <w:rFonts w:ascii="Times New Roman" w:hAnsi="Times New Roman" w:cs="Times New Roman"/>
          <w:sz w:val="24"/>
          <w:szCs w:val="24"/>
        </w:rPr>
        <w:t xml:space="preserve">ontrolní přehrání </w:t>
      </w:r>
      <w:r>
        <w:rPr>
          <w:rFonts w:ascii="Times New Roman" w:hAnsi="Times New Roman" w:cs="Times New Roman"/>
          <w:sz w:val="24"/>
          <w:szCs w:val="24"/>
        </w:rPr>
        <w:t>souboru s vytvořenou hlasovou relací</w:t>
      </w:r>
      <w:r w:rsidR="00C12C4F">
        <w:rPr>
          <w:rFonts w:ascii="Times New Roman" w:hAnsi="Times New Roman" w:cs="Times New Roman"/>
          <w:sz w:val="24"/>
          <w:szCs w:val="24"/>
        </w:rPr>
        <w:t>;</w:t>
      </w:r>
    </w:p>
    <w:p w:rsidR="00D73418" w:rsidRPr="00ED374A" w:rsidRDefault="00D73418" w:rsidP="00955A2F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B06CF8">
        <w:rPr>
          <w:rFonts w:ascii="Times New Roman" w:hAnsi="Times New Roman" w:cs="Times New Roman"/>
          <w:sz w:val="24"/>
          <w:szCs w:val="24"/>
        </w:rPr>
        <w:t xml:space="preserve"> </w:t>
      </w:r>
      <w:r w:rsidR="00B06CF8" w:rsidRPr="00ED374A">
        <w:rPr>
          <w:rFonts w:ascii="Times New Roman" w:hAnsi="Times New Roman" w:cs="Times New Roman"/>
          <w:sz w:val="24"/>
          <w:szCs w:val="24"/>
        </w:rPr>
        <w:t>o</w:t>
      </w:r>
      <w:r w:rsidRPr="00ED374A">
        <w:rPr>
          <w:rFonts w:ascii="Times New Roman" w:hAnsi="Times New Roman" w:cs="Times New Roman"/>
          <w:sz w:val="24"/>
          <w:szCs w:val="24"/>
        </w:rPr>
        <w:t>deslání vytvořené hlasové relace</w:t>
      </w:r>
      <w:r w:rsidR="00835C3E" w:rsidRPr="00ED374A">
        <w:rPr>
          <w:rFonts w:ascii="Times New Roman" w:hAnsi="Times New Roman" w:cs="Times New Roman"/>
          <w:sz w:val="24"/>
          <w:szCs w:val="24"/>
        </w:rPr>
        <w:t xml:space="preserve"> ze souboru</w:t>
      </w:r>
      <w:r w:rsidRPr="00ED374A">
        <w:rPr>
          <w:rFonts w:ascii="Times New Roman" w:hAnsi="Times New Roman" w:cs="Times New Roman"/>
          <w:sz w:val="24"/>
          <w:szCs w:val="24"/>
        </w:rPr>
        <w:t xml:space="preserve"> do KPV </w:t>
      </w:r>
      <w:r w:rsidR="00042137" w:rsidRPr="00ED374A">
        <w:rPr>
          <w:rFonts w:ascii="Times New Roman" w:hAnsi="Times New Roman" w:cs="Times New Roman"/>
          <w:sz w:val="24"/>
          <w:szCs w:val="24"/>
        </w:rPr>
        <w:t>prostřednictvím vysílací infrastruktury MSKP 2.</w:t>
      </w:r>
      <w:r w:rsidR="00C12C4F">
        <w:rPr>
          <w:rFonts w:ascii="Times New Roman" w:hAnsi="Times New Roman" w:cs="Times New Roman"/>
          <w:sz w:val="24"/>
          <w:szCs w:val="24"/>
        </w:rPr>
        <w:t xml:space="preserve"> </w:t>
      </w:r>
      <w:r w:rsidR="00042137" w:rsidRPr="00ED374A">
        <w:rPr>
          <w:rFonts w:ascii="Times New Roman" w:hAnsi="Times New Roman" w:cs="Times New Roman"/>
          <w:sz w:val="24"/>
          <w:szCs w:val="24"/>
        </w:rPr>
        <w:t>generace</w:t>
      </w:r>
      <w:r w:rsidR="00C12C4F">
        <w:rPr>
          <w:rFonts w:ascii="Times New Roman" w:hAnsi="Times New Roman" w:cs="Times New Roman"/>
          <w:sz w:val="24"/>
          <w:szCs w:val="24"/>
        </w:rPr>
        <w:t>;</w:t>
      </w:r>
    </w:p>
    <w:p w:rsidR="00D73418" w:rsidRPr="00ED374A" w:rsidRDefault="00B06CF8" w:rsidP="00955A2F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ED374A">
        <w:rPr>
          <w:rFonts w:ascii="Times New Roman" w:hAnsi="Times New Roman" w:cs="Times New Roman"/>
          <w:sz w:val="24"/>
          <w:szCs w:val="24"/>
        </w:rPr>
        <w:t xml:space="preserve"> </w:t>
      </w:r>
      <w:r w:rsidR="00835C3E" w:rsidRPr="00ED374A">
        <w:rPr>
          <w:rFonts w:ascii="Times New Roman" w:hAnsi="Times New Roman" w:cs="Times New Roman"/>
          <w:sz w:val="24"/>
          <w:szCs w:val="24"/>
        </w:rPr>
        <w:t xml:space="preserve">odeslání </w:t>
      </w:r>
      <w:r w:rsidR="00D73418" w:rsidRPr="00ED374A">
        <w:rPr>
          <w:rFonts w:ascii="Times New Roman" w:hAnsi="Times New Roman" w:cs="Times New Roman"/>
          <w:sz w:val="24"/>
          <w:szCs w:val="24"/>
        </w:rPr>
        <w:t>hlasových nahrávek ze sítě</w:t>
      </w:r>
      <w:r w:rsidR="00F226B7" w:rsidRPr="00ED374A">
        <w:rPr>
          <w:rFonts w:ascii="Times New Roman" w:hAnsi="Times New Roman" w:cs="Times New Roman"/>
          <w:sz w:val="24"/>
          <w:szCs w:val="24"/>
        </w:rPr>
        <w:t xml:space="preserve"> HZS MSK</w:t>
      </w:r>
      <w:r w:rsidR="00835C3E" w:rsidRPr="00ED374A">
        <w:rPr>
          <w:rFonts w:ascii="Times New Roman" w:hAnsi="Times New Roman" w:cs="Times New Roman"/>
          <w:sz w:val="24"/>
          <w:szCs w:val="24"/>
        </w:rPr>
        <w:t xml:space="preserve"> do KPV</w:t>
      </w:r>
      <w:r w:rsidR="00C12C4F">
        <w:rPr>
          <w:rFonts w:ascii="Times New Roman" w:hAnsi="Times New Roman" w:cs="Times New Roman"/>
          <w:sz w:val="24"/>
          <w:szCs w:val="24"/>
        </w:rPr>
        <w:t>;</w:t>
      </w:r>
    </w:p>
    <w:p w:rsidR="00D73418" w:rsidRPr="002A6162" w:rsidRDefault="00D73418" w:rsidP="00955A2F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 xml:space="preserve"> </w:t>
      </w:r>
      <w:r w:rsidR="00B06CF8">
        <w:rPr>
          <w:rFonts w:ascii="Times New Roman" w:hAnsi="Times New Roman" w:cs="Times New Roman"/>
          <w:sz w:val="24"/>
          <w:szCs w:val="24"/>
        </w:rPr>
        <w:t>z</w:t>
      </w:r>
      <w:r w:rsidR="00042137" w:rsidRPr="002A6162">
        <w:rPr>
          <w:rFonts w:ascii="Times New Roman" w:hAnsi="Times New Roman" w:cs="Times New Roman"/>
          <w:sz w:val="24"/>
          <w:szCs w:val="24"/>
        </w:rPr>
        <w:t>obrazení poruch KPV a</w:t>
      </w:r>
      <w:r w:rsidRPr="002A6162">
        <w:rPr>
          <w:rFonts w:ascii="Times New Roman" w:hAnsi="Times New Roman" w:cs="Times New Roman"/>
          <w:sz w:val="24"/>
          <w:szCs w:val="24"/>
        </w:rPr>
        <w:t xml:space="preserve"> KPM</w:t>
      </w:r>
      <w:r w:rsidR="00C12C4F">
        <w:rPr>
          <w:rFonts w:ascii="Times New Roman" w:hAnsi="Times New Roman" w:cs="Times New Roman"/>
          <w:sz w:val="24"/>
          <w:szCs w:val="24"/>
        </w:rPr>
        <w:t>;</w:t>
      </w:r>
    </w:p>
    <w:p w:rsidR="00D73418" w:rsidRPr="002A6162" w:rsidRDefault="00D73418" w:rsidP="00955A2F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lastRenderedPageBreak/>
        <w:t xml:space="preserve"> zobrazen</w:t>
      </w:r>
      <w:r w:rsidR="00042137" w:rsidRPr="002A6162">
        <w:rPr>
          <w:rFonts w:ascii="Times New Roman" w:hAnsi="Times New Roman" w:cs="Times New Roman"/>
          <w:sz w:val="24"/>
          <w:szCs w:val="24"/>
        </w:rPr>
        <w:t>í ztráty rádiového spojení s</w:t>
      </w:r>
      <w:r w:rsidR="00F226B7" w:rsidRPr="002A6162">
        <w:rPr>
          <w:rFonts w:ascii="Times New Roman" w:hAnsi="Times New Roman" w:cs="Times New Roman"/>
          <w:sz w:val="24"/>
          <w:szCs w:val="24"/>
        </w:rPr>
        <w:t> </w:t>
      </w:r>
      <w:r w:rsidR="00042137" w:rsidRPr="002A6162">
        <w:rPr>
          <w:rFonts w:ascii="Times New Roman" w:hAnsi="Times New Roman" w:cs="Times New Roman"/>
          <w:sz w:val="24"/>
          <w:szCs w:val="24"/>
        </w:rPr>
        <w:t>KP</w:t>
      </w:r>
      <w:r w:rsidR="00F226B7" w:rsidRPr="002A6162">
        <w:rPr>
          <w:rFonts w:ascii="Times New Roman" w:hAnsi="Times New Roman" w:cs="Times New Roman"/>
          <w:sz w:val="24"/>
          <w:szCs w:val="24"/>
        </w:rPr>
        <w:t>V a</w:t>
      </w:r>
      <w:r w:rsidRPr="002A6162">
        <w:rPr>
          <w:rFonts w:ascii="Times New Roman" w:hAnsi="Times New Roman" w:cs="Times New Roman"/>
          <w:sz w:val="24"/>
          <w:szCs w:val="24"/>
        </w:rPr>
        <w:t xml:space="preserve"> KPM</w:t>
      </w:r>
      <w:r w:rsidR="00C12C4F">
        <w:rPr>
          <w:rFonts w:ascii="Times New Roman" w:hAnsi="Times New Roman" w:cs="Times New Roman"/>
          <w:sz w:val="24"/>
          <w:szCs w:val="24"/>
        </w:rPr>
        <w:t>.</w:t>
      </w:r>
    </w:p>
    <w:p w:rsidR="00D73418" w:rsidRPr="009C24DC" w:rsidRDefault="00D73418" w:rsidP="00663C45">
      <w:pPr>
        <w:numPr>
          <w:ilvl w:val="0"/>
          <w:numId w:val="43"/>
        </w:numPr>
        <w:tabs>
          <w:tab w:val="clear" w:pos="0"/>
          <w:tab w:val="num" w:pos="-1416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4DC">
        <w:rPr>
          <w:rFonts w:ascii="Times New Roman" w:hAnsi="Times New Roman" w:cs="Times New Roman"/>
          <w:color w:val="000000"/>
          <w:sz w:val="24"/>
          <w:szCs w:val="24"/>
        </w:rPr>
        <w:t xml:space="preserve">SW aplikace pro administrátorské pracoviště </w:t>
      </w:r>
      <w:r w:rsidR="00042137" w:rsidRPr="009C24DC">
        <w:rPr>
          <w:rFonts w:ascii="Times New Roman" w:hAnsi="Times New Roman" w:cs="Times New Roman"/>
          <w:color w:val="000000"/>
          <w:sz w:val="24"/>
          <w:szCs w:val="24"/>
        </w:rPr>
        <w:t xml:space="preserve">musí správci systému </w:t>
      </w:r>
      <w:r w:rsidRPr="009C24DC">
        <w:rPr>
          <w:rFonts w:ascii="Times New Roman" w:hAnsi="Times New Roman" w:cs="Times New Roman"/>
          <w:color w:val="000000"/>
          <w:sz w:val="24"/>
          <w:szCs w:val="24"/>
        </w:rPr>
        <w:t>umožn</w:t>
      </w:r>
      <w:r w:rsidR="00042137" w:rsidRPr="009C24DC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Pr="009C24D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73418" w:rsidRPr="002A6162" w:rsidRDefault="00892DF2" w:rsidP="001F47E3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 xml:space="preserve">konfiguraci </w:t>
      </w:r>
      <w:r w:rsidR="002A60F3" w:rsidRPr="002A6162">
        <w:rPr>
          <w:rFonts w:ascii="Times New Roman" w:hAnsi="Times New Roman" w:cs="Times New Roman"/>
          <w:sz w:val="24"/>
          <w:szCs w:val="24"/>
        </w:rPr>
        <w:t xml:space="preserve">aplikace serveru </w:t>
      </w:r>
      <w:r w:rsidR="00C23855" w:rsidRPr="002A6162">
        <w:rPr>
          <w:rFonts w:ascii="Times New Roman" w:hAnsi="Times New Roman" w:cs="Times New Roman"/>
          <w:sz w:val="24"/>
          <w:szCs w:val="24"/>
        </w:rPr>
        <w:t xml:space="preserve">MSPK 2. </w:t>
      </w:r>
      <w:r w:rsidR="00042137" w:rsidRPr="002A6162">
        <w:rPr>
          <w:rFonts w:ascii="Times New Roman" w:hAnsi="Times New Roman" w:cs="Times New Roman"/>
          <w:sz w:val="24"/>
          <w:szCs w:val="24"/>
        </w:rPr>
        <w:t>g</w:t>
      </w:r>
      <w:r w:rsidR="00C23855" w:rsidRPr="002A6162">
        <w:rPr>
          <w:rFonts w:ascii="Times New Roman" w:hAnsi="Times New Roman" w:cs="Times New Roman"/>
          <w:sz w:val="24"/>
          <w:szCs w:val="24"/>
        </w:rPr>
        <w:t>enerace</w:t>
      </w:r>
      <w:r w:rsidR="00835C3E">
        <w:rPr>
          <w:rFonts w:ascii="Times New Roman" w:hAnsi="Times New Roman" w:cs="Times New Roman"/>
          <w:sz w:val="24"/>
          <w:szCs w:val="24"/>
        </w:rPr>
        <w:t>;</w:t>
      </w:r>
    </w:p>
    <w:p w:rsidR="00D73418" w:rsidRPr="002A6162" w:rsidRDefault="00892DF2" w:rsidP="001F47E3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 xml:space="preserve">konfiguraci </w:t>
      </w:r>
      <w:r w:rsidR="00CE19E0" w:rsidRPr="002A6162">
        <w:rPr>
          <w:rFonts w:ascii="Times New Roman" w:hAnsi="Times New Roman" w:cs="Times New Roman"/>
          <w:sz w:val="24"/>
          <w:szCs w:val="24"/>
        </w:rPr>
        <w:t xml:space="preserve">četnosti spouštění a prohlížení historie výsledků </w:t>
      </w:r>
      <w:r w:rsidR="002A60F3" w:rsidRPr="002A6162">
        <w:rPr>
          <w:rFonts w:ascii="Times New Roman" w:hAnsi="Times New Roman" w:cs="Times New Roman"/>
          <w:sz w:val="24"/>
          <w:szCs w:val="24"/>
        </w:rPr>
        <w:t>pravideln</w:t>
      </w:r>
      <w:r w:rsidR="00987C0A" w:rsidRPr="002A6162">
        <w:rPr>
          <w:rFonts w:ascii="Times New Roman" w:hAnsi="Times New Roman" w:cs="Times New Roman"/>
          <w:sz w:val="24"/>
          <w:szCs w:val="24"/>
        </w:rPr>
        <w:t>ých</w:t>
      </w:r>
      <w:r w:rsidR="002A60F3" w:rsidRPr="002A6162">
        <w:rPr>
          <w:rFonts w:ascii="Times New Roman" w:hAnsi="Times New Roman" w:cs="Times New Roman"/>
          <w:sz w:val="24"/>
          <w:szCs w:val="24"/>
        </w:rPr>
        <w:t xml:space="preserve"> test</w:t>
      </w:r>
      <w:r w:rsidR="00987C0A" w:rsidRPr="002A6162">
        <w:rPr>
          <w:rFonts w:ascii="Times New Roman" w:hAnsi="Times New Roman" w:cs="Times New Roman"/>
          <w:sz w:val="24"/>
          <w:szCs w:val="24"/>
        </w:rPr>
        <w:t>ů</w:t>
      </w:r>
      <w:r w:rsidR="002A60F3" w:rsidRPr="002A6162">
        <w:rPr>
          <w:rFonts w:ascii="Times New Roman" w:hAnsi="Times New Roman" w:cs="Times New Roman"/>
          <w:sz w:val="24"/>
          <w:szCs w:val="24"/>
        </w:rPr>
        <w:t xml:space="preserve"> KPV</w:t>
      </w:r>
      <w:r w:rsidR="00CE19E0" w:rsidRPr="002A6162">
        <w:rPr>
          <w:rFonts w:ascii="Times New Roman" w:hAnsi="Times New Roman" w:cs="Times New Roman"/>
          <w:sz w:val="24"/>
          <w:szCs w:val="24"/>
        </w:rPr>
        <w:t xml:space="preserve">. </w:t>
      </w:r>
      <w:r w:rsidR="00042137" w:rsidRPr="002A6162">
        <w:rPr>
          <w:rFonts w:ascii="Times New Roman" w:hAnsi="Times New Roman" w:cs="Times New Roman"/>
          <w:sz w:val="24"/>
          <w:szCs w:val="24"/>
        </w:rPr>
        <w:t>T</w:t>
      </w:r>
      <w:r w:rsidR="00CE19E0" w:rsidRPr="002A6162">
        <w:rPr>
          <w:rFonts w:ascii="Times New Roman" w:hAnsi="Times New Roman" w:cs="Times New Roman"/>
          <w:sz w:val="24"/>
          <w:szCs w:val="24"/>
        </w:rPr>
        <w:t xml:space="preserve">esty </w:t>
      </w:r>
      <w:r w:rsidR="002A60F3" w:rsidRPr="002A6162">
        <w:rPr>
          <w:rFonts w:ascii="Times New Roman" w:hAnsi="Times New Roman" w:cs="Times New Roman"/>
          <w:sz w:val="24"/>
          <w:szCs w:val="24"/>
        </w:rPr>
        <w:t>u elektronických siré</w:t>
      </w:r>
      <w:r w:rsidR="00CE19E0" w:rsidRPr="002A6162">
        <w:rPr>
          <w:rFonts w:ascii="Times New Roman" w:hAnsi="Times New Roman" w:cs="Times New Roman"/>
          <w:sz w:val="24"/>
          <w:szCs w:val="24"/>
        </w:rPr>
        <w:t xml:space="preserve">n </w:t>
      </w:r>
      <w:r w:rsidR="00042137" w:rsidRPr="002A6162">
        <w:rPr>
          <w:rFonts w:ascii="Times New Roman" w:hAnsi="Times New Roman" w:cs="Times New Roman"/>
          <w:sz w:val="24"/>
          <w:szCs w:val="24"/>
        </w:rPr>
        <w:t xml:space="preserve">musí být realizovány </w:t>
      </w:r>
      <w:r w:rsidR="002A60F3" w:rsidRPr="002A6162">
        <w:rPr>
          <w:rFonts w:ascii="Times New Roman" w:hAnsi="Times New Roman" w:cs="Times New Roman"/>
          <w:sz w:val="24"/>
          <w:szCs w:val="24"/>
        </w:rPr>
        <w:t>pravideln</w:t>
      </w:r>
      <w:r w:rsidR="00042137" w:rsidRPr="002A6162">
        <w:rPr>
          <w:rFonts w:ascii="Times New Roman" w:hAnsi="Times New Roman" w:cs="Times New Roman"/>
          <w:sz w:val="24"/>
          <w:szCs w:val="24"/>
        </w:rPr>
        <w:t>ým</w:t>
      </w:r>
      <w:r w:rsidR="00056097" w:rsidRPr="002A6162">
        <w:rPr>
          <w:rFonts w:ascii="Times New Roman" w:hAnsi="Times New Roman" w:cs="Times New Roman"/>
          <w:sz w:val="24"/>
          <w:szCs w:val="24"/>
        </w:rPr>
        <w:t xml:space="preserve"> spuštění</w:t>
      </w:r>
      <w:r w:rsidR="00042137" w:rsidRPr="002A6162">
        <w:rPr>
          <w:rFonts w:ascii="Times New Roman" w:hAnsi="Times New Roman" w:cs="Times New Roman"/>
          <w:sz w:val="24"/>
          <w:szCs w:val="24"/>
        </w:rPr>
        <w:t xml:space="preserve">m (nastavitelný </w:t>
      </w:r>
      <w:r w:rsidRPr="002A6162">
        <w:rPr>
          <w:rFonts w:ascii="Times New Roman" w:hAnsi="Times New Roman" w:cs="Times New Roman"/>
          <w:sz w:val="24"/>
          <w:szCs w:val="24"/>
        </w:rPr>
        <w:t xml:space="preserve">časový </w:t>
      </w:r>
      <w:r w:rsidR="00042137" w:rsidRPr="002A6162">
        <w:rPr>
          <w:rFonts w:ascii="Times New Roman" w:hAnsi="Times New Roman" w:cs="Times New Roman"/>
          <w:sz w:val="24"/>
          <w:szCs w:val="24"/>
        </w:rPr>
        <w:t>parametr)</w:t>
      </w:r>
      <w:r w:rsidR="00056097" w:rsidRPr="002A6162">
        <w:rPr>
          <w:rFonts w:ascii="Times New Roman" w:hAnsi="Times New Roman" w:cs="Times New Roman"/>
          <w:sz w:val="24"/>
          <w:szCs w:val="24"/>
        </w:rPr>
        <w:t xml:space="preserve"> </w:t>
      </w:r>
      <w:r w:rsidR="002A60F3" w:rsidRPr="002A6162">
        <w:rPr>
          <w:rFonts w:ascii="Times New Roman" w:hAnsi="Times New Roman" w:cs="Times New Roman"/>
          <w:sz w:val="24"/>
          <w:szCs w:val="24"/>
        </w:rPr>
        <w:t>tichého te</w:t>
      </w:r>
      <w:r w:rsidR="00042137" w:rsidRPr="002A6162">
        <w:rPr>
          <w:rFonts w:ascii="Times New Roman" w:hAnsi="Times New Roman" w:cs="Times New Roman"/>
          <w:sz w:val="24"/>
          <w:szCs w:val="24"/>
        </w:rPr>
        <w:t>s</w:t>
      </w:r>
      <w:r w:rsidR="002A60F3" w:rsidRPr="002A6162">
        <w:rPr>
          <w:rFonts w:ascii="Times New Roman" w:hAnsi="Times New Roman" w:cs="Times New Roman"/>
          <w:sz w:val="24"/>
          <w:szCs w:val="24"/>
        </w:rPr>
        <w:t>tu sirény pro diagnostiku vadných zvukových měničů a zesilovačů</w:t>
      </w:r>
      <w:r w:rsidR="00835C3E">
        <w:rPr>
          <w:rFonts w:ascii="Times New Roman" w:hAnsi="Times New Roman" w:cs="Times New Roman"/>
          <w:sz w:val="24"/>
          <w:szCs w:val="24"/>
        </w:rPr>
        <w:t>;</w:t>
      </w:r>
    </w:p>
    <w:p w:rsidR="00D73418" w:rsidRPr="002A6162" w:rsidRDefault="00892DF2" w:rsidP="001F47E3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 xml:space="preserve">konfiguraci </w:t>
      </w:r>
      <w:r w:rsidR="00CE19E0" w:rsidRPr="002A6162">
        <w:rPr>
          <w:rFonts w:ascii="Times New Roman" w:hAnsi="Times New Roman" w:cs="Times New Roman"/>
          <w:sz w:val="24"/>
          <w:szCs w:val="24"/>
        </w:rPr>
        <w:t xml:space="preserve">četnosti spouštění </w:t>
      </w:r>
      <w:r w:rsidR="00987C0A" w:rsidRPr="002A6162">
        <w:rPr>
          <w:rFonts w:ascii="Times New Roman" w:hAnsi="Times New Roman" w:cs="Times New Roman"/>
          <w:sz w:val="24"/>
          <w:szCs w:val="24"/>
        </w:rPr>
        <w:t xml:space="preserve">a prohlížení </w:t>
      </w:r>
      <w:r w:rsidR="00CE19E0" w:rsidRPr="002A6162">
        <w:rPr>
          <w:rFonts w:ascii="Times New Roman" w:hAnsi="Times New Roman" w:cs="Times New Roman"/>
          <w:sz w:val="24"/>
          <w:szCs w:val="24"/>
        </w:rPr>
        <w:t xml:space="preserve">historie výsledků </w:t>
      </w:r>
      <w:r w:rsidR="002A60F3" w:rsidRPr="002A6162">
        <w:rPr>
          <w:rFonts w:ascii="Times New Roman" w:hAnsi="Times New Roman" w:cs="Times New Roman"/>
          <w:sz w:val="24"/>
          <w:szCs w:val="24"/>
        </w:rPr>
        <w:t>pravideln</w:t>
      </w:r>
      <w:r w:rsidR="00987C0A" w:rsidRPr="002A6162">
        <w:rPr>
          <w:rFonts w:ascii="Times New Roman" w:hAnsi="Times New Roman" w:cs="Times New Roman"/>
          <w:sz w:val="24"/>
          <w:szCs w:val="24"/>
        </w:rPr>
        <w:t>ých</w:t>
      </w:r>
      <w:r w:rsidR="002A60F3" w:rsidRPr="002A6162">
        <w:rPr>
          <w:rFonts w:ascii="Times New Roman" w:hAnsi="Times New Roman" w:cs="Times New Roman"/>
          <w:sz w:val="24"/>
          <w:szCs w:val="24"/>
        </w:rPr>
        <w:t xml:space="preserve"> test</w:t>
      </w:r>
      <w:r w:rsidR="00987C0A" w:rsidRPr="002A6162">
        <w:rPr>
          <w:rFonts w:ascii="Times New Roman" w:hAnsi="Times New Roman" w:cs="Times New Roman"/>
          <w:sz w:val="24"/>
          <w:szCs w:val="24"/>
        </w:rPr>
        <w:t>ů</w:t>
      </w:r>
      <w:r w:rsidR="002A60F3" w:rsidRPr="002A6162">
        <w:rPr>
          <w:rFonts w:ascii="Times New Roman" w:hAnsi="Times New Roman" w:cs="Times New Roman"/>
          <w:sz w:val="24"/>
          <w:szCs w:val="24"/>
        </w:rPr>
        <w:t xml:space="preserve"> radiové dostupnosti KPV a KPM</w:t>
      </w:r>
      <w:r w:rsidR="00835C3E">
        <w:rPr>
          <w:rFonts w:ascii="Times New Roman" w:hAnsi="Times New Roman" w:cs="Times New Roman"/>
          <w:sz w:val="24"/>
          <w:szCs w:val="24"/>
        </w:rPr>
        <w:t>;</w:t>
      </w:r>
    </w:p>
    <w:p w:rsidR="00D73418" w:rsidRPr="002A6162" w:rsidRDefault="00892DF2" w:rsidP="001F47E3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 xml:space="preserve">konfiguraci </w:t>
      </w:r>
      <w:r w:rsidR="00056097" w:rsidRPr="002A6162">
        <w:rPr>
          <w:rFonts w:ascii="Times New Roman" w:hAnsi="Times New Roman" w:cs="Times New Roman"/>
          <w:sz w:val="24"/>
          <w:szCs w:val="24"/>
        </w:rPr>
        <w:t>zobrazení statistických souhrnů o radiové dostupnosti jednotlivých KPV</w:t>
      </w:r>
      <w:r w:rsidR="00042137" w:rsidRPr="002A6162">
        <w:rPr>
          <w:rFonts w:ascii="Times New Roman" w:hAnsi="Times New Roman" w:cs="Times New Roman"/>
          <w:sz w:val="24"/>
          <w:szCs w:val="24"/>
        </w:rPr>
        <w:t xml:space="preserve"> a </w:t>
      </w:r>
      <w:r w:rsidR="00835C3E">
        <w:rPr>
          <w:rFonts w:ascii="Times New Roman" w:hAnsi="Times New Roman" w:cs="Times New Roman"/>
          <w:sz w:val="24"/>
          <w:szCs w:val="24"/>
        </w:rPr>
        <w:t>KPM;</w:t>
      </w:r>
    </w:p>
    <w:p w:rsidR="00D73418" w:rsidRPr="002A6162" w:rsidRDefault="00892DF2" w:rsidP="001F47E3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 xml:space="preserve">konfiguraci </w:t>
      </w:r>
      <w:r w:rsidR="00056097" w:rsidRPr="002A6162">
        <w:rPr>
          <w:rFonts w:ascii="Times New Roman" w:hAnsi="Times New Roman" w:cs="Times New Roman"/>
          <w:sz w:val="24"/>
          <w:szCs w:val="24"/>
        </w:rPr>
        <w:t>zobrazení statistických souhrnů o radiové dostupnosti podřízených PSD a konfiguraci radiových spojení k jednotliv</w:t>
      </w:r>
      <w:r w:rsidR="00835C3E">
        <w:rPr>
          <w:rFonts w:ascii="Times New Roman" w:hAnsi="Times New Roman" w:cs="Times New Roman"/>
          <w:sz w:val="24"/>
          <w:szCs w:val="24"/>
        </w:rPr>
        <w:t>ým prvkům sítě MSKP 2. generace;</w:t>
      </w:r>
    </w:p>
    <w:p w:rsidR="00D73418" w:rsidRPr="002A6162" w:rsidRDefault="00056097" w:rsidP="001F47E3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>editaci seznamu autentizovaných uživatelů GSM s</w:t>
      </w:r>
      <w:r w:rsidR="00892DF2" w:rsidRPr="002A6162">
        <w:rPr>
          <w:rFonts w:ascii="Times New Roman" w:hAnsi="Times New Roman" w:cs="Times New Roman"/>
          <w:sz w:val="24"/>
          <w:szCs w:val="24"/>
        </w:rPr>
        <w:t>í</w:t>
      </w:r>
      <w:r w:rsidR="00835C3E">
        <w:rPr>
          <w:rFonts w:ascii="Times New Roman" w:hAnsi="Times New Roman" w:cs="Times New Roman"/>
          <w:sz w:val="24"/>
          <w:szCs w:val="24"/>
        </w:rPr>
        <w:t>tě;</w:t>
      </w:r>
    </w:p>
    <w:p w:rsidR="00B17F6F" w:rsidRPr="002A6162" w:rsidRDefault="00987C0A" w:rsidP="001F47E3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>přepínání režimů mezi hlavním a záložním serverem MSKP</w:t>
      </w:r>
      <w:r w:rsidR="00243DB6">
        <w:rPr>
          <w:rFonts w:ascii="Times New Roman" w:hAnsi="Times New Roman" w:cs="Times New Roman"/>
          <w:sz w:val="24"/>
          <w:szCs w:val="24"/>
        </w:rPr>
        <w:t xml:space="preserve"> 2. </w:t>
      </w:r>
      <w:r w:rsidR="00056097" w:rsidRPr="002A6162">
        <w:rPr>
          <w:rFonts w:ascii="Times New Roman" w:hAnsi="Times New Roman" w:cs="Times New Roman"/>
          <w:sz w:val="24"/>
          <w:szCs w:val="24"/>
        </w:rPr>
        <w:t>g</w:t>
      </w:r>
      <w:r w:rsidR="00C23855" w:rsidRPr="002A6162">
        <w:rPr>
          <w:rFonts w:ascii="Times New Roman" w:hAnsi="Times New Roman" w:cs="Times New Roman"/>
          <w:sz w:val="24"/>
          <w:szCs w:val="24"/>
        </w:rPr>
        <w:t>enerace</w:t>
      </w:r>
      <w:r w:rsidR="00056097" w:rsidRPr="002A6162">
        <w:rPr>
          <w:rFonts w:ascii="Times New Roman" w:hAnsi="Times New Roman" w:cs="Times New Roman"/>
          <w:sz w:val="24"/>
          <w:szCs w:val="24"/>
        </w:rPr>
        <w:t>.</w:t>
      </w:r>
    </w:p>
    <w:p w:rsidR="00F153F0" w:rsidRDefault="00F153F0" w:rsidP="00F153F0">
      <w:pPr>
        <w:pStyle w:val="Odstavecseseznamem"/>
        <w:spacing w:before="120"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153F0" w:rsidRPr="00416180" w:rsidRDefault="00F153F0" w:rsidP="00F153F0">
      <w:pPr>
        <w:pStyle w:val="Odstavecseseznamem"/>
        <w:spacing w:before="120" w:after="120"/>
        <w:ind w:left="406" w:hanging="4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6180">
        <w:rPr>
          <w:rFonts w:ascii="Times New Roman" w:hAnsi="Times New Roman" w:cs="Times New Roman"/>
          <w:sz w:val="24"/>
          <w:szCs w:val="24"/>
        </w:rPr>
        <w:t>16. Integrace do stávajícího IS – zhotovitel vytvoří a poskytne HZS MSK integrační rozhraní systému  JSVV včetně podrobné dokumentace, které umožní oboustrannou komunikaci mezi systémem JSVV a stávajícím Geografickým informačním systémem HZS MSK, kter</w:t>
      </w:r>
      <w:r w:rsidR="00416180" w:rsidRPr="00416180">
        <w:rPr>
          <w:rFonts w:ascii="Times New Roman" w:hAnsi="Times New Roman" w:cs="Times New Roman"/>
          <w:sz w:val="24"/>
          <w:szCs w:val="24"/>
        </w:rPr>
        <w:t>ý</w:t>
      </w:r>
      <w:r w:rsidRPr="00416180">
        <w:rPr>
          <w:rFonts w:ascii="Times New Roman" w:hAnsi="Times New Roman" w:cs="Times New Roman"/>
          <w:sz w:val="24"/>
          <w:szCs w:val="24"/>
        </w:rPr>
        <w:t xml:space="preserve"> bud</w:t>
      </w:r>
      <w:r w:rsidR="00416180" w:rsidRPr="00416180">
        <w:rPr>
          <w:rFonts w:ascii="Times New Roman" w:hAnsi="Times New Roman" w:cs="Times New Roman"/>
          <w:sz w:val="24"/>
          <w:szCs w:val="24"/>
        </w:rPr>
        <w:t>e</w:t>
      </w:r>
      <w:r w:rsidRPr="00416180">
        <w:rPr>
          <w:rFonts w:ascii="Times New Roman" w:hAnsi="Times New Roman" w:cs="Times New Roman"/>
          <w:sz w:val="24"/>
          <w:szCs w:val="24"/>
        </w:rPr>
        <w:t xml:space="preserve"> s JSVV navzájem komunikovat.</w:t>
      </w:r>
    </w:p>
    <w:p w:rsidR="00F153F0" w:rsidRPr="00416180" w:rsidRDefault="00F153F0" w:rsidP="00F153F0">
      <w:pPr>
        <w:pStyle w:val="Odstavecseseznamem"/>
        <w:spacing w:before="120"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6180">
        <w:rPr>
          <w:rFonts w:ascii="Times New Roman" w:hAnsi="Times New Roman" w:cs="Times New Roman"/>
          <w:sz w:val="24"/>
          <w:szCs w:val="24"/>
        </w:rPr>
        <w:t>Rozhraní na bázi webových služeb se stávajícími systémy HZS MSK musí splňovat následující požadavky:</w:t>
      </w:r>
    </w:p>
    <w:p w:rsidR="00F153F0" w:rsidRPr="00F153F0" w:rsidRDefault="00F153F0" w:rsidP="00F153F0">
      <w:pPr>
        <w:numPr>
          <w:ilvl w:val="0"/>
          <w:numId w:val="44"/>
        </w:numPr>
        <w:tabs>
          <w:tab w:val="clear" w:pos="0"/>
          <w:tab w:val="num" w:pos="-1788"/>
        </w:tabs>
        <w:spacing w:before="60" w:after="60"/>
        <w:ind w:left="1066" w:hanging="35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153F0">
        <w:rPr>
          <w:rFonts w:ascii="Times New Roman" w:hAnsi="Times New Roman" w:cs="Times New Roman"/>
          <w:sz w:val="24"/>
          <w:szCs w:val="24"/>
        </w:rPr>
        <w:t xml:space="preserve">Integrační rozhraní systému JSVV zajistí přístup k datům tak, aby v  GIS HZSMSK bylo možno zobrazit aktuální stav a vlastnosti KPV, KPM, včetně historie stavů a aktivací koncových prvků. </w:t>
      </w:r>
    </w:p>
    <w:p w:rsidR="00F153F0" w:rsidRPr="00F153F0" w:rsidRDefault="00F153F0" w:rsidP="00F153F0">
      <w:pPr>
        <w:numPr>
          <w:ilvl w:val="0"/>
          <w:numId w:val="44"/>
        </w:numPr>
        <w:tabs>
          <w:tab w:val="clear" w:pos="0"/>
          <w:tab w:val="num" w:pos="-1788"/>
        </w:tabs>
        <w:spacing w:beforeLines="60" w:before="144" w:afterLines="60" w:after="144"/>
        <w:ind w:left="1068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3F0">
        <w:rPr>
          <w:rFonts w:ascii="Times New Roman" w:hAnsi="Times New Roman" w:cs="Times New Roman"/>
          <w:sz w:val="24"/>
          <w:szCs w:val="24"/>
        </w:rPr>
        <w:t>Integrace zobrazení a diagnostiky KPV do GIS musí umožnit přístup z prostředí GIS k datům ukládaných na serveru MSKP 2. generace prostřednictvím webových služeb. Zobrazí a diagnostikuje KPV do GIS. Vytvoření prostorových vrstev KPV,</w:t>
      </w:r>
      <w:r w:rsidRPr="00F153F0">
        <w:rPr>
          <w:rFonts w:ascii="Times New Roman" w:hAnsi="Times New Roman" w:cs="Times New Roman"/>
          <w:color w:val="000000"/>
          <w:sz w:val="24"/>
          <w:szCs w:val="24"/>
        </w:rPr>
        <w:t xml:space="preserve"> KPM (v nativních formátech ESRI, minimálně SHP) s databází povinných atributů s možností </w:t>
      </w:r>
      <w:bookmarkStart w:id="0" w:name="_GoBack"/>
      <w:bookmarkEnd w:id="0"/>
      <w:r w:rsidRPr="00F153F0">
        <w:rPr>
          <w:rFonts w:ascii="Times New Roman" w:hAnsi="Times New Roman" w:cs="Times New Roman"/>
          <w:color w:val="000000"/>
          <w:sz w:val="24"/>
          <w:szCs w:val="24"/>
        </w:rPr>
        <w:t>jejich přidávání:</w:t>
      </w:r>
    </w:p>
    <w:p w:rsidR="00F153F0" w:rsidRPr="00F153F0" w:rsidRDefault="00F153F0" w:rsidP="00F153F0">
      <w:pPr>
        <w:numPr>
          <w:ilvl w:val="1"/>
          <w:numId w:val="21"/>
        </w:numPr>
        <w:suppressAutoHyphens w:val="0"/>
        <w:spacing w:beforeLines="60" w:before="144" w:afterLines="60" w:after="144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153F0">
        <w:rPr>
          <w:rFonts w:ascii="Times New Roman" w:hAnsi="Times New Roman" w:cs="Times New Roman"/>
          <w:sz w:val="24"/>
          <w:szCs w:val="24"/>
        </w:rPr>
        <w:t>Vrstva koncové prvky varování – umožní výběry KPV, jejich aktivaci, sledování činnosti a stavů KPV v mapovém prostředí GIS;</w:t>
      </w:r>
    </w:p>
    <w:p w:rsidR="00F153F0" w:rsidRPr="00416180" w:rsidRDefault="00F153F0" w:rsidP="00F153F0">
      <w:pPr>
        <w:numPr>
          <w:ilvl w:val="1"/>
          <w:numId w:val="21"/>
        </w:numPr>
        <w:suppressAutoHyphens w:val="0"/>
        <w:spacing w:beforeLines="60" w:before="144" w:afterLines="60" w:after="144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153F0">
        <w:rPr>
          <w:rFonts w:ascii="Times New Roman" w:hAnsi="Times New Roman" w:cs="Times New Roman"/>
          <w:sz w:val="24"/>
          <w:szCs w:val="24"/>
        </w:rPr>
        <w:t xml:space="preserve">Vrstva měřící prvky (čidla) – sledování stavů čidel začleněných do MSKP, </w:t>
      </w:r>
      <w:r w:rsidRPr="00416180">
        <w:rPr>
          <w:rFonts w:ascii="Times New Roman" w:hAnsi="Times New Roman" w:cs="Times New Roman"/>
          <w:sz w:val="24"/>
          <w:szCs w:val="24"/>
        </w:rPr>
        <w:t xml:space="preserve">signalizace překročení limitních hodnot KPM, včetně stavu akumulátorů a napájení </w:t>
      </w:r>
      <w:r w:rsidR="00416180" w:rsidRPr="00416180">
        <w:rPr>
          <w:rFonts w:ascii="Times New Roman" w:hAnsi="Times New Roman" w:cs="Times New Roman"/>
          <w:sz w:val="24"/>
          <w:szCs w:val="24"/>
        </w:rPr>
        <w:t>z</w:t>
      </w:r>
      <w:r w:rsidRPr="00416180">
        <w:rPr>
          <w:rFonts w:ascii="Times New Roman" w:hAnsi="Times New Roman" w:cs="Times New Roman"/>
          <w:sz w:val="24"/>
          <w:szCs w:val="24"/>
        </w:rPr>
        <w:t xml:space="preserve"> el. </w:t>
      </w:r>
      <w:proofErr w:type="gramStart"/>
      <w:r w:rsidRPr="00416180">
        <w:rPr>
          <w:rFonts w:ascii="Times New Roman" w:hAnsi="Times New Roman" w:cs="Times New Roman"/>
          <w:sz w:val="24"/>
          <w:szCs w:val="24"/>
        </w:rPr>
        <w:t>sítě</w:t>
      </w:r>
      <w:proofErr w:type="gramEnd"/>
      <w:r w:rsidRPr="00416180">
        <w:rPr>
          <w:rFonts w:ascii="Times New Roman" w:hAnsi="Times New Roman" w:cs="Times New Roman"/>
          <w:sz w:val="24"/>
          <w:szCs w:val="24"/>
        </w:rPr>
        <w:t>, v mapovém prostředí GIS;</w:t>
      </w:r>
    </w:p>
    <w:p w:rsidR="00F153F0" w:rsidRPr="00416180" w:rsidRDefault="00F153F0" w:rsidP="00F153F0">
      <w:pPr>
        <w:numPr>
          <w:ilvl w:val="1"/>
          <w:numId w:val="21"/>
        </w:numPr>
        <w:suppressAutoHyphens w:val="0"/>
        <w:spacing w:beforeLines="60" w:before="144" w:afterLines="60" w:after="144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16180">
        <w:rPr>
          <w:rFonts w:ascii="Times New Roman" w:hAnsi="Times New Roman" w:cs="Times New Roman"/>
          <w:sz w:val="24"/>
          <w:szCs w:val="24"/>
        </w:rPr>
        <w:lastRenderedPageBreak/>
        <w:t>Opticko-akustická signalizační zařízení – sledování činnosti a stavů z OASZ v prostředí GIS.</w:t>
      </w:r>
    </w:p>
    <w:p w:rsidR="00F153F0" w:rsidRPr="00416180" w:rsidRDefault="00F153F0" w:rsidP="00F153F0">
      <w:pPr>
        <w:numPr>
          <w:ilvl w:val="0"/>
          <w:numId w:val="44"/>
        </w:numPr>
        <w:tabs>
          <w:tab w:val="clear" w:pos="0"/>
          <w:tab w:val="num" w:pos="-1788"/>
        </w:tabs>
        <w:spacing w:before="120" w:after="12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416180">
        <w:rPr>
          <w:rFonts w:ascii="Times New Roman" w:hAnsi="Times New Roman" w:cs="Times New Roman"/>
          <w:sz w:val="24"/>
          <w:szCs w:val="24"/>
        </w:rPr>
        <w:t>Modul serveru MSKP pro aktivaci KPV musí umožnit:</w:t>
      </w:r>
    </w:p>
    <w:p w:rsidR="00F153F0" w:rsidRPr="00416180" w:rsidRDefault="00F153F0" w:rsidP="00F153F0">
      <w:pPr>
        <w:numPr>
          <w:ilvl w:val="1"/>
          <w:numId w:val="21"/>
        </w:numPr>
        <w:suppressAutoHyphens w:val="0"/>
        <w:spacing w:after="60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6180">
        <w:rPr>
          <w:rFonts w:ascii="Times New Roman" w:hAnsi="Times New Roman" w:cs="Times New Roman"/>
          <w:sz w:val="24"/>
          <w:szCs w:val="24"/>
        </w:rPr>
        <w:t>příjem aktivačních příkazů z prostředí GIS a zajištění jejich předání prostřednictvím integračního rozhraní pro řízení serveru MSKP 2. generace a  SSRN</w:t>
      </w:r>
    </w:p>
    <w:p w:rsidR="00F153F0" w:rsidRPr="00F153F0" w:rsidRDefault="00F153F0" w:rsidP="00F153F0">
      <w:pPr>
        <w:numPr>
          <w:ilvl w:val="1"/>
          <w:numId w:val="21"/>
        </w:numPr>
        <w:suppressAutoHyphens w:val="0"/>
        <w:spacing w:after="60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53F0">
        <w:rPr>
          <w:rFonts w:ascii="Times New Roman" w:hAnsi="Times New Roman" w:cs="Times New Roman"/>
          <w:sz w:val="24"/>
          <w:szCs w:val="24"/>
        </w:rPr>
        <w:t>dle zadaného požadavku aktivovat KPV prostřednictvím SSRN nebo MSKP 2. generace;</w:t>
      </w:r>
    </w:p>
    <w:p w:rsidR="00F153F0" w:rsidRPr="00F153F0" w:rsidRDefault="00F153F0" w:rsidP="00F153F0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F153F0">
        <w:rPr>
          <w:rFonts w:ascii="Times New Roman" w:hAnsi="Times New Roman" w:cs="Times New Roman"/>
          <w:sz w:val="24"/>
          <w:szCs w:val="24"/>
        </w:rPr>
        <w:t xml:space="preserve">komunikaci nejen se serverem MSKP 2. generace, ale také s masterem SSRN regionální sítě JSVV. </w:t>
      </w:r>
    </w:p>
    <w:p w:rsidR="006A668C" w:rsidRPr="00DE5CBF" w:rsidRDefault="00BE3592" w:rsidP="00663C45">
      <w:pPr>
        <w:numPr>
          <w:ilvl w:val="0"/>
          <w:numId w:val="44"/>
        </w:numPr>
        <w:tabs>
          <w:tab w:val="clear" w:pos="0"/>
          <w:tab w:val="num" w:pos="-1788"/>
        </w:tabs>
        <w:spacing w:before="120" w:after="120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CBF">
        <w:rPr>
          <w:rFonts w:ascii="Times New Roman" w:hAnsi="Times New Roman" w:cs="Times New Roman"/>
          <w:color w:val="000000"/>
          <w:sz w:val="24"/>
          <w:szCs w:val="24"/>
        </w:rPr>
        <w:t xml:space="preserve">Integrace ovládání KPV do GIS </w:t>
      </w:r>
      <w:r w:rsidR="002A755B" w:rsidRPr="00DE5CBF">
        <w:rPr>
          <w:rFonts w:ascii="Times New Roman" w:hAnsi="Times New Roman" w:cs="Times New Roman"/>
          <w:color w:val="000000"/>
          <w:sz w:val="24"/>
          <w:szCs w:val="24"/>
        </w:rPr>
        <w:t xml:space="preserve">prostřednictvím nástavby stávajícího softwaru Mapa IPC nebo nového software </w:t>
      </w:r>
      <w:r w:rsidR="006A668C" w:rsidRPr="00DE5CBF">
        <w:rPr>
          <w:rFonts w:ascii="Times New Roman" w:hAnsi="Times New Roman" w:cs="Times New Roman"/>
          <w:color w:val="000000"/>
          <w:sz w:val="24"/>
          <w:szCs w:val="24"/>
        </w:rPr>
        <w:t xml:space="preserve">musí </w:t>
      </w:r>
      <w:r w:rsidR="00F77708" w:rsidRPr="00DE5CBF">
        <w:rPr>
          <w:rFonts w:ascii="Times New Roman" w:hAnsi="Times New Roman" w:cs="Times New Roman"/>
          <w:color w:val="000000"/>
          <w:sz w:val="24"/>
          <w:szCs w:val="24"/>
        </w:rPr>
        <w:t xml:space="preserve">v aplikacích GIS </w:t>
      </w:r>
      <w:r w:rsidR="006A668C" w:rsidRPr="00DE5CBF">
        <w:rPr>
          <w:rFonts w:ascii="Times New Roman" w:hAnsi="Times New Roman" w:cs="Times New Roman"/>
          <w:color w:val="000000"/>
          <w:sz w:val="24"/>
          <w:szCs w:val="24"/>
        </w:rPr>
        <w:t>umožnit:</w:t>
      </w:r>
    </w:p>
    <w:p w:rsidR="006A668C" w:rsidRPr="002A6162" w:rsidRDefault="00F77708" w:rsidP="00242F76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>vybrání KPV a odeslání aktivačních příkazů do modulu serveru MSKP pro aktivaci KPV</w:t>
      </w:r>
      <w:r w:rsidR="00C12C4F">
        <w:rPr>
          <w:rFonts w:ascii="Times New Roman" w:hAnsi="Times New Roman" w:cs="Times New Roman"/>
          <w:sz w:val="24"/>
          <w:szCs w:val="24"/>
        </w:rPr>
        <w:t>;</w:t>
      </w:r>
    </w:p>
    <w:p w:rsidR="006A668C" w:rsidRPr="002A6162" w:rsidRDefault="00F77708" w:rsidP="00242F76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>výběr KPV výběrem dle lokalizace nebo vlastností</w:t>
      </w:r>
      <w:r w:rsidR="00C12C4F">
        <w:rPr>
          <w:rFonts w:ascii="Times New Roman" w:hAnsi="Times New Roman" w:cs="Times New Roman"/>
          <w:sz w:val="24"/>
          <w:szCs w:val="24"/>
        </w:rPr>
        <w:t>;</w:t>
      </w:r>
      <w:r w:rsidRPr="002A6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68C" w:rsidRPr="002A6162" w:rsidRDefault="00F77708" w:rsidP="00242F76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>aktivaci KPV v předdefinovaném území, v zadané vzdálenosti od místa mimořádné události či manuálně vybrané vzdálenosti automatickým tvarem či voln</w:t>
      </w:r>
      <w:r w:rsidR="00C12C4F">
        <w:rPr>
          <w:rFonts w:ascii="Times New Roman" w:hAnsi="Times New Roman" w:cs="Times New Roman"/>
          <w:sz w:val="24"/>
          <w:szCs w:val="24"/>
        </w:rPr>
        <w:t>ým polygonem, ve správním území;</w:t>
      </w:r>
    </w:p>
    <w:p w:rsidR="006A668C" w:rsidRPr="002A6162" w:rsidRDefault="00C12C4F" w:rsidP="00242F76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77708" w:rsidRPr="002A6162">
        <w:rPr>
          <w:rFonts w:ascii="Times New Roman" w:hAnsi="Times New Roman" w:cs="Times New Roman"/>
          <w:sz w:val="24"/>
          <w:szCs w:val="24"/>
        </w:rPr>
        <w:t>ýběr dle vlastností</w:t>
      </w:r>
      <w:r w:rsidR="006A668C" w:rsidRPr="002A6162">
        <w:rPr>
          <w:rFonts w:ascii="Times New Roman" w:hAnsi="Times New Roman" w:cs="Times New Roman"/>
          <w:sz w:val="24"/>
          <w:szCs w:val="24"/>
        </w:rPr>
        <w:t xml:space="preserve"> a</w:t>
      </w:r>
      <w:r w:rsidR="00F77708" w:rsidRPr="002A6162">
        <w:rPr>
          <w:rFonts w:ascii="Times New Roman" w:hAnsi="Times New Roman" w:cs="Times New Roman"/>
          <w:sz w:val="24"/>
          <w:szCs w:val="24"/>
        </w:rPr>
        <w:t xml:space="preserve"> umožní aktivaci KPV dle zátopových území, správního území, zón havarijního plánování a zón ohrožení</w:t>
      </w:r>
      <w:r>
        <w:rPr>
          <w:rFonts w:ascii="Times New Roman" w:hAnsi="Times New Roman" w:cs="Times New Roman"/>
          <w:sz w:val="24"/>
          <w:szCs w:val="24"/>
        </w:rPr>
        <w:t>;</w:t>
      </w:r>
      <w:r w:rsidR="007D066D" w:rsidRPr="002A6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68C" w:rsidRPr="002A6162" w:rsidRDefault="007D066D" w:rsidP="00242F76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 xml:space="preserve">zasílání textových zpráv do </w:t>
      </w:r>
      <w:r w:rsidR="000352D9" w:rsidRPr="002A6162">
        <w:rPr>
          <w:rFonts w:ascii="Times New Roman" w:hAnsi="Times New Roman" w:cs="Times New Roman"/>
          <w:sz w:val="24"/>
          <w:szCs w:val="24"/>
        </w:rPr>
        <w:t xml:space="preserve">signalizačních zařízení ve významných objektech (např. OASZ) </w:t>
      </w:r>
      <w:r w:rsidRPr="002A6162">
        <w:rPr>
          <w:rFonts w:ascii="Times New Roman" w:hAnsi="Times New Roman" w:cs="Times New Roman"/>
          <w:sz w:val="24"/>
          <w:szCs w:val="24"/>
        </w:rPr>
        <w:t>vybraných z prostředí GIS.</w:t>
      </w:r>
    </w:p>
    <w:p w:rsidR="00FE7233" w:rsidRPr="00296253" w:rsidRDefault="009E7D3B" w:rsidP="00663C45">
      <w:pPr>
        <w:numPr>
          <w:ilvl w:val="0"/>
          <w:numId w:val="44"/>
        </w:numPr>
        <w:tabs>
          <w:tab w:val="clear" w:pos="0"/>
          <w:tab w:val="num" w:pos="-1788"/>
        </w:tabs>
        <w:spacing w:before="120" w:after="120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253">
        <w:rPr>
          <w:rFonts w:ascii="Times New Roman" w:hAnsi="Times New Roman" w:cs="Times New Roman"/>
          <w:color w:val="000000"/>
          <w:sz w:val="24"/>
          <w:szCs w:val="24"/>
        </w:rPr>
        <w:t>Integrace s evidencí SPARK (server)</w:t>
      </w:r>
      <w:r w:rsidR="000F4212" w:rsidRPr="00296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4A9F" w:rsidRPr="0029625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F4212" w:rsidRPr="00296253">
        <w:rPr>
          <w:rFonts w:ascii="Times New Roman" w:hAnsi="Times New Roman" w:cs="Times New Roman"/>
          <w:color w:val="000000"/>
          <w:sz w:val="24"/>
          <w:szCs w:val="24"/>
        </w:rPr>
        <w:t xml:space="preserve">rozšíření databáze serveru SPARK o nové vlastnosti a prvky a to v návaznosti na přidělování jednoznačných adres pro koncové prvky </w:t>
      </w:r>
      <w:r w:rsidR="0015597C" w:rsidRPr="00296253">
        <w:rPr>
          <w:rFonts w:ascii="Times New Roman" w:hAnsi="Times New Roman" w:cs="Times New Roman"/>
          <w:color w:val="000000"/>
          <w:sz w:val="24"/>
          <w:szCs w:val="24"/>
        </w:rPr>
        <w:t>začleňované do MSKP 2. generace.</w:t>
      </w:r>
    </w:p>
    <w:p w:rsidR="00FE7233" w:rsidRPr="00296253" w:rsidRDefault="009E7D3B" w:rsidP="00663C45">
      <w:pPr>
        <w:numPr>
          <w:ilvl w:val="0"/>
          <w:numId w:val="44"/>
        </w:numPr>
        <w:tabs>
          <w:tab w:val="clear" w:pos="0"/>
          <w:tab w:val="num" w:pos="-2136"/>
        </w:tabs>
        <w:spacing w:before="120" w:after="120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253">
        <w:rPr>
          <w:rFonts w:ascii="Times New Roman" w:hAnsi="Times New Roman" w:cs="Times New Roman"/>
          <w:color w:val="000000"/>
          <w:sz w:val="24"/>
          <w:szCs w:val="24"/>
        </w:rPr>
        <w:t>Integrace s evidencí SPARK (klient)</w:t>
      </w:r>
      <w:r w:rsidR="000F4212" w:rsidRPr="00296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478E" w:rsidRPr="00296253">
        <w:rPr>
          <w:rFonts w:ascii="Times New Roman" w:hAnsi="Times New Roman" w:cs="Times New Roman"/>
          <w:color w:val="000000"/>
          <w:sz w:val="24"/>
          <w:szCs w:val="24"/>
        </w:rPr>
        <w:t xml:space="preserve">- rozšíření </w:t>
      </w:r>
      <w:r w:rsidR="000F4212" w:rsidRPr="00296253">
        <w:rPr>
          <w:rFonts w:ascii="Times New Roman" w:hAnsi="Times New Roman" w:cs="Times New Roman"/>
          <w:color w:val="000000"/>
          <w:sz w:val="24"/>
          <w:szCs w:val="24"/>
        </w:rPr>
        <w:t>klientské</w:t>
      </w:r>
      <w:r w:rsidR="0028478E" w:rsidRPr="00296253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="000F4212" w:rsidRPr="00296253">
        <w:rPr>
          <w:rFonts w:ascii="Times New Roman" w:hAnsi="Times New Roman" w:cs="Times New Roman"/>
          <w:color w:val="000000"/>
          <w:sz w:val="24"/>
          <w:szCs w:val="24"/>
        </w:rPr>
        <w:t xml:space="preserve"> pracoviště</w:t>
      </w:r>
      <w:r w:rsidR="008D7D8D" w:rsidRPr="00296253">
        <w:rPr>
          <w:rFonts w:ascii="Times New Roman" w:hAnsi="Times New Roman" w:cs="Times New Roman"/>
          <w:color w:val="000000"/>
          <w:sz w:val="24"/>
          <w:szCs w:val="24"/>
        </w:rPr>
        <w:t xml:space="preserve"> systému</w:t>
      </w:r>
      <w:r w:rsidR="000F4212" w:rsidRPr="00296253">
        <w:rPr>
          <w:rFonts w:ascii="Times New Roman" w:hAnsi="Times New Roman" w:cs="Times New Roman"/>
          <w:color w:val="000000"/>
          <w:sz w:val="24"/>
          <w:szCs w:val="24"/>
        </w:rPr>
        <w:t xml:space="preserve"> SPARK</w:t>
      </w:r>
      <w:r w:rsidR="008D7D8D" w:rsidRPr="00296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478E" w:rsidRPr="00296253">
        <w:rPr>
          <w:rFonts w:ascii="Times New Roman" w:hAnsi="Times New Roman" w:cs="Times New Roman"/>
          <w:color w:val="000000"/>
          <w:sz w:val="24"/>
          <w:szCs w:val="24"/>
        </w:rPr>
        <w:t>tak</w:t>
      </w:r>
      <w:r w:rsidR="00977857" w:rsidRPr="0029625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8478E" w:rsidRPr="00296253">
        <w:rPr>
          <w:rFonts w:ascii="Times New Roman" w:hAnsi="Times New Roman" w:cs="Times New Roman"/>
          <w:color w:val="000000"/>
          <w:sz w:val="24"/>
          <w:szCs w:val="24"/>
        </w:rPr>
        <w:t xml:space="preserve"> aby</w:t>
      </w:r>
      <w:r w:rsidR="008D7D8D" w:rsidRPr="00296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478E" w:rsidRPr="00296253">
        <w:rPr>
          <w:rFonts w:ascii="Times New Roman" w:hAnsi="Times New Roman" w:cs="Times New Roman"/>
          <w:color w:val="000000"/>
          <w:sz w:val="24"/>
          <w:szCs w:val="24"/>
        </w:rPr>
        <w:t>umožnilo</w:t>
      </w:r>
      <w:r w:rsidR="008D7D8D" w:rsidRPr="00296253">
        <w:rPr>
          <w:rFonts w:ascii="Times New Roman" w:hAnsi="Times New Roman" w:cs="Times New Roman"/>
          <w:color w:val="000000"/>
          <w:sz w:val="24"/>
          <w:szCs w:val="24"/>
        </w:rPr>
        <w:t xml:space="preserve"> pracovat s novými prvky</w:t>
      </w:r>
      <w:r w:rsidR="000F4212" w:rsidRPr="00296253">
        <w:rPr>
          <w:rFonts w:ascii="Times New Roman" w:hAnsi="Times New Roman" w:cs="Times New Roman"/>
          <w:color w:val="000000"/>
          <w:sz w:val="24"/>
          <w:szCs w:val="24"/>
        </w:rPr>
        <w:t xml:space="preserve"> MSKP 2. </w:t>
      </w:r>
      <w:r w:rsidR="008D7D8D" w:rsidRPr="0029625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0F4212" w:rsidRPr="00296253">
        <w:rPr>
          <w:rFonts w:ascii="Times New Roman" w:hAnsi="Times New Roman" w:cs="Times New Roman"/>
          <w:color w:val="000000"/>
          <w:sz w:val="24"/>
          <w:szCs w:val="24"/>
        </w:rPr>
        <w:t>enerace</w:t>
      </w:r>
      <w:r w:rsidR="0028478E" w:rsidRPr="00296253">
        <w:rPr>
          <w:rFonts w:ascii="Times New Roman" w:hAnsi="Times New Roman" w:cs="Times New Roman"/>
          <w:color w:val="000000"/>
          <w:sz w:val="24"/>
          <w:szCs w:val="24"/>
        </w:rPr>
        <w:t>. Klientská aplikace evidence SPARK je určena</w:t>
      </w:r>
      <w:r w:rsidR="008D7D8D" w:rsidRPr="00296253">
        <w:rPr>
          <w:rFonts w:ascii="Times New Roman" w:hAnsi="Times New Roman" w:cs="Times New Roman"/>
          <w:color w:val="000000"/>
          <w:sz w:val="24"/>
          <w:szCs w:val="24"/>
        </w:rPr>
        <w:t xml:space="preserve"> pro operační systém MS Wi</w:t>
      </w:r>
      <w:r w:rsidR="0016208B" w:rsidRPr="0029625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8D7D8D" w:rsidRPr="00296253">
        <w:rPr>
          <w:rFonts w:ascii="Times New Roman" w:hAnsi="Times New Roman" w:cs="Times New Roman"/>
          <w:color w:val="000000"/>
          <w:sz w:val="24"/>
          <w:szCs w:val="24"/>
        </w:rPr>
        <w:t>dows ve ve</w:t>
      </w:r>
      <w:r w:rsidR="001E79D7" w:rsidRPr="00296253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8D7D8D" w:rsidRPr="00296253">
        <w:rPr>
          <w:rFonts w:ascii="Times New Roman" w:hAnsi="Times New Roman" w:cs="Times New Roman"/>
          <w:color w:val="000000"/>
          <w:sz w:val="24"/>
          <w:szCs w:val="24"/>
        </w:rPr>
        <w:t>zi XP</w:t>
      </w:r>
      <w:r w:rsidR="00920D18" w:rsidRPr="00296253">
        <w:rPr>
          <w:rFonts w:ascii="Times New Roman" w:hAnsi="Times New Roman" w:cs="Times New Roman"/>
          <w:color w:val="000000"/>
          <w:sz w:val="24"/>
          <w:szCs w:val="24"/>
        </w:rPr>
        <w:t xml:space="preserve"> a vyšší</w:t>
      </w:r>
      <w:r w:rsidR="008D7D8D" w:rsidRPr="002962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7233" w:rsidRPr="00296253" w:rsidRDefault="009E7D3B" w:rsidP="00663C45">
      <w:pPr>
        <w:numPr>
          <w:ilvl w:val="0"/>
          <w:numId w:val="44"/>
        </w:numPr>
        <w:tabs>
          <w:tab w:val="clear" w:pos="0"/>
          <w:tab w:val="num" w:pos="-2136"/>
        </w:tabs>
        <w:spacing w:before="120" w:after="120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253">
        <w:rPr>
          <w:rFonts w:ascii="Times New Roman" w:hAnsi="Times New Roman" w:cs="Times New Roman"/>
          <w:color w:val="000000"/>
          <w:sz w:val="24"/>
          <w:szCs w:val="24"/>
        </w:rPr>
        <w:t>SW modul server</w:t>
      </w:r>
      <w:r w:rsidR="0028478E" w:rsidRPr="0029625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296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478E" w:rsidRPr="00296253">
        <w:rPr>
          <w:rFonts w:ascii="Times New Roman" w:hAnsi="Times New Roman" w:cs="Times New Roman"/>
          <w:color w:val="000000"/>
          <w:sz w:val="24"/>
          <w:szCs w:val="24"/>
        </w:rPr>
        <w:t>MSKP</w:t>
      </w:r>
      <w:r w:rsidRPr="00296253">
        <w:rPr>
          <w:rFonts w:ascii="Times New Roman" w:hAnsi="Times New Roman" w:cs="Times New Roman"/>
          <w:color w:val="000000"/>
          <w:sz w:val="24"/>
          <w:szCs w:val="24"/>
        </w:rPr>
        <w:t xml:space="preserve"> pro přístup do databází SPARK</w:t>
      </w:r>
      <w:r w:rsidR="00BE3592" w:rsidRPr="0029625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FE7233" w:rsidRPr="00296253">
        <w:rPr>
          <w:rFonts w:ascii="Times New Roman" w:hAnsi="Times New Roman" w:cs="Times New Roman"/>
          <w:color w:val="000000"/>
          <w:sz w:val="24"/>
          <w:szCs w:val="24"/>
        </w:rPr>
        <w:t xml:space="preserve">musí </w:t>
      </w:r>
      <w:r w:rsidR="00BE3592" w:rsidRPr="00296253">
        <w:rPr>
          <w:rFonts w:ascii="Times New Roman" w:hAnsi="Times New Roman" w:cs="Times New Roman"/>
          <w:color w:val="000000"/>
          <w:sz w:val="24"/>
          <w:szCs w:val="24"/>
        </w:rPr>
        <w:t>umožn</w:t>
      </w:r>
      <w:r w:rsidR="00FE7233" w:rsidRPr="00296253">
        <w:rPr>
          <w:rFonts w:ascii="Times New Roman" w:hAnsi="Times New Roman" w:cs="Times New Roman"/>
          <w:color w:val="000000"/>
          <w:sz w:val="24"/>
          <w:szCs w:val="24"/>
        </w:rPr>
        <w:t xml:space="preserve">it </w:t>
      </w:r>
      <w:r w:rsidR="00BE3592" w:rsidRPr="00296253">
        <w:rPr>
          <w:rFonts w:ascii="Times New Roman" w:hAnsi="Times New Roman" w:cs="Times New Roman"/>
          <w:color w:val="000000"/>
          <w:sz w:val="24"/>
          <w:szCs w:val="24"/>
        </w:rPr>
        <w:t xml:space="preserve">přístup k datům evidence SPARK </w:t>
      </w:r>
      <w:r w:rsidR="00644A9F" w:rsidRPr="00296253">
        <w:rPr>
          <w:rFonts w:ascii="Times New Roman" w:hAnsi="Times New Roman" w:cs="Times New Roman"/>
          <w:color w:val="000000"/>
          <w:sz w:val="24"/>
          <w:szCs w:val="24"/>
        </w:rPr>
        <w:t xml:space="preserve">MV-GŘ </w:t>
      </w:r>
      <w:r w:rsidR="00BE3592" w:rsidRPr="00296253">
        <w:rPr>
          <w:rFonts w:ascii="Times New Roman" w:hAnsi="Times New Roman" w:cs="Times New Roman"/>
          <w:color w:val="000000"/>
          <w:sz w:val="24"/>
          <w:szCs w:val="24"/>
        </w:rPr>
        <w:t>HZS ČR,</w:t>
      </w:r>
      <w:r w:rsidR="00FE7233" w:rsidRPr="00296253">
        <w:rPr>
          <w:rFonts w:ascii="Times New Roman" w:hAnsi="Times New Roman" w:cs="Times New Roman"/>
          <w:color w:val="000000"/>
          <w:sz w:val="24"/>
          <w:szCs w:val="24"/>
        </w:rPr>
        <w:t xml:space="preserve"> přejímání prvků a jejich adres </w:t>
      </w:r>
      <w:r w:rsidR="00BE3592" w:rsidRPr="00296253">
        <w:rPr>
          <w:rFonts w:ascii="Times New Roman" w:hAnsi="Times New Roman" w:cs="Times New Roman"/>
          <w:color w:val="000000"/>
          <w:sz w:val="24"/>
          <w:szCs w:val="24"/>
        </w:rPr>
        <w:t>přímo z databázového serveru SPARK.</w:t>
      </w:r>
    </w:p>
    <w:p w:rsidR="00A14FF4" w:rsidRPr="008E239D" w:rsidRDefault="00A14FF4" w:rsidP="00663C45">
      <w:pPr>
        <w:pStyle w:val="Odstavecseseznamem"/>
        <w:numPr>
          <w:ilvl w:val="0"/>
          <w:numId w:val="34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239D">
        <w:rPr>
          <w:rFonts w:ascii="Times New Roman" w:hAnsi="Times New Roman" w:cs="Times New Roman"/>
          <w:sz w:val="24"/>
          <w:szCs w:val="24"/>
        </w:rPr>
        <w:t>Zhotovitel musí v průběhu realizace projednat</w:t>
      </w:r>
      <w:r w:rsidR="009C5638" w:rsidRPr="008E239D">
        <w:rPr>
          <w:rFonts w:ascii="Times New Roman" w:hAnsi="Times New Roman" w:cs="Times New Roman"/>
          <w:sz w:val="24"/>
          <w:szCs w:val="24"/>
        </w:rPr>
        <w:t xml:space="preserve"> a odsouhlasit</w:t>
      </w:r>
      <w:r w:rsidRPr="008E239D">
        <w:rPr>
          <w:rFonts w:ascii="Times New Roman" w:hAnsi="Times New Roman" w:cs="Times New Roman"/>
          <w:sz w:val="24"/>
          <w:szCs w:val="24"/>
        </w:rPr>
        <w:t xml:space="preserve"> s</w:t>
      </w:r>
      <w:r w:rsidR="009C5638" w:rsidRPr="008E239D">
        <w:rPr>
          <w:rFonts w:ascii="Times New Roman" w:hAnsi="Times New Roman" w:cs="Times New Roman"/>
          <w:sz w:val="24"/>
          <w:szCs w:val="24"/>
        </w:rPr>
        <w:t xml:space="preserve"> odpovědnými pracovníky </w:t>
      </w:r>
      <w:r w:rsidRPr="008E239D">
        <w:rPr>
          <w:rFonts w:ascii="Times New Roman" w:hAnsi="Times New Roman" w:cs="Times New Roman"/>
          <w:sz w:val="24"/>
          <w:szCs w:val="24"/>
        </w:rPr>
        <w:t>Hasičským záchranným sborem Moravskoslezského kraje</w:t>
      </w:r>
      <w:r w:rsidR="009C5638" w:rsidRPr="008E239D">
        <w:rPr>
          <w:rFonts w:ascii="Times New Roman" w:hAnsi="Times New Roman" w:cs="Times New Roman"/>
          <w:sz w:val="24"/>
          <w:szCs w:val="24"/>
        </w:rPr>
        <w:t>,</w:t>
      </w:r>
      <w:r w:rsidRPr="008E239D">
        <w:rPr>
          <w:rFonts w:ascii="Times New Roman" w:hAnsi="Times New Roman" w:cs="Times New Roman"/>
          <w:sz w:val="24"/>
          <w:szCs w:val="24"/>
        </w:rPr>
        <w:t xml:space="preserve"> </w:t>
      </w:r>
      <w:r w:rsidR="009C5638" w:rsidRPr="008E239D">
        <w:rPr>
          <w:rFonts w:ascii="Times New Roman" w:hAnsi="Times New Roman" w:cs="Times New Roman"/>
          <w:sz w:val="24"/>
          <w:szCs w:val="24"/>
        </w:rPr>
        <w:t xml:space="preserve">odpovědných za JSVV a GIS, </w:t>
      </w:r>
      <w:r w:rsidRPr="008E239D">
        <w:rPr>
          <w:rFonts w:ascii="Times New Roman" w:hAnsi="Times New Roman" w:cs="Times New Roman"/>
          <w:sz w:val="24"/>
          <w:szCs w:val="24"/>
        </w:rPr>
        <w:t xml:space="preserve">funkcionalitu řešených </w:t>
      </w:r>
      <w:r w:rsidR="009C5638" w:rsidRPr="008E239D">
        <w:rPr>
          <w:rFonts w:ascii="Times New Roman" w:hAnsi="Times New Roman" w:cs="Times New Roman"/>
          <w:sz w:val="24"/>
          <w:szCs w:val="24"/>
        </w:rPr>
        <w:t xml:space="preserve">modulů, </w:t>
      </w:r>
      <w:r w:rsidRPr="008E239D">
        <w:rPr>
          <w:rFonts w:ascii="Times New Roman" w:hAnsi="Times New Roman" w:cs="Times New Roman"/>
          <w:sz w:val="24"/>
          <w:szCs w:val="24"/>
        </w:rPr>
        <w:t>softwarů</w:t>
      </w:r>
      <w:r w:rsidR="009C5638" w:rsidRPr="008E239D">
        <w:rPr>
          <w:rFonts w:ascii="Times New Roman" w:hAnsi="Times New Roman" w:cs="Times New Roman"/>
          <w:sz w:val="24"/>
          <w:szCs w:val="24"/>
        </w:rPr>
        <w:t xml:space="preserve"> a integračních prvků</w:t>
      </w:r>
      <w:r w:rsidRPr="008E239D">
        <w:rPr>
          <w:rFonts w:ascii="Times New Roman" w:hAnsi="Times New Roman" w:cs="Times New Roman"/>
          <w:sz w:val="24"/>
          <w:szCs w:val="24"/>
        </w:rPr>
        <w:t>.</w:t>
      </w:r>
    </w:p>
    <w:sectPr w:rsidR="00A14FF4" w:rsidRPr="008E239D" w:rsidSect="002F6BA2">
      <w:headerReference w:type="default" r:id="rId11"/>
      <w:footerReference w:type="default" r:id="rId12"/>
      <w:pgSz w:w="11906" w:h="16838"/>
      <w:pgMar w:top="1418" w:right="1418" w:bottom="1418" w:left="1418" w:header="68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C45" w:rsidRDefault="00663C45">
      <w:r>
        <w:separator/>
      </w:r>
    </w:p>
  </w:endnote>
  <w:endnote w:type="continuationSeparator" w:id="0">
    <w:p w:rsidR="00663C45" w:rsidRDefault="0066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FB0" w:rsidRDefault="0037242B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1CE9">
      <w:rPr>
        <w:noProof/>
      </w:rPr>
      <w:t>4</w:t>
    </w:r>
    <w:r>
      <w:rPr>
        <w:noProof/>
      </w:rPr>
      <w:fldChar w:fldCharType="end"/>
    </w:r>
  </w:p>
  <w:p w:rsidR="00B92FB0" w:rsidRDefault="00B92F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C45" w:rsidRDefault="00663C45">
      <w:r>
        <w:separator/>
      </w:r>
    </w:p>
  </w:footnote>
  <w:footnote w:type="continuationSeparator" w:id="0">
    <w:p w:rsidR="00663C45" w:rsidRDefault="00663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FB0" w:rsidRDefault="00B92FB0">
    <w:pPr>
      <w:pStyle w:val="Zhlav"/>
    </w:pPr>
  </w:p>
  <w:p w:rsidR="00B92FB0" w:rsidRDefault="007C38FE" w:rsidP="007C38FE">
    <w:pPr>
      <w:pStyle w:val="Zhlav"/>
      <w:ind w:left="284"/>
    </w:pPr>
    <w:r>
      <w:rPr>
        <w:noProof/>
        <w:lang w:eastAsia="cs-CZ"/>
      </w:rPr>
      <w:drawing>
        <wp:inline distT="0" distB="0" distL="0" distR="0" wp14:anchorId="3B83073F" wp14:editId="2CB9BFFF">
          <wp:extent cx="5400040" cy="9906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92FB0" w:rsidRDefault="00B92FB0">
    <w:pPr>
      <w:pStyle w:val="Zhlav"/>
    </w:pPr>
  </w:p>
  <w:p w:rsidR="00B92FB0" w:rsidRDefault="00B92FB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E41E1136"/>
    <w:name w:val="WW8Num5"/>
    <w:lvl w:ilvl="0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cs="Symbol"/>
        <w:color w:val="auto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CD92018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0">
    <w:nsid w:val="0000000B"/>
    <w:multiLevelType w:val="multilevel"/>
    <w:tmpl w:val="6A3E5F8E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singleLevel"/>
    <w:tmpl w:val="2BFEFAA0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2">
    <w:nsid w:val="0000000D"/>
    <w:multiLevelType w:val="singleLevel"/>
    <w:tmpl w:val="0000000D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3"/>
    <w:lvl w:ilvl="0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</w:lvl>
  </w:abstractNum>
  <w:abstractNum w:abstractNumId="14">
    <w:nsid w:val="0000000F"/>
    <w:multiLevelType w:val="singleLevel"/>
    <w:tmpl w:val="0000000F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5">
    <w:nsid w:val="00000010"/>
    <w:multiLevelType w:val="singleLevel"/>
    <w:tmpl w:val="00000010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</w:abstractNum>
  <w:abstractNum w:abstractNumId="16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>
    <w:nsid w:val="00000012"/>
    <w:multiLevelType w:val="single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8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</w:abstractNum>
  <w:abstractNum w:abstractNumId="19">
    <w:nsid w:val="00000014"/>
    <w:multiLevelType w:val="singleLevel"/>
    <w:tmpl w:val="00000014"/>
    <w:name w:val="WW8Num19"/>
    <w:lvl w:ilvl="0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</w:lvl>
  </w:abstractNum>
  <w:abstractNum w:abstractNumId="20">
    <w:nsid w:val="00000015"/>
    <w:multiLevelType w:val="multilevel"/>
    <w:tmpl w:val="E8860D8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16"/>
    <w:multiLevelType w:val="singleLevel"/>
    <w:tmpl w:val="00000016"/>
    <w:name w:val="WW8Num21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</w:abstractNum>
  <w:abstractNum w:abstractNumId="22">
    <w:nsid w:val="00000017"/>
    <w:multiLevelType w:val="multilevel"/>
    <w:tmpl w:val="9C10B1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4">
    <w:nsid w:val="00000019"/>
    <w:multiLevelType w:val="singleLevel"/>
    <w:tmpl w:val="00000019"/>
    <w:name w:val="WW8Num24"/>
    <w:lvl w:ilvl="0">
      <w:start w:val="1"/>
      <w:numFmt w:val="lowerLetter"/>
      <w:lvlText w:val="%1."/>
      <w:lvlJc w:val="left"/>
      <w:pPr>
        <w:tabs>
          <w:tab w:val="num" w:pos="0"/>
        </w:tabs>
        <w:ind w:left="2136" w:hanging="360"/>
      </w:pPr>
    </w:lvl>
  </w:abstractNum>
  <w:abstractNum w:abstractNumId="25">
    <w:nsid w:val="0000001A"/>
    <w:multiLevelType w:val="singleLevel"/>
    <w:tmpl w:val="0000001A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1B"/>
    <w:multiLevelType w:val="singleLevel"/>
    <w:tmpl w:val="0000001B"/>
    <w:name w:val="WW8Num26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</w:abstractNum>
  <w:abstractNum w:abstractNumId="27">
    <w:nsid w:val="0000001C"/>
    <w:multiLevelType w:val="single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abstractNum w:abstractNumId="28">
    <w:nsid w:val="0000001D"/>
    <w:multiLevelType w:val="multilevel"/>
    <w:tmpl w:val="7A78D636"/>
    <w:name w:val="WW8Num2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upperRoman"/>
      <w:lvlText w:val="%2."/>
      <w:lvlJc w:val="right"/>
      <w:pPr>
        <w:tabs>
          <w:tab w:val="num" w:pos="0"/>
        </w:tabs>
        <w:ind w:left="216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</w:abstractNum>
  <w:abstractNum w:abstractNumId="31">
    <w:nsid w:val="00000020"/>
    <w:multiLevelType w:val="singleLevel"/>
    <w:tmpl w:val="00000020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2">
    <w:nsid w:val="00000021"/>
    <w:multiLevelType w:val="singleLevel"/>
    <w:tmpl w:val="00000021"/>
    <w:name w:val="WW8Num34"/>
    <w:lvl w:ilvl="0">
      <w:start w:val="2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OpenSymbol"/>
      </w:rPr>
    </w:lvl>
  </w:abstractNum>
  <w:abstractNum w:abstractNumId="33">
    <w:nsid w:val="0BEC1A61"/>
    <w:multiLevelType w:val="single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4">
    <w:nsid w:val="10D7379A"/>
    <w:multiLevelType w:val="singleLevel"/>
    <w:tmpl w:val="00000019"/>
    <w:lvl w:ilvl="0">
      <w:start w:val="1"/>
      <w:numFmt w:val="lowerLetter"/>
      <w:lvlText w:val="%1."/>
      <w:lvlJc w:val="left"/>
      <w:pPr>
        <w:tabs>
          <w:tab w:val="num" w:pos="0"/>
        </w:tabs>
        <w:ind w:left="2136" w:hanging="360"/>
      </w:pPr>
    </w:lvl>
  </w:abstractNum>
  <w:abstractNum w:abstractNumId="35">
    <w:nsid w:val="132C3B6B"/>
    <w:multiLevelType w:val="hybridMultilevel"/>
    <w:tmpl w:val="6F241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88E3FEE"/>
    <w:multiLevelType w:val="singleLevel"/>
    <w:tmpl w:val="00000019"/>
    <w:lvl w:ilvl="0">
      <w:start w:val="1"/>
      <w:numFmt w:val="lowerLetter"/>
      <w:lvlText w:val="%1."/>
      <w:lvlJc w:val="left"/>
      <w:pPr>
        <w:tabs>
          <w:tab w:val="num" w:pos="0"/>
        </w:tabs>
        <w:ind w:left="2136" w:hanging="360"/>
      </w:pPr>
    </w:lvl>
  </w:abstractNum>
  <w:abstractNum w:abstractNumId="37">
    <w:nsid w:val="1A556A06"/>
    <w:multiLevelType w:val="single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8">
    <w:nsid w:val="1C6B5B17"/>
    <w:multiLevelType w:val="singleLevel"/>
    <w:tmpl w:val="0B7CE48A"/>
    <w:lvl w:ilvl="0">
      <w:start w:val="1"/>
      <w:numFmt w:val="lowerLetter"/>
      <w:lvlText w:val="%1."/>
      <w:lvlJc w:val="left"/>
      <w:pPr>
        <w:tabs>
          <w:tab w:val="num" w:pos="0"/>
        </w:tabs>
        <w:ind w:left="2136" w:hanging="360"/>
      </w:pPr>
      <w:rPr>
        <w:strike w:val="0"/>
      </w:rPr>
    </w:lvl>
  </w:abstractNum>
  <w:abstractNum w:abstractNumId="39">
    <w:nsid w:val="1D6E372F"/>
    <w:multiLevelType w:val="hybridMultilevel"/>
    <w:tmpl w:val="9B964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17245FF"/>
    <w:multiLevelType w:val="single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1">
    <w:nsid w:val="23F34FC9"/>
    <w:multiLevelType w:val="hybridMultilevel"/>
    <w:tmpl w:val="4FC0E1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D8F0973"/>
    <w:multiLevelType w:val="hybridMultilevel"/>
    <w:tmpl w:val="55AAB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FBF7404"/>
    <w:multiLevelType w:val="singleLevel"/>
    <w:tmpl w:val="00000019"/>
    <w:lvl w:ilvl="0">
      <w:start w:val="1"/>
      <w:numFmt w:val="lowerLetter"/>
      <w:lvlText w:val="%1."/>
      <w:lvlJc w:val="left"/>
      <w:pPr>
        <w:tabs>
          <w:tab w:val="num" w:pos="0"/>
        </w:tabs>
        <w:ind w:left="2136" w:hanging="360"/>
      </w:pPr>
    </w:lvl>
  </w:abstractNum>
  <w:abstractNum w:abstractNumId="44">
    <w:nsid w:val="303C220C"/>
    <w:multiLevelType w:val="hybridMultilevel"/>
    <w:tmpl w:val="CBB44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17177EA"/>
    <w:multiLevelType w:val="singleLevel"/>
    <w:tmpl w:val="00000019"/>
    <w:lvl w:ilvl="0">
      <w:start w:val="1"/>
      <w:numFmt w:val="lowerLetter"/>
      <w:lvlText w:val="%1."/>
      <w:lvlJc w:val="left"/>
      <w:pPr>
        <w:tabs>
          <w:tab w:val="num" w:pos="0"/>
        </w:tabs>
        <w:ind w:left="2136" w:hanging="360"/>
      </w:pPr>
    </w:lvl>
  </w:abstractNum>
  <w:abstractNum w:abstractNumId="46">
    <w:nsid w:val="3DAA68AA"/>
    <w:multiLevelType w:val="multilevel"/>
    <w:tmpl w:val="9C10B1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>
    <w:nsid w:val="3E3E13F7"/>
    <w:multiLevelType w:val="singleLevel"/>
    <w:tmpl w:val="00000019"/>
    <w:lvl w:ilvl="0">
      <w:start w:val="1"/>
      <w:numFmt w:val="lowerLetter"/>
      <w:lvlText w:val="%1."/>
      <w:lvlJc w:val="left"/>
      <w:pPr>
        <w:tabs>
          <w:tab w:val="num" w:pos="0"/>
        </w:tabs>
        <w:ind w:left="2136" w:hanging="360"/>
      </w:pPr>
    </w:lvl>
  </w:abstractNum>
  <w:abstractNum w:abstractNumId="48">
    <w:nsid w:val="3E447F40"/>
    <w:multiLevelType w:val="single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9">
    <w:nsid w:val="45CD0019"/>
    <w:multiLevelType w:val="singleLevel"/>
    <w:tmpl w:val="00000019"/>
    <w:lvl w:ilvl="0">
      <w:start w:val="1"/>
      <w:numFmt w:val="lowerLetter"/>
      <w:lvlText w:val="%1."/>
      <w:lvlJc w:val="left"/>
      <w:pPr>
        <w:tabs>
          <w:tab w:val="num" w:pos="0"/>
        </w:tabs>
        <w:ind w:left="2136" w:hanging="360"/>
      </w:pPr>
    </w:lvl>
  </w:abstractNum>
  <w:abstractNum w:abstractNumId="50">
    <w:nsid w:val="470969CB"/>
    <w:multiLevelType w:val="hybridMultilevel"/>
    <w:tmpl w:val="A84CF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78C1096"/>
    <w:multiLevelType w:val="singleLevel"/>
    <w:tmpl w:val="00000019"/>
    <w:lvl w:ilvl="0">
      <w:start w:val="1"/>
      <w:numFmt w:val="lowerLetter"/>
      <w:lvlText w:val="%1."/>
      <w:lvlJc w:val="left"/>
      <w:pPr>
        <w:tabs>
          <w:tab w:val="num" w:pos="0"/>
        </w:tabs>
        <w:ind w:left="2136" w:hanging="360"/>
      </w:pPr>
    </w:lvl>
  </w:abstractNum>
  <w:abstractNum w:abstractNumId="52">
    <w:nsid w:val="485101EF"/>
    <w:multiLevelType w:val="hybridMultilevel"/>
    <w:tmpl w:val="3D30E50A"/>
    <w:lvl w:ilvl="0" w:tplc="0000001B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3">
    <w:nsid w:val="51E4569E"/>
    <w:multiLevelType w:val="singleLevel"/>
    <w:tmpl w:val="00000019"/>
    <w:lvl w:ilvl="0">
      <w:start w:val="1"/>
      <w:numFmt w:val="lowerLetter"/>
      <w:lvlText w:val="%1."/>
      <w:lvlJc w:val="left"/>
      <w:pPr>
        <w:tabs>
          <w:tab w:val="num" w:pos="0"/>
        </w:tabs>
        <w:ind w:left="2136" w:hanging="360"/>
      </w:pPr>
    </w:lvl>
  </w:abstractNum>
  <w:abstractNum w:abstractNumId="54">
    <w:nsid w:val="57BA4075"/>
    <w:multiLevelType w:val="singleLevel"/>
    <w:tmpl w:val="00000019"/>
    <w:lvl w:ilvl="0">
      <w:start w:val="1"/>
      <w:numFmt w:val="lowerLetter"/>
      <w:lvlText w:val="%1."/>
      <w:lvlJc w:val="left"/>
      <w:pPr>
        <w:tabs>
          <w:tab w:val="num" w:pos="0"/>
        </w:tabs>
        <w:ind w:left="2136" w:hanging="360"/>
      </w:pPr>
    </w:lvl>
  </w:abstractNum>
  <w:abstractNum w:abstractNumId="55">
    <w:nsid w:val="5FC26B85"/>
    <w:multiLevelType w:val="singleLevel"/>
    <w:tmpl w:val="00000019"/>
    <w:lvl w:ilvl="0">
      <w:start w:val="1"/>
      <w:numFmt w:val="lowerLetter"/>
      <w:lvlText w:val="%1."/>
      <w:lvlJc w:val="left"/>
      <w:pPr>
        <w:tabs>
          <w:tab w:val="num" w:pos="0"/>
        </w:tabs>
        <w:ind w:left="2136" w:hanging="360"/>
      </w:pPr>
    </w:lvl>
  </w:abstractNum>
  <w:abstractNum w:abstractNumId="56">
    <w:nsid w:val="61362354"/>
    <w:multiLevelType w:val="singleLevel"/>
    <w:tmpl w:val="00000019"/>
    <w:lvl w:ilvl="0">
      <w:start w:val="1"/>
      <w:numFmt w:val="lowerLetter"/>
      <w:lvlText w:val="%1."/>
      <w:lvlJc w:val="left"/>
      <w:pPr>
        <w:tabs>
          <w:tab w:val="num" w:pos="0"/>
        </w:tabs>
        <w:ind w:left="2136" w:hanging="360"/>
      </w:pPr>
    </w:lvl>
  </w:abstractNum>
  <w:abstractNum w:abstractNumId="57">
    <w:nsid w:val="616C41AD"/>
    <w:multiLevelType w:val="single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>
    <w:nsid w:val="62C610DE"/>
    <w:multiLevelType w:val="singleLevel"/>
    <w:tmpl w:val="00000019"/>
    <w:lvl w:ilvl="0">
      <w:start w:val="1"/>
      <w:numFmt w:val="lowerLetter"/>
      <w:lvlText w:val="%1."/>
      <w:lvlJc w:val="left"/>
      <w:pPr>
        <w:tabs>
          <w:tab w:val="num" w:pos="0"/>
        </w:tabs>
        <w:ind w:left="2136" w:hanging="360"/>
      </w:pPr>
    </w:lvl>
  </w:abstractNum>
  <w:abstractNum w:abstractNumId="59">
    <w:nsid w:val="6ED24895"/>
    <w:multiLevelType w:val="singleLevel"/>
    <w:tmpl w:val="00000019"/>
    <w:lvl w:ilvl="0">
      <w:start w:val="1"/>
      <w:numFmt w:val="lowerLetter"/>
      <w:lvlText w:val="%1."/>
      <w:lvlJc w:val="left"/>
      <w:pPr>
        <w:tabs>
          <w:tab w:val="num" w:pos="0"/>
        </w:tabs>
        <w:ind w:left="2136" w:hanging="360"/>
      </w:pPr>
    </w:lvl>
  </w:abstractNum>
  <w:abstractNum w:abstractNumId="60">
    <w:nsid w:val="6F2A68D1"/>
    <w:multiLevelType w:val="singleLevel"/>
    <w:tmpl w:val="00000019"/>
    <w:lvl w:ilvl="0">
      <w:start w:val="1"/>
      <w:numFmt w:val="lowerLetter"/>
      <w:lvlText w:val="%1."/>
      <w:lvlJc w:val="left"/>
      <w:pPr>
        <w:tabs>
          <w:tab w:val="num" w:pos="0"/>
        </w:tabs>
        <w:ind w:left="2136" w:hanging="360"/>
      </w:pPr>
    </w:lvl>
  </w:abstractNum>
  <w:abstractNum w:abstractNumId="61">
    <w:nsid w:val="6F3171C8"/>
    <w:multiLevelType w:val="hybridMultilevel"/>
    <w:tmpl w:val="8918D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6806880"/>
    <w:multiLevelType w:val="hybridMultilevel"/>
    <w:tmpl w:val="52806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1E1136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6B42B23"/>
    <w:multiLevelType w:val="hybridMultilevel"/>
    <w:tmpl w:val="51409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73A46EB"/>
    <w:multiLevelType w:val="singleLevel"/>
    <w:tmpl w:val="00000019"/>
    <w:lvl w:ilvl="0">
      <w:start w:val="1"/>
      <w:numFmt w:val="lowerLetter"/>
      <w:lvlText w:val="%1."/>
      <w:lvlJc w:val="left"/>
      <w:pPr>
        <w:tabs>
          <w:tab w:val="num" w:pos="0"/>
        </w:tabs>
        <w:ind w:left="2136" w:hanging="360"/>
      </w:pPr>
    </w:lvl>
  </w:abstractNum>
  <w:abstractNum w:abstractNumId="65">
    <w:nsid w:val="7B1119CB"/>
    <w:multiLevelType w:val="singleLevel"/>
    <w:tmpl w:val="00000019"/>
    <w:lvl w:ilvl="0">
      <w:start w:val="1"/>
      <w:numFmt w:val="lowerLetter"/>
      <w:lvlText w:val="%1."/>
      <w:lvlJc w:val="left"/>
      <w:pPr>
        <w:tabs>
          <w:tab w:val="num" w:pos="0"/>
        </w:tabs>
        <w:ind w:left="2136" w:hanging="360"/>
      </w:pPr>
    </w:lvl>
  </w:abstractNum>
  <w:abstractNum w:abstractNumId="66">
    <w:nsid w:val="7B1F33ED"/>
    <w:multiLevelType w:val="singleLevel"/>
    <w:tmpl w:val="00000019"/>
    <w:lvl w:ilvl="0">
      <w:start w:val="1"/>
      <w:numFmt w:val="lowerLetter"/>
      <w:lvlText w:val="%1."/>
      <w:lvlJc w:val="left"/>
      <w:pPr>
        <w:tabs>
          <w:tab w:val="num" w:pos="0"/>
        </w:tabs>
        <w:ind w:left="2136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15"/>
  </w:num>
  <w:num w:numId="7">
    <w:abstractNumId w:val="16"/>
  </w:num>
  <w:num w:numId="8">
    <w:abstractNumId w:val="17"/>
  </w:num>
  <w:num w:numId="9">
    <w:abstractNumId w:val="21"/>
  </w:num>
  <w:num w:numId="10">
    <w:abstractNumId w:val="22"/>
  </w:num>
  <w:num w:numId="11">
    <w:abstractNumId w:val="24"/>
  </w:num>
  <w:num w:numId="12">
    <w:abstractNumId w:val="26"/>
  </w:num>
  <w:num w:numId="13">
    <w:abstractNumId w:val="28"/>
  </w:num>
  <w:num w:numId="14">
    <w:abstractNumId w:val="29"/>
  </w:num>
  <w:num w:numId="15">
    <w:abstractNumId w:val="31"/>
  </w:num>
  <w:num w:numId="16">
    <w:abstractNumId w:val="41"/>
  </w:num>
  <w:num w:numId="17">
    <w:abstractNumId w:val="39"/>
  </w:num>
  <w:num w:numId="18">
    <w:abstractNumId w:val="61"/>
  </w:num>
  <w:num w:numId="19">
    <w:abstractNumId w:val="44"/>
  </w:num>
  <w:num w:numId="20">
    <w:abstractNumId w:val="50"/>
  </w:num>
  <w:num w:numId="21">
    <w:abstractNumId w:val="62"/>
  </w:num>
  <w:num w:numId="22">
    <w:abstractNumId w:val="35"/>
  </w:num>
  <w:num w:numId="23">
    <w:abstractNumId w:val="42"/>
  </w:num>
  <w:num w:numId="24">
    <w:abstractNumId w:val="52"/>
  </w:num>
  <w:num w:numId="25">
    <w:abstractNumId w:val="63"/>
  </w:num>
  <w:num w:numId="26">
    <w:abstractNumId w:val="48"/>
  </w:num>
  <w:num w:numId="27">
    <w:abstractNumId w:val="40"/>
  </w:num>
  <w:num w:numId="28">
    <w:abstractNumId w:val="56"/>
  </w:num>
  <w:num w:numId="29">
    <w:abstractNumId w:val="54"/>
  </w:num>
  <w:num w:numId="30">
    <w:abstractNumId w:val="36"/>
  </w:num>
  <w:num w:numId="31">
    <w:abstractNumId w:val="57"/>
  </w:num>
  <w:num w:numId="32">
    <w:abstractNumId w:val="51"/>
  </w:num>
  <w:num w:numId="33">
    <w:abstractNumId w:val="33"/>
  </w:num>
  <w:num w:numId="34">
    <w:abstractNumId w:val="37"/>
  </w:num>
  <w:num w:numId="35">
    <w:abstractNumId w:val="45"/>
  </w:num>
  <w:num w:numId="36">
    <w:abstractNumId w:val="59"/>
  </w:num>
  <w:num w:numId="37">
    <w:abstractNumId w:val="47"/>
  </w:num>
  <w:num w:numId="38">
    <w:abstractNumId w:val="53"/>
  </w:num>
  <w:num w:numId="39">
    <w:abstractNumId w:val="65"/>
  </w:num>
  <w:num w:numId="40">
    <w:abstractNumId w:val="66"/>
  </w:num>
  <w:num w:numId="41">
    <w:abstractNumId w:val="43"/>
  </w:num>
  <w:num w:numId="42">
    <w:abstractNumId w:val="60"/>
  </w:num>
  <w:num w:numId="43">
    <w:abstractNumId w:val="64"/>
  </w:num>
  <w:num w:numId="44">
    <w:abstractNumId w:val="38"/>
  </w:num>
  <w:num w:numId="45">
    <w:abstractNumId w:val="58"/>
  </w:num>
  <w:num w:numId="46">
    <w:abstractNumId w:val="46"/>
  </w:num>
  <w:num w:numId="47">
    <w:abstractNumId w:val="49"/>
  </w:num>
  <w:num w:numId="48">
    <w:abstractNumId w:val="55"/>
  </w:num>
  <w:num w:numId="49">
    <w:abstractNumId w:val="3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95"/>
    <w:rsid w:val="00003D54"/>
    <w:rsid w:val="00003EFB"/>
    <w:rsid w:val="0000447B"/>
    <w:rsid w:val="00012D78"/>
    <w:rsid w:val="000151E1"/>
    <w:rsid w:val="00026921"/>
    <w:rsid w:val="00026E56"/>
    <w:rsid w:val="000352D9"/>
    <w:rsid w:val="00036B6B"/>
    <w:rsid w:val="00042137"/>
    <w:rsid w:val="0005073D"/>
    <w:rsid w:val="00050EC7"/>
    <w:rsid w:val="00051A09"/>
    <w:rsid w:val="00056097"/>
    <w:rsid w:val="000620E8"/>
    <w:rsid w:val="0006276A"/>
    <w:rsid w:val="000636D8"/>
    <w:rsid w:val="00066B72"/>
    <w:rsid w:val="00077227"/>
    <w:rsid w:val="00082D9C"/>
    <w:rsid w:val="00097636"/>
    <w:rsid w:val="000A1A8F"/>
    <w:rsid w:val="000A4F5C"/>
    <w:rsid w:val="000A5A63"/>
    <w:rsid w:val="000A7B9E"/>
    <w:rsid w:val="000F01B7"/>
    <w:rsid w:val="000F4212"/>
    <w:rsid w:val="000F7102"/>
    <w:rsid w:val="00116368"/>
    <w:rsid w:val="00123D01"/>
    <w:rsid w:val="00123DE0"/>
    <w:rsid w:val="00135855"/>
    <w:rsid w:val="001379BD"/>
    <w:rsid w:val="00141745"/>
    <w:rsid w:val="001433F0"/>
    <w:rsid w:val="001448B0"/>
    <w:rsid w:val="00145EB1"/>
    <w:rsid w:val="001523BF"/>
    <w:rsid w:val="001545D6"/>
    <w:rsid w:val="0015597C"/>
    <w:rsid w:val="00160BDC"/>
    <w:rsid w:val="00161803"/>
    <w:rsid w:val="0016208B"/>
    <w:rsid w:val="001702F7"/>
    <w:rsid w:val="001739A6"/>
    <w:rsid w:val="00182CF7"/>
    <w:rsid w:val="0018303B"/>
    <w:rsid w:val="00183168"/>
    <w:rsid w:val="00187798"/>
    <w:rsid w:val="0019602C"/>
    <w:rsid w:val="00196080"/>
    <w:rsid w:val="0019687E"/>
    <w:rsid w:val="00196BAA"/>
    <w:rsid w:val="00197D99"/>
    <w:rsid w:val="001A4CC5"/>
    <w:rsid w:val="001A6A85"/>
    <w:rsid w:val="001B4B70"/>
    <w:rsid w:val="001D2694"/>
    <w:rsid w:val="001E3996"/>
    <w:rsid w:val="001E41CE"/>
    <w:rsid w:val="001E4B1F"/>
    <w:rsid w:val="001E550A"/>
    <w:rsid w:val="001E79D7"/>
    <w:rsid w:val="001F47E3"/>
    <w:rsid w:val="001F69A3"/>
    <w:rsid w:val="00203CE2"/>
    <w:rsid w:val="00206F57"/>
    <w:rsid w:val="00212B61"/>
    <w:rsid w:val="002220AD"/>
    <w:rsid w:val="00223125"/>
    <w:rsid w:val="00225668"/>
    <w:rsid w:val="002279A2"/>
    <w:rsid w:val="0023343A"/>
    <w:rsid w:val="002400E3"/>
    <w:rsid w:val="00242F76"/>
    <w:rsid w:val="00243DB6"/>
    <w:rsid w:val="00246285"/>
    <w:rsid w:val="00256B6F"/>
    <w:rsid w:val="0026051E"/>
    <w:rsid w:val="00274045"/>
    <w:rsid w:val="00276031"/>
    <w:rsid w:val="002835F1"/>
    <w:rsid w:val="0028478E"/>
    <w:rsid w:val="00291B78"/>
    <w:rsid w:val="00293C89"/>
    <w:rsid w:val="00296253"/>
    <w:rsid w:val="002A07B7"/>
    <w:rsid w:val="002A2599"/>
    <w:rsid w:val="002A476E"/>
    <w:rsid w:val="002A60F3"/>
    <w:rsid w:val="002A6162"/>
    <w:rsid w:val="002A755B"/>
    <w:rsid w:val="002B57AE"/>
    <w:rsid w:val="002B7862"/>
    <w:rsid w:val="002C0BAD"/>
    <w:rsid w:val="002D2756"/>
    <w:rsid w:val="002E22D5"/>
    <w:rsid w:val="002E679A"/>
    <w:rsid w:val="002F6BA2"/>
    <w:rsid w:val="002F76E4"/>
    <w:rsid w:val="00305403"/>
    <w:rsid w:val="00306C41"/>
    <w:rsid w:val="00307182"/>
    <w:rsid w:val="00314AB3"/>
    <w:rsid w:val="003277BD"/>
    <w:rsid w:val="0033038A"/>
    <w:rsid w:val="00342C34"/>
    <w:rsid w:val="00361DE5"/>
    <w:rsid w:val="00367A5F"/>
    <w:rsid w:val="003717BE"/>
    <w:rsid w:val="0037242B"/>
    <w:rsid w:val="003736AF"/>
    <w:rsid w:val="00381CE9"/>
    <w:rsid w:val="00384CCE"/>
    <w:rsid w:val="003875C4"/>
    <w:rsid w:val="00393C81"/>
    <w:rsid w:val="003A515F"/>
    <w:rsid w:val="003A714A"/>
    <w:rsid w:val="003B0945"/>
    <w:rsid w:val="003C099A"/>
    <w:rsid w:val="003D1267"/>
    <w:rsid w:val="003D2603"/>
    <w:rsid w:val="003D3814"/>
    <w:rsid w:val="003D39BF"/>
    <w:rsid w:val="003E0C68"/>
    <w:rsid w:val="003E1E74"/>
    <w:rsid w:val="003F2580"/>
    <w:rsid w:val="003F4506"/>
    <w:rsid w:val="003F4D6A"/>
    <w:rsid w:val="003F7F71"/>
    <w:rsid w:val="00416180"/>
    <w:rsid w:val="00416F54"/>
    <w:rsid w:val="00426E58"/>
    <w:rsid w:val="004445C4"/>
    <w:rsid w:val="00450C10"/>
    <w:rsid w:val="00457E5C"/>
    <w:rsid w:val="00464B10"/>
    <w:rsid w:val="0046711D"/>
    <w:rsid w:val="004761DC"/>
    <w:rsid w:val="00483FB3"/>
    <w:rsid w:val="00487284"/>
    <w:rsid w:val="004A27AD"/>
    <w:rsid w:val="004C05AF"/>
    <w:rsid w:val="004C0879"/>
    <w:rsid w:val="004C3FD5"/>
    <w:rsid w:val="004E50B2"/>
    <w:rsid w:val="004F4A10"/>
    <w:rsid w:val="004F50B5"/>
    <w:rsid w:val="004F69FE"/>
    <w:rsid w:val="00505CC7"/>
    <w:rsid w:val="005121F2"/>
    <w:rsid w:val="00516B46"/>
    <w:rsid w:val="00521E92"/>
    <w:rsid w:val="00526EC7"/>
    <w:rsid w:val="0052796C"/>
    <w:rsid w:val="00530D61"/>
    <w:rsid w:val="005424C4"/>
    <w:rsid w:val="0054668D"/>
    <w:rsid w:val="00555E2D"/>
    <w:rsid w:val="00560B07"/>
    <w:rsid w:val="005611D7"/>
    <w:rsid w:val="005656F8"/>
    <w:rsid w:val="00566A79"/>
    <w:rsid w:val="0057687E"/>
    <w:rsid w:val="00581CB3"/>
    <w:rsid w:val="00585DB1"/>
    <w:rsid w:val="005A07D5"/>
    <w:rsid w:val="005A5E9B"/>
    <w:rsid w:val="005B209F"/>
    <w:rsid w:val="005D127C"/>
    <w:rsid w:val="005E0580"/>
    <w:rsid w:val="005E3A7D"/>
    <w:rsid w:val="005F1B05"/>
    <w:rsid w:val="005F3075"/>
    <w:rsid w:val="005F74D7"/>
    <w:rsid w:val="00605D63"/>
    <w:rsid w:val="00606CB8"/>
    <w:rsid w:val="00613650"/>
    <w:rsid w:val="00644A9F"/>
    <w:rsid w:val="00645C53"/>
    <w:rsid w:val="006516AE"/>
    <w:rsid w:val="00654AE8"/>
    <w:rsid w:val="00655C52"/>
    <w:rsid w:val="0066199D"/>
    <w:rsid w:val="00663C45"/>
    <w:rsid w:val="00663E20"/>
    <w:rsid w:val="00664299"/>
    <w:rsid w:val="006717FB"/>
    <w:rsid w:val="00673DD0"/>
    <w:rsid w:val="0067624D"/>
    <w:rsid w:val="006A411C"/>
    <w:rsid w:val="006A55EE"/>
    <w:rsid w:val="006A668C"/>
    <w:rsid w:val="006B0172"/>
    <w:rsid w:val="006B386C"/>
    <w:rsid w:val="006C6CDB"/>
    <w:rsid w:val="006D7712"/>
    <w:rsid w:val="006E248D"/>
    <w:rsid w:val="006E4C2C"/>
    <w:rsid w:val="006E7C91"/>
    <w:rsid w:val="006F561D"/>
    <w:rsid w:val="00720C26"/>
    <w:rsid w:val="0072277D"/>
    <w:rsid w:val="00722A2A"/>
    <w:rsid w:val="00724A5B"/>
    <w:rsid w:val="00753809"/>
    <w:rsid w:val="00757C95"/>
    <w:rsid w:val="007678C4"/>
    <w:rsid w:val="007B0728"/>
    <w:rsid w:val="007B7A09"/>
    <w:rsid w:val="007C38FE"/>
    <w:rsid w:val="007C6D75"/>
    <w:rsid w:val="007D066D"/>
    <w:rsid w:val="007D2C04"/>
    <w:rsid w:val="007D693E"/>
    <w:rsid w:val="007D6A53"/>
    <w:rsid w:val="007D78F6"/>
    <w:rsid w:val="007E2734"/>
    <w:rsid w:val="007E4630"/>
    <w:rsid w:val="007F0FC6"/>
    <w:rsid w:val="007F6EAA"/>
    <w:rsid w:val="00800C05"/>
    <w:rsid w:val="00801D79"/>
    <w:rsid w:val="00803655"/>
    <w:rsid w:val="008060E9"/>
    <w:rsid w:val="00812E9C"/>
    <w:rsid w:val="00814DF0"/>
    <w:rsid w:val="0081590B"/>
    <w:rsid w:val="00817753"/>
    <w:rsid w:val="0082244B"/>
    <w:rsid w:val="008240AC"/>
    <w:rsid w:val="008321E4"/>
    <w:rsid w:val="00833202"/>
    <w:rsid w:val="0083543A"/>
    <w:rsid w:val="00835C3E"/>
    <w:rsid w:val="008444EF"/>
    <w:rsid w:val="00847D52"/>
    <w:rsid w:val="0085235B"/>
    <w:rsid w:val="00862513"/>
    <w:rsid w:val="00873A2C"/>
    <w:rsid w:val="00877394"/>
    <w:rsid w:val="00880417"/>
    <w:rsid w:val="008835F4"/>
    <w:rsid w:val="00885617"/>
    <w:rsid w:val="00892DF2"/>
    <w:rsid w:val="00893209"/>
    <w:rsid w:val="008964AF"/>
    <w:rsid w:val="008A3EB5"/>
    <w:rsid w:val="008B1666"/>
    <w:rsid w:val="008B1E38"/>
    <w:rsid w:val="008B694E"/>
    <w:rsid w:val="008C20B1"/>
    <w:rsid w:val="008C3CC0"/>
    <w:rsid w:val="008C3FFD"/>
    <w:rsid w:val="008C4EC0"/>
    <w:rsid w:val="008C6368"/>
    <w:rsid w:val="008C688A"/>
    <w:rsid w:val="008C741F"/>
    <w:rsid w:val="008C7B90"/>
    <w:rsid w:val="008D349A"/>
    <w:rsid w:val="008D7D8D"/>
    <w:rsid w:val="008E239D"/>
    <w:rsid w:val="00901372"/>
    <w:rsid w:val="0090605C"/>
    <w:rsid w:val="009105EF"/>
    <w:rsid w:val="00910818"/>
    <w:rsid w:val="009203B2"/>
    <w:rsid w:val="00920D18"/>
    <w:rsid w:val="00945E94"/>
    <w:rsid w:val="00950FF4"/>
    <w:rsid w:val="00953D57"/>
    <w:rsid w:val="00955A2F"/>
    <w:rsid w:val="009634A5"/>
    <w:rsid w:val="00977857"/>
    <w:rsid w:val="00981658"/>
    <w:rsid w:val="00987C0A"/>
    <w:rsid w:val="00992EC2"/>
    <w:rsid w:val="00993B0C"/>
    <w:rsid w:val="009A2423"/>
    <w:rsid w:val="009A2A0C"/>
    <w:rsid w:val="009C1D48"/>
    <w:rsid w:val="009C24DC"/>
    <w:rsid w:val="009C2C85"/>
    <w:rsid w:val="009C5638"/>
    <w:rsid w:val="009D42DF"/>
    <w:rsid w:val="009E02CB"/>
    <w:rsid w:val="009E47BA"/>
    <w:rsid w:val="009E7D3B"/>
    <w:rsid w:val="009F6DA0"/>
    <w:rsid w:val="00A01A47"/>
    <w:rsid w:val="00A13054"/>
    <w:rsid w:val="00A143FF"/>
    <w:rsid w:val="00A14FF4"/>
    <w:rsid w:val="00A2082B"/>
    <w:rsid w:val="00A23265"/>
    <w:rsid w:val="00A23DC1"/>
    <w:rsid w:val="00A32E02"/>
    <w:rsid w:val="00A376DD"/>
    <w:rsid w:val="00A51561"/>
    <w:rsid w:val="00A55EAC"/>
    <w:rsid w:val="00A57BB9"/>
    <w:rsid w:val="00A66486"/>
    <w:rsid w:val="00A82D31"/>
    <w:rsid w:val="00A8304C"/>
    <w:rsid w:val="00A8747D"/>
    <w:rsid w:val="00A9008A"/>
    <w:rsid w:val="00A93856"/>
    <w:rsid w:val="00A94536"/>
    <w:rsid w:val="00A97842"/>
    <w:rsid w:val="00AB12D9"/>
    <w:rsid w:val="00AB1B96"/>
    <w:rsid w:val="00AB27A9"/>
    <w:rsid w:val="00AB7A8F"/>
    <w:rsid w:val="00AC3ADF"/>
    <w:rsid w:val="00AD0DC7"/>
    <w:rsid w:val="00AD27AD"/>
    <w:rsid w:val="00AD527A"/>
    <w:rsid w:val="00AE31BB"/>
    <w:rsid w:val="00AE6707"/>
    <w:rsid w:val="00B00972"/>
    <w:rsid w:val="00B04587"/>
    <w:rsid w:val="00B05789"/>
    <w:rsid w:val="00B06CB9"/>
    <w:rsid w:val="00B06CF8"/>
    <w:rsid w:val="00B17F6F"/>
    <w:rsid w:val="00B26678"/>
    <w:rsid w:val="00B3605F"/>
    <w:rsid w:val="00B36A51"/>
    <w:rsid w:val="00B41098"/>
    <w:rsid w:val="00B531CC"/>
    <w:rsid w:val="00B624E7"/>
    <w:rsid w:val="00B673FF"/>
    <w:rsid w:val="00B7531C"/>
    <w:rsid w:val="00B77F9C"/>
    <w:rsid w:val="00B85283"/>
    <w:rsid w:val="00B92FB0"/>
    <w:rsid w:val="00BA156E"/>
    <w:rsid w:val="00BA404D"/>
    <w:rsid w:val="00BA6670"/>
    <w:rsid w:val="00BB50E1"/>
    <w:rsid w:val="00BB5C3C"/>
    <w:rsid w:val="00BC586E"/>
    <w:rsid w:val="00BC5B96"/>
    <w:rsid w:val="00BC736D"/>
    <w:rsid w:val="00BC79AB"/>
    <w:rsid w:val="00BD7D08"/>
    <w:rsid w:val="00BD7FF4"/>
    <w:rsid w:val="00BE0655"/>
    <w:rsid w:val="00BE0A34"/>
    <w:rsid w:val="00BE0D74"/>
    <w:rsid w:val="00BE31AD"/>
    <w:rsid w:val="00BE3592"/>
    <w:rsid w:val="00BF6C24"/>
    <w:rsid w:val="00C10F6D"/>
    <w:rsid w:val="00C12C4F"/>
    <w:rsid w:val="00C12E9F"/>
    <w:rsid w:val="00C17436"/>
    <w:rsid w:val="00C23855"/>
    <w:rsid w:val="00C3169D"/>
    <w:rsid w:val="00C34010"/>
    <w:rsid w:val="00C35EAA"/>
    <w:rsid w:val="00C36B2D"/>
    <w:rsid w:val="00C429BE"/>
    <w:rsid w:val="00C44A57"/>
    <w:rsid w:val="00C44FB5"/>
    <w:rsid w:val="00C47E8A"/>
    <w:rsid w:val="00C52259"/>
    <w:rsid w:val="00C53ABE"/>
    <w:rsid w:val="00C72EF4"/>
    <w:rsid w:val="00C745F7"/>
    <w:rsid w:val="00C80C12"/>
    <w:rsid w:val="00C817A5"/>
    <w:rsid w:val="00C83F6F"/>
    <w:rsid w:val="00C85922"/>
    <w:rsid w:val="00C87D55"/>
    <w:rsid w:val="00CA19DE"/>
    <w:rsid w:val="00CA3A6E"/>
    <w:rsid w:val="00CB131F"/>
    <w:rsid w:val="00CC1B30"/>
    <w:rsid w:val="00CD2CCD"/>
    <w:rsid w:val="00CE19E0"/>
    <w:rsid w:val="00CE705A"/>
    <w:rsid w:val="00CF32CC"/>
    <w:rsid w:val="00D0701E"/>
    <w:rsid w:val="00D07ACC"/>
    <w:rsid w:val="00D126BE"/>
    <w:rsid w:val="00D12E81"/>
    <w:rsid w:val="00D1567B"/>
    <w:rsid w:val="00D16ADD"/>
    <w:rsid w:val="00D30BD5"/>
    <w:rsid w:val="00D50299"/>
    <w:rsid w:val="00D523F4"/>
    <w:rsid w:val="00D63B5B"/>
    <w:rsid w:val="00D73418"/>
    <w:rsid w:val="00D81CED"/>
    <w:rsid w:val="00D82067"/>
    <w:rsid w:val="00D841BE"/>
    <w:rsid w:val="00D86496"/>
    <w:rsid w:val="00DA12D0"/>
    <w:rsid w:val="00DA24B8"/>
    <w:rsid w:val="00DA4E97"/>
    <w:rsid w:val="00DC080B"/>
    <w:rsid w:val="00DC2ED8"/>
    <w:rsid w:val="00DD1322"/>
    <w:rsid w:val="00DD759B"/>
    <w:rsid w:val="00DE470A"/>
    <w:rsid w:val="00DE5168"/>
    <w:rsid w:val="00DE5CBF"/>
    <w:rsid w:val="00DE5E42"/>
    <w:rsid w:val="00DF3B6D"/>
    <w:rsid w:val="00DF739F"/>
    <w:rsid w:val="00E236EF"/>
    <w:rsid w:val="00E32EEA"/>
    <w:rsid w:val="00E346A2"/>
    <w:rsid w:val="00E34F76"/>
    <w:rsid w:val="00E47BD3"/>
    <w:rsid w:val="00E50E06"/>
    <w:rsid w:val="00E5138F"/>
    <w:rsid w:val="00E517B3"/>
    <w:rsid w:val="00E52EAC"/>
    <w:rsid w:val="00E531DB"/>
    <w:rsid w:val="00E7310C"/>
    <w:rsid w:val="00E74E51"/>
    <w:rsid w:val="00E76499"/>
    <w:rsid w:val="00E9220F"/>
    <w:rsid w:val="00E92A78"/>
    <w:rsid w:val="00EA539A"/>
    <w:rsid w:val="00EB5D9A"/>
    <w:rsid w:val="00EC2332"/>
    <w:rsid w:val="00ED0C81"/>
    <w:rsid w:val="00ED374A"/>
    <w:rsid w:val="00ED4AB5"/>
    <w:rsid w:val="00ED7461"/>
    <w:rsid w:val="00EF4919"/>
    <w:rsid w:val="00F0444D"/>
    <w:rsid w:val="00F153F0"/>
    <w:rsid w:val="00F225C3"/>
    <w:rsid w:val="00F226B7"/>
    <w:rsid w:val="00F27AC0"/>
    <w:rsid w:val="00F37EE3"/>
    <w:rsid w:val="00F45254"/>
    <w:rsid w:val="00F4622F"/>
    <w:rsid w:val="00F51206"/>
    <w:rsid w:val="00F54E5B"/>
    <w:rsid w:val="00F60BC3"/>
    <w:rsid w:val="00F63A19"/>
    <w:rsid w:val="00F673A8"/>
    <w:rsid w:val="00F76C5B"/>
    <w:rsid w:val="00F773C7"/>
    <w:rsid w:val="00F77644"/>
    <w:rsid w:val="00F77708"/>
    <w:rsid w:val="00FA407E"/>
    <w:rsid w:val="00FB2BED"/>
    <w:rsid w:val="00FC0E3A"/>
    <w:rsid w:val="00FC7518"/>
    <w:rsid w:val="00FD2AC5"/>
    <w:rsid w:val="00FE0F11"/>
    <w:rsid w:val="00FE1574"/>
    <w:rsid w:val="00FE7233"/>
    <w:rsid w:val="00FF6528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644"/>
    <w:pPr>
      <w:suppressAutoHyphens/>
    </w:pPr>
    <w:rPr>
      <w:rFonts w:ascii="Arial" w:hAnsi="Arial" w:cs="Arial"/>
      <w:lang w:eastAsia="zh-CN"/>
    </w:rPr>
  </w:style>
  <w:style w:type="paragraph" w:styleId="Nadpis1">
    <w:name w:val="heading 1"/>
    <w:basedOn w:val="Normln"/>
    <w:next w:val="Normln"/>
    <w:qFormat/>
    <w:rsid w:val="00F77644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1E4B1F"/>
    <w:pPr>
      <w:keepNext/>
      <w:numPr>
        <w:ilvl w:val="1"/>
        <w:numId w:val="1"/>
      </w:numPr>
      <w:tabs>
        <w:tab w:val="clear" w:pos="576"/>
      </w:tabs>
      <w:spacing w:before="240" w:after="120"/>
      <w:ind w:left="0" w:firstLine="0"/>
      <w:outlineLvl w:val="1"/>
    </w:pPr>
    <w:rPr>
      <w:rFonts w:ascii="Cambria" w:hAnsi="Cambria" w:cs="Times New Roman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A2082B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F77644"/>
    <w:rPr>
      <w:rFonts w:ascii="Symbol" w:hAnsi="Symbol" w:cs="Symbol"/>
    </w:rPr>
  </w:style>
  <w:style w:type="character" w:customStyle="1" w:styleId="WW8Num1z1">
    <w:name w:val="WW8Num1z1"/>
    <w:rsid w:val="00F77644"/>
    <w:rPr>
      <w:rFonts w:ascii="Courier New" w:hAnsi="Courier New" w:cs="Courier New"/>
    </w:rPr>
  </w:style>
  <w:style w:type="character" w:customStyle="1" w:styleId="WW8Num1z2">
    <w:name w:val="WW8Num1z2"/>
    <w:rsid w:val="00F77644"/>
    <w:rPr>
      <w:rFonts w:ascii="Wingdings" w:hAnsi="Wingdings" w:cs="Wingdings"/>
    </w:rPr>
  </w:style>
  <w:style w:type="character" w:customStyle="1" w:styleId="WW8Num2z0">
    <w:name w:val="WW8Num2z0"/>
    <w:rsid w:val="00F77644"/>
    <w:rPr>
      <w:rFonts w:ascii="Courier New" w:hAnsi="Courier New" w:cs="Courier New"/>
    </w:rPr>
  </w:style>
  <w:style w:type="character" w:customStyle="1" w:styleId="WW8Num2z2">
    <w:name w:val="WW8Num2z2"/>
    <w:rsid w:val="00F77644"/>
    <w:rPr>
      <w:rFonts w:ascii="Wingdings" w:hAnsi="Wingdings" w:cs="Wingdings"/>
    </w:rPr>
  </w:style>
  <w:style w:type="character" w:customStyle="1" w:styleId="WW8Num2z3">
    <w:name w:val="WW8Num2z3"/>
    <w:rsid w:val="00F77644"/>
    <w:rPr>
      <w:rFonts w:ascii="Symbol" w:hAnsi="Symbol" w:cs="Symbol"/>
    </w:rPr>
  </w:style>
  <w:style w:type="character" w:customStyle="1" w:styleId="WW8Num3z0">
    <w:name w:val="WW8Num3z0"/>
    <w:rsid w:val="00F77644"/>
    <w:rPr>
      <w:b w:val="0"/>
      <w:sz w:val="24"/>
      <w:szCs w:val="24"/>
    </w:rPr>
  </w:style>
  <w:style w:type="character" w:customStyle="1" w:styleId="WW8Num5z0">
    <w:name w:val="WW8Num5z0"/>
    <w:rsid w:val="00F77644"/>
    <w:rPr>
      <w:rFonts w:ascii="Symbol" w:hAnsi="Symbol" w:cs="Symbol"/>
    </w:rPr>
  </w:style>
  <w:style w:type="character" w:customStyle="1" w:styleId="WW8Num5z1">
    <w:name w:val="WW8Num5z1"/>
    <w:rsid w:val="00F77644"/>
    <w:rPr>
      <w:rFonts w:ascii="Courier New" w:hAnsi="Courier New" w:cs="Courier New"/>
    </w:rPr>
  </w:style>
  <w:style w:type="character" w:customStyle="1" w:styleId="WW8Num5z2">
    <w:name w:val="WW8Num5z2"/>
    <w:rsid w:val="00F77644"/>
    <w:rPr>
      <w:rFonts w:ascii="Wingdings" w:hAnsi="Wingdings" w:cs="Wingdings"/>
    </w:rPr>
  </w:style>
  <w:style w:type="character" w:customStyle="1" w:styleId="WW8Num6z0">
    <w:name w:val="WW8Num6z0"/>
    <w:rsid w:val="00F77644"/>
    <w:rPr>
      <w:rFonts w:ascii="Symbol" w:hAnsi="Symbol" w:cs="Symbol"/>
    </w:rPr>
  </w:style>
  <w:style w:type="character" w:customStyle="1" w:styleId="WW8Num6z1">
    <w:name w:val="WW8Num6z1"/>
    <w:rsid w:val="00F77644"/>
    <w:rPr>
      <w:rFonts w:ascii="Courier New" w:hAnsi="Courier New" w:cs="Courier New"/>
    </w:rPr>
  </w:style>
  <w:style w:type="character" w:customStyle="1" w:styleId="WW8Num6z2">
    <w:name w:val="WW8Num6z2"/>
    <w:rsid w:val="00F77644"/>
    <w:rPr>
      <w:rFonts w:ascii="Wingdings" w:hAnsi="Wingdings" w:cs="Wingdings"/>
    </w:rPr>
  </w:style>
  <w:style w:type="character" w:customStyle="1" w:styleId="WW8Num8z0">
    <w:name w:val="WW8Num8z0"/>
    <w:rsid w:val="00F77644"/>
    <w:rPr>
      <w:rFonts w:ascii="Symbol" w:hAnsi="Symbol" w:cs="Symbol"/>
    </w:rPr>
  </w:style>
  <w:style w:type="character" w:customStyle="1" w:styleId="WW8Num8z1">
    <w:name w:val="WW8Num8z1"/>
    <w:rsid w:val="00F77644"/>
    <w:rPr>
      <w:rFonts w:ascii="Courier New" w:hAnsi="Courier New" w:cs="Courier New"/>
    </w:rPr>
  </w:style>
  <w:style w:type="character" w:customStyle="1" w:styleId="WW8Num8z2">
    <w:name w:val="WW8Num8z2"/>
    <w:rsid w:val="00F77644"/>
    <w:rPr>
      <w:rFonts w:ascii="Wingdings" w:hAnsi="Wingdings" w:cs="Wingdings"/>
    </w:rPr>
  </w:style>
  <w:style w:type="character" w:customStyle="1" w:styleId="WW8Num13z1">
    <w:name w:val="WW8Num13z1"/>
    <w:rsid w:val="00F77644"/>
    <w:rPr>
      <w:rFonts w:ascii="Symbol" w:hAnsi="Symbol" w:cs="Symbol"/>
    </w:rPr>
  </w:style>
  <w:style w:type="character" w:customStyle="1" w:styleId="WW8Num15z0">
    <w:name w:val="WW8Num15z0"/>
    <w:rsid w:val="00F77644"/>
    <w:rPr>
      <w:rFonts w:ascii="Courier New" w:hAnsi="Courier New" w:cs="Courier New"/>
    </w:rPr>
  </w:style>
  <w:style w:type="character" w:customStyle="1" w:styleId="WW8Num15z2">
    <w:name w:val="WW8Num15z2"/>
    <w:rsid w:val="00F77644"/>
    <w:rPr>
      <w:rFonts w:ascii="Wingdings" w:hAnsi="Wingdings" w:cs="Wingdings"/>
    </w:rPr>
  </w:style>
  <w:style w:type="character" w:customStyle="1" w:styleId="WW8Num15z3">
    <w:name w:val="WW8Num15z3"/>
    <w:rsid w:val="00F77644"/>
    <w:rPr>
      <w:rFonts w:ascii="Symbol" w:hAnsi="Symbol" w:cs="Symbol"/>
    </w:rPr>
  </w:style>
  <w:style w:type="character" w:customStyle="1" w:styleId="WW8Num17z0">
    <w:name w:val="WW8Num17z0"/>
    <w:rsid w:val="00F77644"/>
    <w:rPr>
      <w:rFonts w:ascii="Symbol" w:hAnsi="Symbol" w:cs="Symbol"/>
    </w:rPr>
  </w:style>
  <w:style w:type="character" w:customStyle="1" w:styleId="WW8Num17z1">
    <w:name w:val="WW8Num17z1"/>
    <w:rsid w:val="00F77644"/>
    <w:rPr>
      <w:rFonts w:ascii="Courier New" w:hAnsi="Courier New" w:cs="Courier New"/>
    </w:rPr>
  </w:style>
  <w:style w:type="character" w:customStyle="1" w:styleId="WW8Num17z2">
    <w:name w:val="WW8Num17z2"/>
    <w:rsid w:val="00F77644"/>
    <w:rPr>
      <w:rFonts w:ascii="Wingdings" w:hAnsi="Wingdings" w:cs="Wingdings"/>
    </w:rPr>
  </w:style>
  <w:style w:type="character" w:customStyle="1" w:styleId="WW8Num18z0">
    <w:name w:val="WW8Num18z0"/>
    <w:rsid w:val="00F77644"/>
    <w:rPr>
      <w:rFonts w:ascii="Symbol" w:hAnsi="Symbol" w:cs="Symbol"/>
    </w:rPr>
  </w:style>
  <w:style w:type="character" w:customStyle="1" w:styleId="WW8Num18z1">
    <w:name w:val="WW8Num18z1"/>
    <w:rsid w:val="00F77644"/>
    <w:rPr>
      <w:rFonts w:ascii="Courier New" w:hAnsi="Courier New" w:cs="Courier New"/>
    </w:rPr>
  </w:style>
  <w:style w:type="character" w:customStyle="1" w:styleId="WW8Num18z2">
    <w:name w:val="WW8Num18z2"/>
    <w:rsid w:val="00F77644"/>
    <w:rPr>
      <w:rFonts w:ascii="Wingdings" w:hAnsi="Wingdings" w:cs="Wingdings"/>
    </w:rPr>
  </w:style>
  <w:style w:type="character" w:customStyle="1" w:styleId="WW8Num21z0">
    <w:name w:val="WW8Num21z0"/>
    <w:rsid w:val="00F77644"/>
    <w:rPr>
      <w:rFonts w:ascii="Courier New" w:hAnsi="Courier New" w:cs="Courier New"/>
    </w:rPr>
  </w:style>
  <w:style w:type="character" w:customStyle="1" w:styleId="WW8Num21z2">
    <w:name w:val="WW8Num21z2"/>
    <w:rsid w:val="00F77644"/>
    <w:rPr>
      <w:rFonts w:ascii="Wingdings" w:hAnsi="Wingdings" w:cs="Wingdings"/>
    </w:rPr>
  </w:style>
  <w:style w:type="character" w:customStyle="1" w:styleId="WW8Num21z3">
    <w:name w:val="WW8Num21z3"/>
    <w:rsid w:val="00F77644"/>
    <w:rPr>
      <w:rFonts w:ascii="Symbol" w:hAnsi="Symbol" w:cs="Symbol"/>
    </w:rPr>
  </w:style>
  <w:style w:type="character" w:customStyle="1" w:styleId="WW8Num23z0">
    <w:name w:val="WW8Num23z0"/>
    <w:rsid w:val="00F77644"/>
    <w:rPr>
      <w:rFonts w:ascii="Symbol" w:hAnsi="Symbol" w:cs="Symbol"/>
    </w:rPr>
  </w:style>
  <w:style w:type="character" w:customStyle="1" w:styleId="WW8Num23z1">
    <w:name w:val="WW8Num23z1"/>
    <w:rsid w:val="00F77644"/>
    <w:rPr>
      <w:rFonts w:ascii="Courier New" w:hAnsi="Courier New" w:cs="Courier New"/>
    </w:rPr>
  </w:style>
  <w:style w:type="character" w:customStyle="1" w:styleId="WW8Num23z2">
    <w:name w:val="WW8Num23z2"/>
    <w:rsid w:val="00F77644"/>
    <w:rPr>
      <w:rFonts w:ascii="Wingdings" w:hAnsi="Wingdings" w:cs="Wingdings"/>
    </w:rPr>
  </w:style>
  <w:style w:type="character" w:customStyle="1" w:styleId="WW8Num26z0">
    <w:name w:val="WW8Num26z0"/>
    <w:rsid w:val="00F77644"/>
    <w:rPr>
      <w:rFonts w:ascii="Courier New" w:hAnsi="Courier New" w:cs="Courier New"/>
    </w:rPr>
  </w:style>
  <w:style w:type="character" w:customStyle="1" w:styleId="WW8Num26z2">
    <w:name w:val="WW8Num26z2"/>
    <w:rsid w:val="00F77644"/>
    <w:rPr>
      <w:rFonts w:ascii="Wingdings" w:hAnsi="Wingdings" w:cs="Wingdings"/>
    </w:rPr>
  </w:style>
  <w:style w:type="character" w:customStyle="1" w:styleId="WW8Num26z3">
    <w:name w:val="WW8Num26z3"/>
    <w:rsid w:val="00F77644"/>
    <w:rPr>
      <w:rFonts w:ascii="Symbol" w:hAnsi="Symbol" w:cs="Symbol"/>
    </w:rPr>
  </w:style>
  <w:style w:type="character" w:customStyle="1" w:styleId="WW8Num27z0">
    <w:name w:val="WW8Num27z0"/>
    <w:rsid w:val="00F77644"/>
    <w:rPr>
      <w:b w:val="0"/>
      <w:sz w:val="24"/>
      <w:szCs w:val="24"/>
    </w:rPr>
  </w:style>
  <w:style w:type="character" w:customStyle="1" w:styleId="WW8Num28z2">
    <w:name w:val="WW8Num28z2"/>
    <w:rsid w:val="00F77644"/>
    <w:rPr>
      <w:rFonts w:ascii="Symbol" w:hAnsi="Symbol" w:cs="Symbol"/>
    </w:rPr>
  </w:style>
  <w:style w:type="character" w:customStyle="1" w:styleId="WW8Num30z0">
    <w:name w:val="WW8Num30z0"/>
    <w:rsid w:val="00F77644"/>
    <w:rPr>
      <w:rFonts w:ascii="Symbol" w:hAnsi="Symbol" w:cs="Symbol"/>
    </w:rPr>
  </w:style>
  <w:style w:type="character" w:customStyle="1" w:styleId="WW8Num30z1">
    <w:name w:val="WW8Num30z1"/>
    <w:rsid w:val="00F77644"/>
    <w:rPr>
      <w:rFonts w:ascii="Courier New" w:hAnsi="Courier New" w:cs="Courier New"/>
    </w:rPr>
  </w:style>
  <w:style w:type="character" w:customStyle="1" w:styleId="WW8Num30z2">
    <w:name w:val="WW8Num30z2"/>
    <w:rsid w:val="00F77644"/>
    <w:rPr>
      <w:rFonts w:ascii="Wingdings" w:hAnsi="Wingdings" w:cs="Wingdings"/>
    </w:rPr>
  </w:style>
  <w:style w:type="character" w:customStyle="1" w:styleId="WW8Num33z0">
    <w:name w:val="WW8Num33z0"/>
    <w:rsid w:val="00F77644"/>
    <w:rPr>
      <w:rFonts w:ascii="Symbol" w:hAnsi="Symbol" w:cs="Symbol"/>
    </w:rPr>
  </w:style>
  <w:style w:type="character" w:customStyle="1" w:styleId="WW8Num33z1">
    <w:name w:val="WW8Num33z1"/>
    <w:rsid w:val="00F77644"/>
    <w:rPr>
      <w:rFonts w:ascii="Courier New" w:hAnsi="Courier New" w:cs="Courier New"/>
    </w:rPr>
  </w:style>
  <w:style w:type="character" w:customStyle="1" w:styleId="WW8Num33z2">
    <w:name w:val="WW8Num33z2"/>
    <w:rsid w:val="00F77644"/>
    <w:rPr>
      <w:rFonts w:ascii="Wingdings" w:hAnsi="Wingdings" w:cs="Wingdings"/>
    </w:rPr>
  </w:style>
  <w:style w:type="character" w:customStyle="1" w:styleId="WW8Num34z0">
    <w:name w:val="WW8Num34z0"/>
    <w:rsid w:val="00F77644"/>
    <w:rPr>
      <w:rFonts w:ascii="Arial Narrow" w:eastAsia="Times New Roman" w:hAnsi="Arial Narrow" w:cs="Times New Roman"/>
    </w:rPr>
  </w:style>
  <w:style w:type="character" w:customStyle="1" w:styleId="WW8Num34z2">
    <w:name w:val="WW8Num34z2"/>
    <w:rsid w:val="00F77644"/>
    <w:rPr>
      <w:rFonts w:ascii="Wingdings" w:hAnsi="Wingdings" w:cs="Wingdings"/>
    </w:rPr>
  </w:style>
  <w:style w:type="character" w:customStyle="1" w:styleId="WW8Num34z3">
    <w:name w:val="WW8Num34z3"/>
    <w:rsid w:val="00F77644"/>
    <w:rPr>
      <w:rFonts w:ascii="Symbol" w:hAnsi="Symbol" w:cs="Symbol"/>
    </w:rPr>
  </w:style>
  <w:style w:type="character" w:customStyle="1" w:styleId="WW8Num34z4">
    <w:name w:val="WW8Num34z4"/>
    <w:rsid w:val="00F77644"/>
    <w:rPr>
      <w:rFonts w:ascii="Courier New" w:hAnsi="Courier New" w:cs="Courier New"/>
    </w:rPr>
  </w:style>
  <w:style w:type="character" w:customStyle="1" w:styleId="Standardnpsmoodstavce1">
    <w:name w:val="Standardní písmo odstavce1"/>
    <w:rsid w:val="00F77644"/>
  </w:style>
  <w:style w:type="character" w:customStyle="1" w:styleId="Nadpis1Char">
    <w:name w:val="Nadpis 1 Char"/>
    <w:rsid w:val="00F7764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dpis2Char">
    <w:name w:val="Nadpis 2 Char"/>
    <w:rsid w:val="00F776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tun">
    <w:name w:val="Nadpis tučný"/>
    <w:rsid w:val="00F77644"/>
    <w:rPr>
      <w:rFonts w:ascii="Times New Roman" w:hAnsi="Times New Roman" w:cs="Times New Roman"/>
      <w:b/>
      <w:bCs/>
      <w:strike w:val="0"/>
      <w:dstrike w:val="0"/>
      <w:kern w:val="1"/>
      <w:position w:val="0"/>
      <w:sz w:val="28"/>
      <w:szCs w:val="28"/>
      <w:vertAlign w:val="baseline"/>
    </w:rPr>
  </w:style>
  <w:style w:type="character" w:customStyle="1" w:styleId="NzevChar">
    <w:name w:val="Název Char"/>
    <w:rsid w:val="00F77644"/>
    <w:rPr>
      <w:rFonts w:ascii="Arial" w:hAnsi="Arial" w:cs="Arial"/>
      <w:b/>
      <w:kern w:val="1"/>
      <w:sz w:val="32"/>
      <w:lang w:val="cs-CZ" w:bidi="ar-SA"/>
    </w:rPr>
  </w:style>
  <w:style w:type="character" w:customStyle="1" w:styleId="Odkaznakoment1">
    <w:name w:val="Odkaz na komentář1"/>
    <w:rsid w:val="00F77644"/>
    <w:rPr>
      <w:sz w:val="16"/>
      <w:szCs w:val="16"/>
    </w:rPr>
  </w:style>
  <w:style w:type="character" w:styleId="Hypertextovodkaz">
    <w:name w:val="Hyperlink"/>
    <w:rsid w:val="00F77644"/>
    <w:rPr>
      <w:color w:val="0000FF"/>
      <w:u w:val="single"/>
    </w:rPr>
  </w:style>
  <w:style w:type="character" w:customStyle="1" w:styleId="Symbolyproslovn">
    <w:name w:val="Symboly pro číslování"/>
    <w:rsid w:val="00F77644"/>
  </w:style>
  <w:style w:type="character" w:customStyle="1" w:styleId="Odrky">
    <w:name w:val="Odrážky"/>
    <w:rsid w:val="00F77644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F77644"/>
    <w:pPr>
      <w:spacing w:before="240" w:after="60"/>
      <w:jc w:val="center"/>
    </w:pPr>
    <w:rPr>
      <w:b/>
      <w:kern w:val="1"/>
      <w:sz w:val="32"/>
    </w:rPr>
  </w:style>
  <w:style w:type="paragraph" w:styleId="Zkladntext">
    <w:name w:val="Body Text"/>
    <w:basedOn w:val="Normln"/>
    <w:rsid w:val="00F77644"/>
    <w:pPr>
      <w:spacing w:after="120"/>
    </w:pPr>
  </w:style>
  <w:style w:type="paragraph" w:styleId="Seznam">
    <w:name w:val="List"/>
    <w:basedOn w:val="Zkladntext"/>
    <w:rsid w:val="00F77644"/>
    <w:rPr>
      <w:rFonts w:cs="Mangal"/>
    </w:rPr>
  </w:style>
  <w:style w:type="paragraph" w:styleId="Titulek">
    <w:name w:val="caption"/>
    <w:basedOn w:val="Normln"/>
    <w:qFormat/>
    <w:rsid w:val="00F776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F77644"/>
    <w:pPr>
      <w:suppressLineNumbers/>
    </w:pPr>
    <w:rPr>
      <w:rFonts w:cs="Mangal"/>
    </w:rPr>
  </w:style>
  <w:style w:type="paragraph" w:customStyle="1" w:styleId="StylXXX">
    <w:name w:val="Styl XXX"/>
    <w:basedOn w:val="Normln"/>
    <w:rsid w:val="00F77644"/>
    <w:pPr>
      <w:widowControl w:val="0"/>
      <w:spacing w:line="360" w:lineRule="atLeast"/>
      <w:jc w:val="both"/>
      <w:textAlignment w:val="baseline"/>
    </w:pPr>
  </w:style>
  <w:style w:type="paragraph" w:styleId="Obsah1">
    <w:name w:val="toc 1"/>
    <w:basedOn w:val="Normln"/>
    <w:next w:val="Normln"/>
    <w:rsid w:val="00F77644"/>
    <w:pPr>
      <w:widowControl w:val="0"/>
      <w:spacing w:before="120" w:after="120" w:line="360" w:lineRule="atLeast"/>
      <w:textAlignment w:val="baseline"/>
    </w:pPr>
    <w:rPr>
      <w:b/>
      <w:bCs/>
      <w:caps/>
    </w:rPr>
  </w:style>
  <w:style w:type="paragraph" w:styleId="Zkladntextodsazen">
    <w:name w:val="Body Text Indent"/>
    <w:basedOn w:val="Normln"/>
    <w:rsid w:val="00F77644"/>
    <w:pPr>
      <w:spacing w:after="120"/>
      <w:ind w:left="283"/>
    </w:pPr>
  </w:style>
  <w:style w:type="paragraph" w:customStyle="1" w:styleId="Zkladntextodsazen21">
    <w:name w:val="Základní text odsazený 21"/>
    <w:basedOn w:val="Normln"/>
    <w:rsid w:val="00F77644"/>
    <w:pPr>
      <w:spacing w:after="120" w:line="480" w:lineRule="auto"/>
      <w:ind w:left="283"/>
    </w:pPr>
    <w:rPr>
      <w:rFonts w:ascii="Times New Roman" w:hAnsi="Times New Roman" w:cs="Times New Roman"/>
    </w:rPr>
  </w:style>
  <w:style w:type="paragraph" w:customStyle="1" w:styleId="Smlouva-slo">
    <w:name w:val="Smlouva-číslo"/>
    <w:basedOn w:val="Normln"/>
    <w:rsid w:val="00F77644"/>
    <w:pPr>
      <w:spacing w:before="120" w:line="240" w:lineRule="atLeast"/>
      <w:jc w:val="both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F77644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xtkomente1">
    <w:name w:val="Text komentáře1"/>
    <w:basedOn w:val="Normln"/>
    <w:rsid w:val="00F77644"/>
  </w:style>
  <w:style w:type="paragraph" w:styleId="Pedmtkomente">
    <w:name w:val="annotation subject"/>
    <w:basedOn w:val="Textkomente1"/>
    <w:next w:val="Textkomente1"/>
    <w:rsid w:val="00F77644"/>
    <w:rPr>
      <w:b/>
      <w:bCs/>
    </w:rPr>
  </w:style>
  <w:style w:type="paragraph" w:styleId="Textbubliny">
    <w:name w:val="Balloon Text"/>
    <w:basedOn w:val="Normln"/>
    <w:rsid w:val="00F77644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F7764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77644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F77644"/>
    <w:pPr>
      <w:suppressLineNumbers/>
    </w:pPr>
  </w:style>
  <w:style w:type="paragraph" w:customStyle="1" w:styleId="Nadpistabulky">
    <w:name w:val="Nadpis tabulky"/>
    <w:basedOn w:val="Obsahtabulky"/>
    <w:rsid w:val="00F77644"/>
    <w:pPr>
      <w:jc w:val="center"/>
    </w:pPr>
    <w:rPr>
      <w:b/>
      <w:bCs/>
    </w:rPr>
  </w:style>
  <w:style w:type="character" w:customStyle="1" w:styleId="ZpatChar">
    <w:name w:val="Zápatí Char"/>
    <w:link w:val="Zpat"/>
    <w:uiPriority w:val="99"/>
    <w:rsid w:val="00757C95"/>
    <w:rPr>
      <w:rFonts w:ascii="Arial" w:hAnsi="Arial" w:cs="Arial"/>
      <w:lang w:eastAsia="zh-CN"/>
    </w:rPr>
  </w:style>
  <w:style w:type="character" w:styleId="Odkaznakoment">
    <w:name w:val="annotation reference"/>
    <w:semiHidden/>
    <w:rsid w:val="00B36A5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36A51"/>
    <w:pPr>
      <w:suppressAutoHyphens w:val="0"/>
    </w:pPr>
    <w:rPr>
      <w:rFonts w:cs="Times New Roman"/>
      <w:lang w:eastAsia="cs-CZ"/>
    </w:rPr>
  </w:style>
  <w:style w:type="character" w:customStyle="1" w:styleId="TextkomenteChar">
    <w:name w:val="Text komentáře Char"/>
    <w:link w:val="Textkomente"/>
    <w:semiHidden/>
    <w:rsid w:val="00B36A51"/>
    <w:rPr>
      <w:rFonts w:ascii="Arial" w:hAnsi="Arial"/>
    </w:rPr>
  </w:style>
  <w:style w:type="table" w:styleId="Mkatabulky">
    <w:name w:val="Table Grid"/>
    <w:basedOn w:val="Normlntabulka"/>
    <w:uiPriority w:val="59"/>
    <w:rsid w:val="00CA3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Standardnpsmoodstavce"/>
    <w:rsid w:val="00B77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644"/>
    <w:pPr>
      <w:suppressAutoHyphens/>
    </w:pPr>
    <w:rPr>
      <w:rFonts w:ascii="Arial" w:hAnsi="Arial" w:cs="Arial"/>
      <w:lang w:eastAsia="zh-CN"/>
    </w:rPr>
  </w:style>
  <w:style w:type="paragraph" w:styleId="Nadpis1">
    <w:name w:val="heading 1"/>
    <w:basedOn w:val="Normln"/>
    <w:next w:val="Normln"/>
    <w:qFormat/>
    <w:rsid w:val="00F77644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1E4B1F"/>
    <w:pPr>
      <w:keepNext/>
      <w:numPr>
        <w:ilvl w:val="1"/>
        <w:numId w:val="1"/>
      </w:numPr>
      <w:tabs>
        <w:tab w:val="clear" w:pos="576"/>
      </w:tabs>
      <w:spacing w:before="240" w:after="120"/>
      <w:ind w:left="0" w:firstLine="0"/>
      <w:outlineLvl w:val="1"/>
    </w:pPr>
    <w:rPr>
      <w:rFonts w:ascii="Cambria" w:hAnsi="Cambria" w:cs="Times New Roman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A2082B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F77644"/>
    <w:rPr>
      <w:rFonts w:ascii="Symbol" w:hAnsi="Symbol" w:cs="Symbol"/>
    </w:rPr>
  </w:style>
  <w:style w:type="character" w:customStyle="1" w:styleId="WW8Num1z1">
    <w:name w:val="WW8Num1z1"/>
    <w:rsid w:val="00F77644"/>
    <w:rPr>
      <w:rFonts w:ascii="Courier New" w:hAnsi="Courier New" w:cs="Courier New"/>
    </w:rPr>
  </w:style>
  <w:style w:type="character" w:customStyle="1" w:styleId="WW8Num1z2">
    <w:name w:val="WW8Num1z2"/>
    <w:rsid w:val="00F77644"/>
    <w:rPr>
      <w:rFonts w:ascii="Wingdings" w:hAnsi="Wingdings" w:cs="Wingdings"/>
    </w:rPr>
  </w:style>
  <w:style w:type="character" w:customStyle="1" w:styleId="WW8Num2z0">
    <w:name w:val="WW8Num2z0"/>
    <w:rsid w:val="00F77644"/>
    <w:rPr>
      <w:rFonts w:ascii="Courier New" w:hAnsi="Courier New" w:cs="Courier New"/>
    </w:rPr>
  </w:style>
  <w:style w:type="character" w:customStyle="1" w:styleId="WW8Num2z2">
    <w:name w:val="WW8Num2z2"/>
    <w:rsid w:val="00F77644"/>
    <w:rPr>
      <w:rFonts w:ascii="Wingdings" w:hAnsi="Wingdings" w:cs="Wingdings"/>
    </w:rPr>
  </w:style>
  <w:style w:type="character" w:customStyle="1" w:styleId="WW8Num2z3">
    <w:name w:val="WW8Num2z3"/>
    <w:rsid w:val="00F77644"/>
    <w:rPr>
      <w:rFonts w:ascii="Symbol" w:hAnsi="Symbol" w:cs="Symbol"/>
    </w:rPr>
  </w:style>
  <w:style w:type="character" w:customStyle="1" w:styleId="WW8Num3z0">
    <w:name w:val="WW8Num3z0"/>
    <w:rsid w:val="00F77644"/>
    <w:rPr>
      <w:b w:val="0"/>
      <w:sz w:val="24"/>
      <w:szCs w:val="24"/>
    </w:rPr>
  </w:style>
  <w:style w:type="character" w:customStyle="1" w:styleId="WW8Num5z0">
    <w:name w:val="WW8Num5z0"/>
    <w:rsid w:val="00F77644"/>
    <w:rPr>
      <w:rFonts w:ascii="Symbol" w:hAnsi="Symbol" w:cs="Symbol"/>
    </w:rPr>
  </w:style>
  <w:style w:type="character" w:customStyle="1" w:styleId="WW8Num5z1">
    <w:name w:val="WW8Num5z1"/>
    <w:rsid w:val="00F77644"/>
    <w:rPr>
      <w:rFonts w:ascii="Courier New" w:hAnsi="Courier New" w:cs="Courier New"/>
    </w:rPr>
  </w:style>
  <w:style w:type="character" w:customStyle="1" w:styleId="WW8Num5z2">
    <w:name w:val="WW8Num5z2"/>
    <w:rsid w:val="00F77644"/>
    <w:rPr>
      <w:rFonts w:ascii="Wingdings" w:hAnsi="Wingdings" w:cs="Wingdings"/>
    </w:rPr>
  </w:style>
  <w:style w:type="character" w:customStyle="1" w:styleId="WW8Num6z0">
    <w:name w:val="WW8Num6z0"/>
    <w:rsid w:val="00F77644"/>
    <w:rPr>
      <w:rFonts w:ascii="Symbol" w:hAnsi="Symbol" w:cs="Symbol"/>
    </w:rPr>
  </w:style>
  <w:style w:type="character" w:customStyle="1" w:styleId="WW8Num6z1">
    <w:name w:val="WW8Num6z1"/>
    <w:rsid w:val="00F77644"/>
    <w:rPr>
      <w:rFonts w:ascii="Courier New" w:hAnsi="Courier New" w:cs="Courier New"/>
    </w:rPr>
  </w:style>
  <w:style w:type="character" w:customStyle="1" w:styleId="WW8Num6z2">
    <w:name w:val="WW8Num6z2"/>
    <w:rsid w:val="00F77644"/>
    <w:rPr>
      <w:rFonts w:ascii="Wingdings" w:hAnsi="Wingdings" w:cs="Wingdings"/>
    </w:rPr>
  </w:style>
  <w:style w:type="character" w:customStyle="1" w:styleId="WW8Num8z0">
    <w:name w:val="WW8Num8z0"/>
    <w:rsid w:val="00F77644"/>
    <w:rPr>
      <w:rFonts w:ascii="Symbol" w:hAnsi="Symbol" w:cs="Symbol"/>
    </w:rPr>
  </w:style>
  <w:style w:type="character" w:customStyle="1" w:styleId="WW8Num8z1">
    <w:name w:val="WW8Num8z1"/>
    <w:rsid w:val="00F77644"/>
    <w:rPr>
      <w:rFonts w:ascii="Courier New" w:hAnsi="Courier New" w:cs="Courier New"/>
    </w:rPr>
  </w:style>
  <w:style w:type="character" w:customStyle="1" w:styleId="WW8Num8z2">
    <w:name w:val="WW8Num8z2"/>
    <w:rsid w:val="00F77644"/>
    <w:rPr>
      <w:rFonts w:ascii="Wingdings" w:hAnsi="Wingdings" w:cs="Wingdings"/>
    </w:rPr>
  </w:style>
  <w:style w:type="character" w:customStyle="1" w:styleId="WW8Num13z1">
    <w:name w:val="WW8Num13z1"/>
    <w:rsid w:val="00F77644"/>
    <w:rPr>
      <w:rFonts w:ascii="Symbol" w:hAnsi="Symbol" w:cs="Symbol"/>
    </w:rPr>
  </w:style>
  <w:style w:type="character" w:customStyle="1" w:styleId="WW8Num15z0">
    <w:name w:val="WW8Num15z0"/>
    <w:rsid w:val="00F77644"/>
    <w:rPr>
      <w:rFonts w:ascii="Courier New" w:hAnsi="Courier New" w:cs="Courier New"/>
    </w:rPr>
  </w:style>
  <w:style w:type="character" w:customStyle="1" w:styleId="WW8Num15z2">
    <w:name w:val="WW8Num15z2"/>
    <w:rsid w:val="00F77644"/>
    <w:rPr>
      <w:rFonts w:ascii="Wingdings" w:hAnsi="Wingdings" w:cs="Wingdings"/>
    </w:rPr>
  </w:style>
  <w:style w:type="character" w:customStyle="1" w:styleId="WW8Num15z3">
    <w:name w:val="WW8Num15z3"/>
    <w:rsid w:val="00F77644"/>
    <w:rPr>
      <w:rFonts w:ascii="Symbol" w:hAnsi="Symbol" w:cs="Symbol"/>
    </w:rPr>
  </w:style>
  <w:style w:type="character" w:customStyle="1" w:styleId="WW8Num17z0">
    <w:name w:val="WW8Num17z0"/>
    <w:rsid w:val="00F77644"/>
    <w:rPr>
      <w:rFonts w:ascii="Symbol" w:hAnsi="Symbol" w:cs="Symbol"/>
    </w:rPr>
  </w:style>
  <w:style w:type="character" w:customStyle="1" w:styleId="WW8Num17z1">
    <w:name w:val="WW8Num17z1"/>
    <w:rsid w:val="00F77644"/>
    <w:rPr>
      <w:rFonts w:ascii="Courier New" w:hAnsi="Courier New" w:cs="Courier New"/>
    </w:rPr>
  </w:style>
  <w:style w:type="character" w:customStyle="1" w:styleId="WW8Num17z2">
    <w:name w:val="WW8Num17z2"/>
    <w:rsid w:val="00F77644"/>
    <w:rPr>
      <w:rFonts w:ascii="Wingdings" w:hAnsi="Wingdings" w:cs="Wingdings"/>
    </w:rPr>
  </w:style>
  <w:style w:type="character" w:customStyle="1" w:styleId="WW8Num18z0">
    <w:name w:val="WW8Num18z0"/>
    <w:rsid w:val="00F77644"/>
    <w:rPr>
      <w:rFonts w:ascii="Symbol" w:hAnsi="Symbol" w:cs="Symbol"/>
    </w:rPr>
  </w:style>
  <w:style w:type="character" w:customStyle="1" w:styleId="WW8Num18z1">
    <w:name w:val="WW8Num18z1"/>
    <w:rsid w:val="00F77644"/>
    <w:rPr>
      <w:rFonts w:ascii="Courier New" w:hAnsi="Courier New" w:cs="Courier New"/>
    </w:rPr>
  </w:style>
  <w:style w:type="character" w:customStyle="1" w:styleId="WW8Num18z2">
    <w:name w:val="WW8Num18z2"/>
    <w:rsid w:val="00F77644"/>
    <w:rPr>
      <w:rFonts w:ascii="Wingdings" w:hAnsi="Wingdings" w:cs="Wingdings"/>
    </w:rPr>
  </w:style>
  <w:style w:type="character" w:customStyle="1" w:styleId="WW8Num21z0">
    <w:name w:val="WW8Num21z0"/>
    <w:rsid w:val="00F77644"/>
    <w:rPr>
      <w:rFonts w:ascii="Courier New" w:hAnsi="Courier New" w:cs="Courier New"/>
    </w:rPr>
  </w:style>
  <w:style w:type="character" w:customStyle="1" w:styleId="WW8Num21z2">
    <w:name w:val="WW8Num21z2"/>
    <w:rsid w:val="00F77644"/>
    <w:rPr>
      <w:rFonts w:ascii="Wingdings" w:hAnsi="Wingdings" w:cs="Wingdings"/>
    </w:rPr>
  </w:style>
  <w:style w:type="character" w:customStyle="1" w:styleId="WW8Num21z3">
    <w:name w:val="WW8Num21z3"/>
    <w:rsid w:val="00F77644"/>
    <w:rPr>
      <w:rFonts w:ascii="Symbol" w:hAnsi="Symbol" w:cs="Symbol"/>
    </w:rPr>
  </w:style>
  <w:style w:type="character" w:customStyle="1" w:styleId="WW8Num23z0">
    <w:name w:val="WW8Num23z0"/>
    <w:rsid w:val="00F77644"/>
    <w:rPr>
      <w:rFonts w:ascii="Symbol" w:hAnsi="Symbol" w:cs="Symbol"/>
    </w:rPr>
  </w:style>
  <w:style w:type="character" w:customStyle="1" w:styleId="WW8Num23z1">
    <w:name w:val="WW8Num23z1"/>
    <w:rsid w:val="00F77644"/>
    <w:rPr>
      <w:rFonts w:ascii="Courier New" w:hAnsi="Courier New" w:cs="Courier New"/>
    </w:rPr>
  </w:style>
  <w:style w:type="character" w:customStyle="1" w:styleId="WW8Num23z2">
    <w:name w:val="WW8Num23z2"/>
    <w:rsid w:val="00F77644"/>
    <w:rPr>
      <w:rFonts w:ascii="Wingdings" w:hAnsi="Wingdings" w:cs="Wingdings"/>
    </w:rPr>
  </w:style>
  <w:style w:type="character" w:customStyle="1" w:styleId="WW8Num26z0">
    <w:name w:val="WW8Num26z0"/>
    <w:rsid w:val="00F77644"/>
    <w:rPr>
      <w:rFonts w:ascii="Courier New" w:hAnsi="Courier New" w:cs="Courier New"/>
    </w:rPr>
  </w:style>
  <w:style w:type="character" w:customStyle="1" w:styleId="WW8Num26z2">
    <w:name w:val="WW8Num26z2"/>
    <w:rsid w:val="00F77644"/>
    <w:rPr>
      <w:rFonts w:ascii="Wingdings" w:hAnsi="Wingdings" w:cs="Wingdings"/>
    </w:rPr>
  </w:style>
  <w:style w:type="character" w:customStyle="1" w:styleId="WW8Num26z3">
    <w:name w:val="WW8Num26z3"/>
    <w:rsid w:val="00F77644"/>
    <w:rPr>
      <w:rFonts w:ascii="Symbol" w:hAnsi="Symbol" w:cs="Symbol"/>
    </w:rPr>
  </w:style>
  <w:style w:type="character" w:customStyle="1" w:styleId="WW8Num27z0">
    <w:name w:val="WW8Num27z0"/>
    <w:rsid w:val="00F77644"/>
    <w:rPr>
      <w:b w:val="0"/>
      <w:sz w:val="24"/>
      <w:szCs w:val="24"/>
    </w:rPr>
  </w:style>
  <w:style w:type="character" w:customStyle="1" w:styleId="WW8Num28z2">
    <w:name w:val="WW8Num28z2"/>
    <w:rsid w:val="00F77644"/>
    <w:rPr>
      <w:rFonts w:ascii="Symbol" w:hAnsi="Symbol" w:cs="Symbol"/>
    </w:rPr>
  </w:style>
  <w:style w:type="character" w:customStyle="1" w:styleId="WW8Num30z0">
    <w:name w:val="WW8Num30z0"/>
    <w:rsid w:val="00F77644"/>
    <w:rPr>
      <w:rFonts w:ascii="Symbol" w:hAnsi="Symbol" w:cs="Symbol"/>
    </w:rPr>
  </w:style>
  <w:style w:type="character" w:customStyle="1" w:styleId="WW8Num30z1">
    <w:name w:val="WW8Num30z1"/>
    <w:rsid w:val="00F77644"/>
    <w:rPr>
      <w:rFonts w:ascii="Courier New" w:hAnsi="Courier New" w:cs="Courier New"/>
    </w:rPr>
  </w:style>
  <w:style w:type="character" w:customStyle="1" w:styleId="WW8Num30z2">
    <w:name w:val="WW8Num30z2"/>
    <w:rsid w:val="00F77644"/>
    <w:rPr>
      <w:rFonts w:ascii="Wingdings" w:hAnsi="Wingdings" w:cs="Wingdings"/>
    </w:rPr>
  </w:style>
  <w:style w:type="character" w:customStyle="1" w:styleId="WW8Num33z0">
    <w:name w:val="WW8Num33z0"/>
    <w:rsid w:val="00F77644"/>
    <w:rPr>
      <w:rFonts w:ascii="Symbol" w:hAnsi="Symbol" w:cs="Symbol"/>
    </w:rPr>
  </w:style>
  <w:style w:type="character" w:customStyle="1" w:styleId="WW8Num33z1">
    <w:name w:val="WW8Num33z1"/>
    <w:rsid w:val="00F77644"/>
    <w:rPr>
      <w:rFonts w:ascii="Courier New" w:hAnsi="Courier New" w:cs="Courier New"/>
    </w:rPr>
  </w:style>
  <w:style w:type="character" w:customStyle="1" w:styleId="WW8Num33z2">
    <w:name w:val="WW8Num33z2"/>
    <w:rsid w:val="00F77644"/>
    <w:rPr>
      <w:rFonts w:ascii="Wingdings" w:hAnsi="Wingdings" w:cs="Wingdings"/>
    </w:rPr>
  </w:style>
  <w:style w:type="character" w:customStyle="1" w:styleId="WW8Num34z0">
    <w:name w:val="WW8Num34z0"/>
    <w:rsid w:val="00F77644"/>
    <w:rPr>
      <w:rFonts w:ascii="Arial Narrow" w:eastAsia="Times New Roman" w:hAnsi="Arial Narrow" w:cs="Times New Roman"/>
    </w:rPr>
  </w:style>
  <w:style w:type="character" w:customStyle="1" w:styleId="WW8Num34z2">
    <w:name w:val="WW8Num34z2"/>
    <w:rsid w:val="00F77644"/>
    <w:rPr>
      <w:rFonts w:ascii="Wingdings" w:hAnsi="Wingdings" w:cs="Wingdings"/>
    </w:rPr>
  </w:style>
  <w:style w:type="character" w:customStyle="1" w:styleId="WW8Num34z3">
    <w:name w:val="WW8Num34z3"/>
    <w:rsid w:val="00F77644"/>
    <w:rPr>
      <w:rFonts w:ascii="Symbol" w:hAnsi="Symbol" w:cs="Symbol"/>
    </w:rPr>
  </w:style>
  <w:style w:type="character" w:customStyle="1" w:styleId="WW8Num34z4">
    <w:name w:val="WW8Num34z4"/>
    <w:rsid w:val="00F77644"/>
    <w:rPr>
      <w:rFonts w:ascii="Courier New" w:hAnsi="Courier New" w:cs="Courier New"/>
    </w:rPr>
  </w:style>
  <w:style w:type="character" w:customStyle="1" w:styleId="Standardnpsmoodstavce1">
    <w:name w:val="Standardní písmo odstavce1"/>
    <w:rsid w:val="00F77644"/>
  </w:style>
  <w:style w:type="character" w:customStyle="1" w:styleId="Nadpis1Char">
    <w:name w:val="Nadpis 1 Char"/>
    <w:rsid w:val="00F7764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dpis2Char">
    <w:name w:val="Nadpis 2 Char"/>
    <w:rsid w:val="00F776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tun">
    <w:name w:val="Nadpis tučný"/>
    <w:rsid w:val="00F77644"/>
    <w:rPr>
      <w:rFonts w:ascii="Times New Roman" w:hAnsi="Times New Roman" w:cs="Times New Roman"/>
      <w:b/>
      <w:bCs/>
      <w:strike w:val="0"/>
      <w:dstrike w:val="0"/>
      <w:kern w:val="1"/>
      <w:position w:val="0"/>
      <w:sz w:val="28"/>
      <w:szCs w:val="28"/>
      <w:vertAlign w:val="baseline"/>
    </w:rPr>
  </w:style>
  <w:style w:type="character" w:customStyle="1" w:styleId="NzevChar">
    <w:name w:val="Název Char"/>
    <w:rsid w:val="00F77644"/>
    <w:rPr>
      <w:rFonts w:ascii="Arial" w:hAnsi="Arial" w:cs="Arial"/>
      <w:b/>
      <w:kern w:val="1"/>
      <w:sz w:val="32"/>
      <w:lang w:val="cs-CZ" w:bidi="ar-SA"/>
    </w:rPr>
  </w:style>
  <w:style w:type="character" w:customStyle="1" w:styleId="Odkaznakoment1">
    <w:name w:val="Odkaz na komentář1"/>
    <w:rsid w:val="00F77644"/>
    <w:rPr>
      <w:sz w:val="16"/>
      <w:szCs w:val="16"/>
    </w:rPr>
  </w:style>
  <w:style w:type="character" w:styleId="Hypertextovodkaz">
    <w:name w:val="Hyperlink"/>
    <w:rsid w:val="00F77644"/>
    <w:rPr>
      <w:color w:val="0000FF"/>
      <w:u w:val="single"/>
    </w:rPr>
  </w:style>
  <w:style w:type="character" w:customStyle="1" w:styleId="Symbolyproslovn">
    <w:name w:val="Symboly pro číslování"/>
    <w:rsid w:val="00F77644"/>
  </w:style>
  <w:style w:type="character" w:customStyle="1" w:styleId="Odrky">
    <w:name w:val="Odrážky"/>
    <w:rsid w:val="00F77644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F77644"/>
    <w:pPr>
      <w:spacing w:before="240" w:after="60"/>
      <w:jc w:val="center"/>
    </w:pPr>
    <w:rPr>
      <w:b/>
      <w:kern w:val="1"/>
      <w:sz w:val="32"/>
    </w:rPr>
  </w:style>
  <w:style w:type="paragraph" w:styleId="Zkladntext">
    <w:name w:val="Body Text"/>
    <w:basedOn w:val="Normln"/>
    <w:rsid w:val="00F77644"/>
    <w:pPr>
      <w:spacing w:after="120"/>
    </w:pPr>
  </w:style>
  <w:style w:type="paragraph" w:styleId="Seznam">
    <w:name w:val="List"/>
    <w:basedOn w:val="Zkladntext"/>
    <w:rsid w:val="00F77644"/>
    <w:rPr>
      <w:rFonts w:cs="Mangal"/>
    </w:rPr>
  </w:style>
  <w:style w:type="paragraph" w:styleId="Titulek">
    <w:name w:val="caption"/>
    <w:basedOn w:val="Normln"/>
    <w:qFormat/>
    <w:rsid w:val="00F776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F77644"/>
    <w:pPr>
      <w:suppressLineNumbers/>
    </w:pPr>
    <w:rPr>
      <w:rFonts w:cs="Mangal"/>
    </w:rPr>
  </w:style>
  <w:style w:type="paragraph" w:customStyle="1" w:styleId="StylXXX">
    <w:name w:val="Styl XXX"/>
    <w:basedOn w:val="Normln"/>
    <w:rsid w:val="00F77644"/>
    <w:pPr>
      <w:widowControl w:val="0"/>
      <w:spacing w:line="360" w:lineRule="atLeast"/>
      <w:jc w:val="both"/>
      <w:textAlignment w:val="baseline"/>
    </w:pPr>
  </w:style>
  <w:style w:type="paragraph" w:styleId="Obsah1">
    <w:name w:val="toc 1"/>
    <w:basedOn w:val="Normln"/>
    <w:next w:val="Normln"/>
    <w:rsid w:val="00F77644"/>
    <w:pPr>
      <w:widowControl w:val="0"/>
      <w:spacing w:before="120" w:after="120" w:line="360" w:lineRule="atLeast"/>
      <w:textAlignment w:val="baseline"/>
    </w:pPr>
    <w:rPr>
      <w:b/>
      <w:bCs/>
      <w:caps/>
    </w:rPr>
  </w:style>
  <w:style w:type="paragraph" w:styleId="Zkladntextodsazen">
    <w:name w:val="Body Text Indent"/>
    <w:basedOn w:val="Normln"/>
    <w:rsid w:val="00F77644"/>
    <w:pPr>
      <w:spacing w:after="120"/>
      <w:ind w:left="283"/>
    </w:pPr>
  </w:style>
  <w:style w:type="paragraph" w:customStyle="1" w:styleId="Zkladntextodsazen21">
    <w:name w:val="Základní text odsazený 21"/>
    <w:basedOn w:val="Normln"/>
    <w:rsid w:val="00F77644"/>
    <w:pPr>
      <w:spacing w:after="120" w:line="480" w:lineRule="auto"/>
      <w:ind w:left="283"/>
    </w:pPr>
    <w:rPr>
      <w:rFonts w:ascii="Times New Roman" w:hAnsi="Times New Roman" w:cs="Times New Roman"/>
    </w:rPr>
  </w:style>
  <w:style w:type="paragraph" w:customStyle="1" w:styleId="Smlouva-slo">
    <w:name w:val="Smlouva-číslo"/>
    <w:basedOn w:val="Normln"/>
    <w:rsid w:val="00F77644"/>
    <w:pPr>
      <w:spacing w:before="120" w:line="240" w:lineRule="atLeast"/>
      <w:jc w:val="both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F77644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xtkomente1">
    <w:name w:val="Text komentáře1"/>
    <w:basedOn w:val="Normln"/>
    <w:rsid w:val="00F77644"/>
  </w:style>
  <w:style w:type="paragraph" w:styleId="Pedmtkomente">
    <w:name w:val="annotation subject"/>
    <w:basedOn w:val="Textkomente1"/>
    <w:next w:val="Textkomente1"/>
    <w:rsid w:val="00F77644"/>
    <w:rPr>
      <w:b/>
      <w:bCs/>
    </w:rPr>
  </w:style>
  <w:style w:type="paragraph" w:styleId="Textbubliny">
    <w:name w:val="Balloon Text"/>
    <w:basedOn w:val="Normln"/>
    <w:rsid w:val="00F77644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F7764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77644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F77644"/>
    <w:pPr>
      <w:suppressLineNumbers/>
    </w:pPr>
  </w:style>
  <w:style w:type="paragraph" w:customStyle="1" w:styleId="Nadpistabulky">
    <w:name w:val="Nadpis tabulky"/>
    <w:basedOn w:val="Obsahtabulky"/>
    <w:rsid w:val="00F77644"/>
    <w:pPr>
      <w:jc w:val="center"/>
    </w:pPr>
    <w:rPr>
      <w:b/>
      <w:bCs/>
    </w:rPr>
  </w:style>
  <w:style w:type="character" w:customStyle="1" w:styleId="ZpatChar">
    <w:name w:val="Zápatí Char"/>
    <w:link w:val="Zpat"/>
    <w:uiPriority w:val="99"/>
    <w:rsid w:val="00757C95"/>
    <w:rPr>
      <w:rFonts w:ascii="Arial" w:hAnsi="Arial" w:cs="Arial"/>
      <w:lang w:eastAsia="zh-CN"/>
    </w:rPr>
  </w:style>
  <w:style w:type="character" w:styleId="Odkaznakoment">
    <w:name w:val="annotation reference"/>
    <w:semiHidden/>
    <w:rsid w:val="00B36A5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36A51"/>
    <w:pPr>
      <w:suppressAutoHyphens w:val="0"/>
    </w:pPr>
    <w:rPr>
      <w:rFonts w:cs="Times New Roman"/>
      <w:lang w:eastAsia="cs-CZ"/>
    </w:rPr>
  </w:style>
  <w:style w:type="character" w:customStyle="1" w:styleId="TextkomenteChar">
    <w:name w:val="Text komentáře Char"/>
    <w:link w:val="Textkomente"/>
    <w:semiHidden/>
    <w:rsid w:val="00B36A51"/>
    <w:rPr>
      <w:rFonts w:ascii="Arial" w:hAnsi="Arial"/>
    </w:rPr>
  </w:style>
  <w:style w:type="table" w:styleId="Mkatabulky">
    <w:name w:val="Table Grid"/>
    <w:basedOn w:val="Normlntabulka"/>
    <w:uiPriority w:val="59"/>
    <w:rsid w:val="00CA3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Standardnpsmoodstavce"/>
    <w:rsid w:val="00B77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2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2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5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91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32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9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66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hzscr.cz/clanek/dotace-obcim-na-rozvoj-koncovych-prvku-varovani-207678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9977E-0B4E-4453-87D9-1A978A03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4164</Words>
  <Characters>24569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Štrublík Martin, Ing.</dc:creator>
  <cp:lastModifiedBy>Měkýš Petr</cp:lastModifiedBy>
  <cp:revision>5</cp:revision>
  <cp:lastPrinted>2013-05-15T08:17:00Z</cp:lastPrinted>
  <dcterms:created xsi:type="dcterms:W3CDTF">2014-02-07T07:41:00Z</dcterms:created>
  <dcterms:modified xsi:type="dcterms:W3CDTF">2014-02-07T08:24:00Z</dcterms:modified>
</cp:coreProperties>
</file>